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drawing>
          <wp:anchor distT="0" distB="0" distL="0" distR="0" allowOverlap="1" layoutInCell="1" locked="0" behindDoc="1" simplePos="0" relativeHeight="268388207">
            <wp:simplePos x="0" y="0"/>
            <wp:positionH relativeFrom="page">
              <wp:posOffset>0</wp:posOffset>
            </wp:positionH>
            <wp:positionV relativeFrom="page">
              <wp:posOffset>0</wp:posOffset>
            </wp:positionV>
            <wp:extent cx="7772400" cy="5041932"/>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772400" cy="5041932"/>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5"/>
        </w:rPr>
      </w:pPr>
    </w:p>
    <w:p>
      <w:pPr>
        <w:spacing w:line="240" w:lineRule="auto" w:before="104"/>
        <w:ind w:left="1681" w:right="1702" w:firstLine="21"/>
        <w:jc w:val="center"/>
        <w:rPr>
          <w:rFonts w:ascii="Montserrat"/>
          <w:sz w:val="72"/>
        </w:rPr>
      </w:pPr>
      <w:bookmarkStart w:name="Partnership Agreement on Closing the Gap" w:id="1"/>
      <w:bookmarkEnd w:id="1"/>
      <w:r>
        <w:rPr/>
      </w:r>
      <w:bookmarkStart w:name="PARTNERSHIP AGREEMENT ON CLOSING THE GAP" w:id="2"/>
      <w:bookmarkEnd w:id="2"/>
      <w:r>
        <w:rPr/>
      </w:r>
      <w:r>
        <w:rPr>
          <w:rFonts w:ascii="Montserrat Semi Bold"/>
          <w:b/>
          <w:color w:val="FFFFFF"/>
          <w:sz w:val="72"/>
        </w:rPr>
        <w:t>PARTNERSHIP AGREEMENT ON CLOSING THE GAP </w:t>
      </w:r>
      <w:r>
        <w:rPr>
          <w:rFonts w:ascii="Montserrat"/>
          <w:color w:val="FFFFFF"/>
          <w:sz w:val="72"/>
        </w:rPr>
        <w:t>2019-2029</w:t>
      </w:r>
    </w:p>
    <w:p>
      <w:pPr>
        <w:pStyle w:val="BodyText"/>
        <w:rPr>
          <w:rFonts w:ascii="Montserrat"/>
          <w:sz w:val="88"/>
        </w:rPr>
      </w:pPr>
    </w:p>
    <w:p>
      <w:pPr>
        <w:pStyle w:val="BodyText"/>
        <w:rPr>
          <w:rFonts w:ascii="Montserrat"/>
          <w:sz w:val="88"/>
        </w:rPr>
      </w:pPr>
    </w:p>
    <w:p>
      <w:pPr>
        <w:pStyle w:val="Heading2"/>
        <w:spacing w:before="613"/>
        <w:ind w:left="619"/>
      </w:pPr>
      <w:r>
        <w:rPr/>
        <w:t>An Agreement between</w:t>
      </w:r>
    </w:p>
    <w:p>
      <w:pPr>
        <w:pStyle w:val="BodyText"/>
        <w:spacing w:before="9"/>
        <w:rPr>
          <w:b/>
          <w:sz w:val="20"/>
        </w:rPr>
      </w:pPr>
    </w:p>
    <w:p>
      <w:pPr>
        <w:pStyle w:val="ListParagraph"/>
        <w:numPr>
          <w:ilvl w:val="0"/>
          <w:numId w:val="1"/>
        </w:numPr>
        <w:tabs>
          <w:tab w:pos="981" w:val="left" w:leader="none"/>
          <w:tab w:pos="982" w:val="left" w:leader="none"/>
        </w:tabs>
        <w:spacing w:line="240" w:lineRule="auto" w:before="0" w:after="0"/>
        <w:ind w:left="981" w:right="0" w:hanging="360"/>
        <w:jc w:val="left"/>
        <w:rPr>
          <w:sz w:val="24"/>
        </w:rPr>
      </w:pPr>
      <w:r>
        <w:rPr>
          <w:sz w:val="24"/>
        </w:rPr>
        <w:t>the </w:t>
      </w:r>
      <w:r>
        <w:rPr>
          <w:b/>
          <w:sz w:val="24"/>
        </w:rPr>
        <w:t>Coalition of Aboriginal and Torres Strait Islander Peak Organisations</w:t>
      </w:r>
      <w:r>
        <w:rPr>
          <w:sz w:val="24"/>
        </w:rPr>
        <w:t>,</w:t>
      </w:r>
      <w:r>
        <w:rPr>
          <w:spacing w:val="-19"/>
          <w:sz w:val="24"/>
        </w:rPr>
        <w:t> </w:t>
      </w:r>
      <w:r>
        <w:rPr>
          <w:sz w:val="24"/>
        </w:rPr>
        <w:t>and</w:t>
      </w:r>
    </w:p>
    <w:p>
      <w:pPr>
        <w:pStyle w:val="ListParagraph"/>
        <w:numPr>
          <w:ilvl w:val="0"/>
          <w:numId w:val="1"/>
        </w:numPr>
        <w:tabs>
          <w:tab w:pos="981" w:val="left" w:leader="none"/>
          <w:tab w:pos="982" w:val="left" w:leader="none"/>
        </w:tabs>
        <w:spacing w:line="240" w:lineRule="auto" w:before="120" w:after="0"/>
        <w:ind w:left="981" w:right="0" w:hanging="360"/>
        <w:jc w:val="left"/>
        <w:rPr>
          <w:sz w:val="24"/>
        </w:rPr>
      </w:pPr>
      <w:r>
        <w:rPr>
          <w:sz w:val="24"/>
        </w:rPr>
        <w:t>the </w:t>
      </w:r>
      <w:r>
        <w:rPr>
          <w:b/>
          <w:sz w:val="24"/>
        </w:rPr>
        <w:t>Council of Australian Governments</w:t>
      </w:r>
      <w:r>
        <w:rPr>
          <w:sz w:val="24"/>
        </w:rPr>
        <w:t>,</w:t>
      </w:r>
      <w:r>
        <w:rPr>
          <w:spacing w:val="-1"/>
          <w:sz w:val="24"/>
        </w:rPr>
        <w:t> </w:t>
      </w:r>
      <w:r>
        <w:rPr>
          <w:sz w:val="24"/>
        </w:rPr>
        <w:t>being:</w:t>
      </w:r>
    </w:p>
    <w:p>
      <w:pPr>
        <w:pStyle w:val="ListParagraph"/>
        <w:numPr>
          <w:ilvl w:val="1"/>
          <w:numId w:val="1"/>
        </w:numPr>
        <w:tabs>
          <w:tab w:pos="1701" w:val="left" w:leader="none"/>
          <w:tab w:pos="1702" w:val="left" w:leader="none"/>
        </w:tabs>
        <w:spacing w:line="240" w:lineRule="auto" w:before="120" w:after="0"/>
        <w:ind w:left="1701" w:right="0" w:hanging="360"/>
        <w:jc w:val="left"/>
        <w:rPr>
          <w:sz w:val="24"/>
        </w:rPr>
      </w:pPr>
      <w:r>
        <w:rPr>
          <w:sz w:val="24"/>
        </w:rPr>
        <w:t>the Commonwealth of Australia</w:t>
      </w:r>
    </w:p>
    <w:p>
      <w:pPr>
        <w:pStyle w:val="ListParagraph"/>
        <w:numPr>
          <w:ilvl w:val="1"/>
          <w:numId w:val="1"/>
        </w:numPr>
        <w:tabs>
          <w:tab w:pos="1701" w:val="left" w:leader="none"/>
          <w:tab w:pos="1702" w:val="left" w:leader="none"/>
        </w:tabs>
        <w:spacing w:line="240" w:lineRule="auto" w:before="120" w:after="0"/>
        <w:ind w:left="1701" w:right="0" w:hanging="360"/>
        <w:jc w:val="left"/>
        <w:rPr>
          <w:sz w:val="24"/>
        </w:rPr>
      </w:pPr>
      <w:r>
        <w:rPr>
          <w:sz w:val="24"/>
        </w:rPr>
        <w:t>New South Wales</w:t>
      </w:r>
    </w:p>
    <w:p>
      <w:pPr>
        <w:pStyle w:val="ListParagraph"/>
        <w:numPr>
          <w:ilvl w:val="1"/>
          <w:numId w:val="1"/>
        </w:numPr>
        <w:tabs>
          <w:tab w:pos="1701" w:val="left" w:leader="none"/>
          <w:tab w:pos="1702" w:val="left" w:leader="none"/>
        </w:tabs>
        <w:spacing w:line="240" w:lineRule="auto" w:before="120" w:after="0"/>
        <w:ind w:left="1701" w:right="0" w:hanging="360"/>
        <w:jc w:val="left"/>
        <w:rPr>
          <w:sz w:val="24"/>
        </w:rPr>
      </w:pPr>
      <w:r>
        <w:rPr>
          <w:sz w:val="24"/>
        </w:rPr>
        <w:t>Victoria</w:t>
      </w:r>
    </w:p>
    <w:p>
      <w:pPr>
        <w:pStyle w:val="ListParagraph"/>
        <w:numPr>
          <w:ilvl w:val="1"/>
          <w:numId w:val="1"/>
        </w:numPr>
        <w:tabs>
          <w:tab w:pos="1701" w:val="left" w:leader="none"/>
          <w:tab w:pos="1702" w:val="left" w:leader="none"/>
        </w:tabs>
        <w:spacing w:line="240" w:lineRule="auto" w:before="120" w:after="0"/>
        <w:ind w:left="1701" w:right="0" w:hanging="360"/>
        <w:jc w:val="left"/>
        <w:rPr>
          <w:sz w:val="24"/>
        </w:rPr>
      </w:pPr>
      <w:r>
        <w:rPr>
          <w:sz w:val="24"/>
        </w:rPr>
        <w:t>Queensland</w:t>
      </w:r>
    </w:p>
    <w:p>
      <w:pPr>
        <w:pStyle w:val="ListParagraph"/>
        <w:numPr>
          <w:ilvl w:val="1"/>
          <w:numId w:val="1"/>
        </w:numPr>
        <w:tabs>
          <w:tab w:pos="1701" w:val="left" w:leader="none"/>
          <w:tab w:pos="1702" w:val="left" w:leader="none"/>
        </w:tabs>
        <w:spacing w:line="240" w:lineRule="auto" w:before="120" w:after="0"/>
        <w:ind w:left="1701" w:right="0" w:hanging="360"/>
        <w:jc w:val="left"/>
        <w:rPr>
          <w:sz w:val="24"/>
        </w:rPr>
      </w:pPr>
      <w:r>
        <w:rPr>
          <w:sz w:val="24"/>
        </w:rPr>
        <w:t>Western</w:t>
      </w:r>
      <w:r>
        <w:rPr>
          <w:spacing w:val="-1"/>
          <w:sz w:val="24"/>
        </w:rPr>
        <w:t> </w:t>
      </w:r>
      <w:r>
        <w:rPr>
          <w:sz w:val="24"/>
        </w:rPr>
        <w:t>Australia</w:t>
      </w:r>
    </w:p>
    <w:p>
      <w:pPr>
        <w:pStyle w:val="ListParagraph"/>
        <w:numPr>
          <w:ilvl w:val="1"/>
          <w:numId w:val="1"/>
        </w:numPr>
        <w:tabs>
          <w:tab w:pos="1701" w:val="left" w:leader="none"/>
          <w:tab w:pos="1702" w:val="left" w:leader="none"/>
        </w:tabs>
        <w:spacing w:line="240" w:lineRule="auto" w:before="120" w:after="0"/>
        <w:ind w:left="1701" w:right="0" w:hanging="360"/>
        <w:jc w:val="left"/>
        <w:rPr>
          <w:sz w:val="24"/>
        </w:rPr>
      </w:pPr>
      <w:r>
        <w:rPr>
          <w:sz w:val="24"/>
        </w:rPr>
        <w:t>South</w:t>
      </w:r>
      <w:r>
        <w:rPr>
          <w:spacing w:val="-1"/>
          <w:sz w:val="24"/>
        </w:rPr>
        <w:t> </w:t>
      </w:r>
      <w:r>
        <w:rPr>
          <w:sz w:val="24"/>
        </w:rPr>
        <w:t>Australia</w:t>
      </w:r>
    </w:p>
    <w:p>
      <w:pPr>
        <w:pStyle w:val="ListParagraph"/>
        <w:numPr>
          <w:ilvl w:val="1"/>
          <w:numId w:val="1"/>
        </w:numPr>
        <w:tabs>
          <w:tab w:pos="1701" w:val="left" w:leader="none"/>
          <w:tab w:pos="1702" w:val="left" w:leader="none"/>
        </w:tabs>
        <w:spacing w:line="240" w:lineRule="auto" w:before="120" w:after="0"/>
        <w:ind w:left="1701" w:right="0" w:hanging="360"/>
        <w:jc w:val="left"/>
        <w:rPr>
          <w:sz w:val="24"/>
        </w:rPr>
      </w:pPr>
      <w:r>
        <w:rPr>
          <w:sz w:val="24"/>
        </w:rPr>
        <w:t>Tasmania</w:t>
      </w:r>
    </w:p>
    <w:p>
      <w:pPr>
        <w:pStyle w:val="ListParagraph"/>
        <w:numPr>
          <w:ilvl w:val="1"/>
          <w:numId w:val="1"/>
        </w:numPr>
        <w:tabs>
          <w:tab w:pos="1701" w:val="left" w:leader="none"/>
          <w:tab w:pos="1702" w:val="left" w:leader="none"/>
        </w:tabs>
        <w:spacing w:line="240" w:lineRule="auto" w:before="120" w:after="0"/>
        <w:ind w:left="1701" w:right="0" w:hanging="360"/>
        <w:jc w:val="left"/>
        <w:rPr>
          <w:sz w:val="24"/>
        </w:rPr>
      </w:pPr>
      <w:r>
        <w:rPr>
          <w:sz w:val="24"/>
        </w:rPr>
        <w:t>the Australian Capital</w:t>
      </w:r>
      <w:r>
        <w:rPr>
          <w:spacing w:val="-1"/>
          <w:sz w:val="24"/>
        </w:rPr>
        <w:t> </w:t>
      </w:r>
      <w:r>
        <w:rPr>
          <w:sz w:val="24"/>
        </w:rPr>
        <w:t>Territory</w:t>
      </w:r>
    </w:p>
    <w:p>
      <w:pPr>
        <w:pStyle w:val="ListParagraph"/>
        <w:numPr>
          <w:ilvl w:val="1"/>
          <w:numId w:val="1"/>
        </w:numPr>
        <w:tabs>
          <w:tab w:pos="1701" w:val="left" w:leader="none"/>
          <w:tab w:pos="1702" w:val="left" w:leader="none"/>
        </w:tabs>
        <w:spacing w:line="240" w:lineRule="auto" w:before="120" w:after="0"/>
        <w:ind w:left="1701" w:right="0" w:hanging="360"/>
        <w:jc w:val="left"/>
        <w:rPr>
          <w:sz w:val="24"/>
        </w:rPr>
      </w:pPr>
      <w:r>
        <w:rPr>
          <w:sz w:val="24"/>
        </w:rPr>
        <w:t>the Northern</w:t>
      </w:r>
      <w:r>
        <w:rPr>
          <w:spacing w:val="-1"/>
          <w:sz w:val="24"/>
        </w:rPr>
        <w:t> </w:t>
      </w:r>
      <w:r>
        <w:rPr>
          <w:sz w:val="24"/>
        </w:rPr>
        <w:t>Territory</w:t>
      </w:r>
    </w:p>
    <w:p>
      <w:pPr>
        <w:pStyle w:val="ListParagraph"/>
        <w:numPr>
          <w:ilvl w:val="1"/>
          <w:numId w:val="1"/>
        </w:numPr>
        <w:tabs>
          <w:tab w:pos="1701" w:val="left" w:leader="none"/>
          <w:tab w:pos="1702" w:val="left" w:leader="none"/>
        </w:tabs>
        <w:spacing w:line="240" w:lineRule="auto" w:before="120" w:after="0"/>
        <w:ind w:left="1701" w:right="0" w:hanging="360"/>
        <w:jc w:val="left"/>
        <w:rPr>
          <w:sz w:val="24"/>
        </w:rPr>
      </w:pPr>
      <w:r>
        <w:rPr>
          <w:sz w:val="24"/>
        </w:rPr>
        <w:t>the Australian Local Government</w:t>
      </w:r>
      <w:r>
        <w:rPr>
          <w:spacing w:val="-3"/>
          <w:sz w:val="24"/>
        </w:rPr>
        <w:t> </w:t>
      </w:r>
      <w:r>
        <w:rPr>
          <w:sz w:val="24"/>
        </w:rPr>
        <w:t>Association</w:t>
      </w:r>
    </w:p>
    <w:p>
      <w:pPr>
        <w:spacing w:after="0" w:line="240" w:lineRule="auto"/>
        <w:jc w:val="left"/>
        <w:rPr>
          <w:sz w:val="24"/>
        </w:rPr>
        <w:sectPr>
          <w:type w:val="continuous"/>
          <w:pgSz w:w="12240" w:h="15840"/>
          <w:pgMar w:top="0" w:bottom="280" w:left="960" w:right="960"/>
        </w:sectPr>
      </w:pPr>
    </w:p>
    <w:p>
      <w:pPr>
        <w:pStyle w:val="BodyText"/>
        <w:rPr>
          <w:sz w:val="20"/>
        </w:rPr>
      </w:pPr>
    </w:p>
    <w:p>
      <w:pPr>
        <w:pStyle w:val="BodyText"/>
        <w:rPr>
          <w:sz w:val="20"/>
        </w:rPr>
      </w:pPr>
    </w:p>
    <w:p>
      <w:pPr>
        <w:pStyle w:val="BodyText"/>
        <w:spacing w:before="2"/>
        <w:rPr>
          <w:sz w:val="26"/>
        </w:rPr>
      </w:pPr>
    </w:p>
    <w:p>
      <w:pPr>
        <w:pStyle w:val="Heading2"/>
        <w:spacing w:before="93"/>
        <w:ind w:left="404"/>
      </w:pPr>
      <w:r>
        <w:rPr/>
        <w:pict>
          <v:shape style="position:absolute;margin-left:54.000004pt;margin-top:-9.534183pt;width:503.55pt;height:389.7pt;mso-position-horizontal-relative:page;mso-position-vertical-relative:paragraph;z-index:-47224" coordorigin="1080,-191" coordsize="10071,7794" path="m11150,-191l1080,-191,1080,-189,1080,95,1080,7318,1080,7602,1080,7603,11150,7603,11150,7602,11150,7318,11150,95,11150,-189,11150,-191e" filled="true" fillcolor="#034c75" stroked="false">
            <v:path arrowok="t"/>
            <v:fill type="solid"/>
            <w10:wrap type="none"/>
          </v:shape>
        </w:pict>
      </w:r>
      <w:r>
        <w:rPr>
          <w:color w:val="FFFFFF"/>
        </w:rPr>
        <w:t>PREAMBLE</w:t>
      </w:r>
    </w:p>
    <w:p>
      <w:pPr>
        <w:pStyle w:val="BodyText"/>
        <w:spacing w:before="10"/>
        <w:rPr>
          <w:b/>
          <w:sz w:val="21"/>
        </w:rPr>
      </w:pPr>
    </w:p>
    <w:p>
      <w:pPr>
        <w:pStyle w:val="BodyText"/>
        <w:ind w:left="545" w:right="403"/>
      </w:pPr>
      <w:r>
        <w:rPr>
          <w:color w:val="FFFFFF"/>
        </w:rPr>
        <w:t>This Partnership Agreement expresses the agreed arrangements for the formal partnership between the Council of Australian Governments (COAG) and Aboriginal and Torres Strait Islander people represented by their community controlled peak organisations on Closing the Gap.</w:t>
      </w:r>
    </w:p>
    <w:p>
      <w:pPr>
        <w:pStyle w:val="BodyText"/>
        <w:spacing w:before="180"/>
        <w:ind w:left="545" w:right="816"/>
      </w:pPr>
      <w:r>
        <w:rPr>
          <w:color w:val="FFFFFF"/>
        </w:rPr>
        <w:t>It is an historic Agreement that embodies the belief of all its signatories that shared decision making with Aboriginal and Torres Strait Islander community controlled representatives in the design, implementation and monitoring of the Closing the Gap framework is essential to achieve their shared goal to close the gap in life outcomes between Indigenous and non-Indigenous Australians.</w:t>
      </w:r>
    </w:p>
    <w:p>
      <w:pPr>
        <w:pStyle w:val="BodyText"/>
        <w:spacing w:before="180"/>
        <w:ind w:left="545" w:right="696"/>
      </w:pPr>
      <w:r>
        <w:rPr>
          <w:color w:val="FFFFFF"/>
        </w:rPr>
        <w:t>Aboriginal and Torres Strait Islander self-determination is recognised as key to achieving changes in the lives of Aboriginal and Torres Strait Islander people and this Agreement embodies that</w:t>
      </w:r>
      <w:r>
        <w:rPr>
          <w:color w:val="FFFFFF"/>
          <w:spacing w:val="66"/>
        </w:rPr>
        <w:t> </w:t>
      </w:r>
      <w:r>
        <w:rPr>
          <w:color w:val="FFFFFF"/>
        </w:rPr>
        <w:t>intent.</w:t>
      </w:r>
    </w:p>
    <w:p>
      <w:pPr>
        <w:pStyle w:val="BodyText"/>
        <w:spacing w:before="180"/>
        <w:ind w:left="545" w:right="870"/>
      </w:pPr>
      <w:r>
        <w:rPr>
          <w:color w:val="FFFFFF"/>
        </w:rPr>
        <w:t>A Coalition of Aboriginal and Torres Strait Islander peak bodies from across the nation has formed, providing legitimate community-controlled representation, to be signatories to the formal partnership with COAG on Closing the Gap. Aboriginal and</w:t>
      </w:r>
    </w:p>
    <w:p>
      <w:pPr>
        <w:pStyle w:val="BodyText"/>
        <w:ind w:left="545" w:right="603"/>
      </w:pPr>
      <w:r>
        <w:rPr>
          <w:color w:val="FFFFFF"/>
        </w:rPr>
        <w:t>Torres Strait Islander community controlled peak bodies and organisations have never before come together in this way, to agree and negotiate together with governments.</w:t>
      </w:r>
    </w:p>
    <w:p>
      <w:pPr>
        <w:pStyle w:val="BodyText"/>
        <w:spacing w:before="181"/>
        <w:ind w:left="545" w:right="536"/>
      </w:pPr>
      <w:r>
        <w:rPr>
          <w:color w:val="FFFFFF"/>
        </w:rPr>
        <w:t>This new and formal partnership builds on the progress over the past 10 years under Closing the Gap and is a commitment to fundamentally change the way that governments and Aboriginal and Torres Strait Islander people work together in order to accelerate improved outcomes.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Heading2"/>
        <w:spacing w:before="92"/>
        <w:ind w:left="119"/>
      </w:pPr>
      <w:bookmarkStart w:name="PARTNERSHIP CONTEXT" w:id="3"/>
      <w:bookmarkEnd w:id="3"/>
      <w:r>
        <w:rPr>
          <w:b w:val="0"/>
        </w:rPr>
      </w:r>
      <w:r>
        <w:rPr>
          <w:color w:val="034C75"/>
        </w:rPr>
        <w:t>PARTNERSHIP CONTEXT</w:t>
      </w:r>
    </w:p>
    <w:p>
      <w:pPr>
        <w:pStyle w:val="BodyText"/>
        <w:spacing w:before="9"/>
        <w:rPr>
          <w:b/>
          <w:sz w:val="20"/>
        </w:rPr>
      </w:pPr>
    </w:p>
    <w:p>
      <w:pPr>
        <w:pStyle w:val="ListParagraph"/>
        <w:numPr>
          <w:ilvl w:val="0"/>
          <w:numId w:val="2"/>
        </w:numPr>
        <w:tabs>
          <w:tab w:pos="620" w:val="left" w:leader="none"/>
        </w:tabs>
        <w:spacing w:line="240" w:lineRule="auto" w:before="0" w:after="0"/>
        <w:ind w:left="619" w:right="147" w:hanging="358"/>
        <w:jc w:val="left"/>
        <w:rPr>
          <w:sz w:val="24"/>
        </w:rPr>
      </w:pPr>
      <w:r>
        <w:rPr>
          <w:sz w:val="24"/>
        </w:rPr>
        <w:t>At its meeting on 12 December 2018, all Leaders of COAG committed to ensuring “that the finalisation of targets and implementation of the (refreshed) Closing the Gap framework occurs through a genuine, formal partnership between the Commonwealth, state and territory governments and Indigenous Australians through their</w:t>
      </w:r>
      <w:r>
        <w:rPr>
          <w:spacing w:val="-43"/>
          <w:sz w:val="24"/>
        </w:rPr>
        <w:t> </w:t>
      </w:r>
      <w:r>
        <w:rPr>
          <w:sz w:val="24"/>
        </w:rPr>
        <w:t>representatives”.</w:t>
      </w:r>
    </w:p>
    <w:p>
      <w:pPr>
        <w:pStyle w:val="ListParagraph"/>
        <w:numPr>
          <w:ilvl w:val="0"/>
          <w:numId w:val="2"/>
        </w:numPr>
        <w:tabs>
          <w:tab w:pos="620" w:val="left" w:leader="none"/>
        </w:tabs>
        <w:spacing w:line="240" w:lineRule="auto" w:before="180" w:after="0"/>
        <w:ind w:left="619" w:right="184" w:hanging="358"/>
        <w:jc w:val="left"/>
        <w:rPr>
          <w:sz w:val="24"/>
        </w:rPr>
      </w:pPr>
      <w:r>
        <w:rPr>
          <w:sz w:val="24"/>
        </w:rPr>
        <w:t>COAG stated that the “formal partnership must be based on mutual respect between parties and an acceptance that direct engagement and negotiation is the preferred pathway to productive and effective outcomes”, and that “Governments and Aboriginal and Torres Strait Islander representatives will share ownership of, and responsibility for, a jointly agreed framework and targets and ongoing monitoring of the Closing the Gap agenda”.</w:t>
      </w:r>
    </w:p>
    <w:p>
      <w:pPr>
        <w:spacing w:after="0" w:line="240" w:lineRule="auto"/>
        <w:jc w:val="left"/>
        <w:rPr>
          <w:sz w:val="24"/>
        </w:rPr>
        <w:sectPr>
          <w:headerReference w:type="default" r:id="rId6"/>
          <w:footerReference w:type="default" r:id="rId7"/>
          <w:pgSz w:w="12240" w:h="15840"/>
          <w:pgMar w:header="0" w:footer="979" w:top="1540" w:bottom="1160" w:left="960" w:right="960"/>
          <w:pgNumType w:start="2"/>
        </w:sectPr>
      </w:pPr>
    </w:p>
    <w:p>
      <w:pPr>
        <w:pStyle w:val="BodyText"/>
        <w:rPr>
          <w:sz w:val="20"/>
        </w:rPr>
      </w:pPr>
    </w:p>
    <w:p>
      <w:pPr>
        <w:pStyle w:val="BodyText"/>
        <w:spacing w:before="4"/>
        <w:rPr>
          <w:sz w:val="21"/>
        </w:rPr>
      </w:pPr>
    </w:p>
    <w:p>
      <w:pPr>
        <w:pStyle w:val="ListParagraph"/>
        <w:numPr>
          <w:ilvl w:val="0"/>
          <w:numId w:val="2"/>
        </w:numPr>
        <w:tabs>
          <w:tab w:pos="620" w:val="left" w:leader="none"/>
        </w:tabs>
        <w:spacing w:line="240" w:lineRule="auto" w:before="92" w:after="0"/>
        <w:ind w:left="619" w:right="159" w:hanging="358"/>
        <w:jc w:val="left"/>
        <w:rPr>
          <w:sz w:val="24"/>
        </w:rPr>
      </w:pPr>
      <w:r>
        <w:rPr>
          <w:sz w:val="24"/>
        </w:rPr>
        <w:t>COAG also agreed that “The arrangements of the formal partnership between COAG and Aboriginal and Torres Strait Islander representation will be settled by the end of February 2019, and will include a Ministerial Council on Closing the Gap” and “that the framework and draft targets will be finalised through this Council by mid-2019, ahead of endorsement by</w:t>
      </w:r>
      <w:r>
        <w:rPr>
          <w:spacing w:val="-1"/>
          <w:sz w:val="24"/>
        </w:rPr>
        <w:t> </w:t>
      </w:r>
      <w:r>
        <w:rPr>
          <w:sz w:val="24"/>
        </w:rPr>
        <w:t>COAG”.</w:t>
      </w:r>
    </w:p>
    <w:p>
      <w:pPr>
        <w:pStyle w:val="BodyText"/>
        <w:rPr>
          <w:sz w:val="26"/>
        </w:rPr>
      </w:pPr>
    </w:p>
    <w:p>
      <w:pPr>
        <w:pStyle w:val="BodyText"/>
        <w:spacing w:before="4"/>
        <w:rPr>
          <w:sz w:val="26"/>
        </w:rPr>
      </w:pPr>
    </w:p>
    <w:p>
      <w:pPr>
        <w:pStyle w:val="Heading2"/>
        <w:ind w:left="119"/>
      </w:pPr>
      <w:bookmarkStart w:name="PARTNERSHIP PARTIES" w:id="4"/>
      <w:bookmarkEnd w:id="4"/>
      <w:r>
        <w:rPr>
          <w:b w:val="0"/>
        </w:rPr>
      </w:r>
      <w:r>
        <w:rPr>
          <w:color w:val="034C75"/>
        </w:rPr>
        <w:t>PARTNERSHIP PARTIES</w:t>
      </w:r>
    </w:p>
    <w:p>
      <w:pPr>
        <w:pStyle w:val="BodyText"/>
        <w:spacing w:before="8"/>
        <w:rPr>
          <w:b/>
          <w:sz w:val="20"/>
        </w:rPr>
      </w:pPr>
    </w:p>
    <w:p>
      <w:pPr>
        <w:pStyle w:val="ListParagraph"/>
        <w:numPr>
          <w:ilvl w:val="0"/>
          <w:numId w:val="2"/>
        </w:numPr>
        <w:tabs>
          <w:tab w:pos="620" w:val="left" w:leader="none"/>
        </w:tabs>
        <w:spacing w:line="240" w:lineRule="auto" w:before="1" w:after="0"/>
        <w:ind w:left="619" w:right="723" w:hanging="358"/>
        <w:jc w:val="left"/>
        <w:rPr>
          <w:sz w:val="24"/>
        </w:rPr>
      </w:pPr>
      <w:r>
        <w:rPr>
          <w:sz w:val="24"/>
        </w:rPr>
        <w:t>The formal partnership (the Partnership Agreement) on Closing the Gap is between COAG Parties and the Coalition of Aboriginal and Torres Strait Islander Peak</w:t>
      </w:r>
      <w:r>
        <w:rPr>
          <w:spacing w:val="-41"/>
          <w:sz w:val="24"/>
        </w:rPr>
        <w:t> </w:t>
      </w:r>
      <w:r>
        <w:rPr>
          <w:sz w:val="24"/>
        </w:rPr>
        <w:t>Bodies (Coalition of Peaks) (the Parties).</w:t>
      </w:r>
    </w:p>
    <w:p>
      <w:pPr>
        <w:pStyle w:val="ListParagraph"/>
        <w:numPr>
          <w:ilvl w:val="0"/>
          <w:numId w:val="2"/>
        </w:numPr>
        <w:tabs>
          <w:tab w:pos="620" w:val="left" w:leader="none"/>
        </w:tabs>
        <w:spacing w:line="240" w:lineRule="auto" w:before="180" w:after="0"/>
        <w:ind w:left="619" w:right="334" w:hanging="358"/>
        <w:jc w:val="left"/>
        <w:rPr>
          <w:sz w:val="24"/>
        </w:rPr>
      </w:pPr>
      <w:r>
        <w:rPr>
          <w:sz w:val="24"/>
        </w:rPr>
        <w:t>COAG Parties include the Commonwealth Government and the Governments of New South Wales, Victoria, Queensland, Western Australia, South Australia, Tasmania, the Australian Capital Territory, the Northern Territory, and the Australian Local Government Association.</w:t>
      </w:r>
    </w:p>
    <w:p>
      <w:pPr>
        <w:pStyle w:val="ListParagraph"/>
        <w:numPr>
          <w:ilvl w:val="0"/>
          <w:numId w:val="2"/>
        </w:numPr>
        <w:tabs>
          <w:tab w:pos="620" w:val="left" w:leader="none"/>
        </w:tabs>
        <w:spacing w:line="240" w:lineRule="auto" w:before="180" w:after="0"/>
        <w:ind w:left="619" w:right="134" w:hanging="358"/>
        <w:jc w:val="left"/>
        <w:rPr>
          <w:sz w:val="24"/>
        </w:rPr>
      </w:pPr>
      <w:r>
        <w:rPr>
          <w:sz w:val="24"/>
        </w:rPr>
        <w:t>The Partnership Agreement takes effect on the signature of the Coalition of Peaks, the Commonwealth and one State or Territory and will be in place for ten years, to support the Closing the Gap refresh.</w:t>
      </w:r>
    </w:p>
    <w:p>
      <w:pPr>
        <w:pStyle w:val="ListParagraph"/>
        <w:numPr>
          <w:ilvl w:val="0"/>
          <w:numId w:val="2"/>
        </w:numPr>
        <w:tabs>
          <w:tab w:pos="620" w:val="left" w:leader="none"/>
        </w:tabs>
        <w:spacing w:line="240" w:lineRule="auto" w:before="180" w:after="0"/>
        <w:ind w:left="619" w:right="0" w:hanging="358"/>
        <w:jc w:val="left"/>
        <w:rPr>
          <w:sz w:val="24"/>
        </w:rPr>
      </w:pPr>
      <w:r>
        <w:rPr>
          <w:sz w:val="24"/>
        </w:rPr>
        <w:t>The Coalition of Peaks:</w:t>
      </w:r>
    </w:p>
    <w:p>
      <w:pPr>
        <w:pStyle w:val="ListParagraph"/>
        <w:numPr>
          <w:ilvl w:val="1"/>
          <w:numId w:val="2"/>
        </w:numPr>
        <w:tabs>
          <w:tab w:pos="1336" w:val="left" w:leader="none"/>
        </w:tabs>
        <w:spacing w:line="240" w:lineRule="auto" w:before="180" w:after="0"/>
        <w:ind w:left="1335" w:right="497" w:hanging="360"/>
        <w:jc w:val="left"/>
        <w:rPr>
          <w:sz w:val="24"/>
        </w:rPr>
      </w:pPr>
      <w:r>
        <w:rPr>
          <w:sz w:val="24"/>
        </w:rPr>
        <w:t>Are national and state and territory non-government Aboriginal and Torres Strait Islander Peak bodies and certain independent statutory authorities which have responsibility for policies, programs and services related to Closing the</w:t>
      </w:r>
      <w:r>
        <w:rPr>
          <w:spacing w:val="-23"/>
          <w:sz w:val="24"/>
        </w:rPr>
        <w:t> </w:t>
      </w:r>
      <w:r>
        <w:rPr>
          <w:sz w:val="24"/>
        </w:rPr>
        <w:t>Gap;</w:t>
      </w:r>
    </w:p>
    <w:p>
      <w:pPr>
        <w:pStyle w:val="ListParagraph"/>
        <w:numPr>
          <w:ilvl w:val="1"/>
          <w:numId w:val="2"/>
        </w:numPr>
        <w:tabs>
          <w:tab w:pos="1336" w:val="left" w:leader="none"/>
        </w:tabs>
        <w:spacing w:line="240" w:lineRule="auto" w:before="180" w:after="0"/>
        <w:ind w:left="1335" w:right="151" w:hanging="360"/>
        <w:jc w:val="left"/>
        <w:rPr>
          <w:sz w:val="24"/>
        </w:rPr>
      </w:pPr>
      <w:r>
        <w:rPr>
          <w:sz w:val="24"/>
        </w:rPr>
        <w:t>Have their governing boards elected by Aboriginal and Torres Strait Islander communities and / or organisations which are accountable to that membership;</w:t>
      </w:r>
      <w:r>
        <w:rPr>
          <w:spacing w:val="-38"/>
          <w:sz w:val="24"/>
        </w:rPr>
        <w:t> </w:t>
      </w:r>
      <w:r>
        <w:rPr>
          <w:sz w:val="24"/>
        </w:rPr>
        <w:t>and</w:t>
      </w:r>
    </w:p>
    <w:p>
      <w:pPr>
        <w:pStyle w:val="ListParagraph"/>
        <w:numPr>
          <w:ilvl w:val="1"/>
          <w:numId w:val="2"/>
        </w:numPr>
        <w:tabs>
          <w:tab w:pos="1336" w:val="left" w:leader="none"/>
        </w:tabs>
        <w:spacing w:line="240" w:lineRule="auto" w:before="180" w:after="0"/>
        <w:ind w:left="1335" w:right="363" w:hanging="360"/>
        <w:jc w:val="left"/>
        <w:rPr>
          <w:sz w:val="24"/>
        </w:rPr>
      </w:pPr>
      <w:r>
        <w:rPr>
          <w:sz w:val="24"/>
        </w:rPr>
        <w:t>Support the vision for a genuine partnership between Aboriginal and Torres Strait Islander people and COAG in developing and implementing the next phase of Closing the Gap.</w:t>
      </w:r>
    </w:p>
    <w:p>
      <w:pPr>
        <w:pStyle w:val="ListParagraph"/>
        <w:numPr>
          <w:ilvl w:val="0"/>
          <w:numId w:val="2"/>
        </w:numPr>
        <w:tabs>
          <w:tab w:pos="620" w:val="left" w:leader="none"/>
        </w:tabs>
        <w:spacing w:line="240" w:lineRule="auto" w:before="180" w:after="0"/>
        <w:ind w:left="619" w:right="641" w:hanging="358"/>
        <w:jc w:val="left"/>
        <w:rPr>
          <w:sz w:val="24"/>
        </w:rPr>
      </w:pPr>
      <w:r>
        <w:rPr>
          <w:sz w:val="24"/>
        </w:rPr>
        <w:t>The members of the Coalition of Peaks at the time of signing are at </w:t>
      </w:r>
      <w:r>
        <w:rPr>
          <w:sz w:val="24"/>
          <w:u w:val="single"/>
        </w:rPr>
        <w:t>Schedule A</w:t>
      </w:r>
      <w:r>
        <w:rPr>
          <w:sz w:val="24"/>
        </w:rPr>
        <w:t>. Additional members may join the Coalition of Peaks if they meet the agreed criteria at clause 12. COAG Parties may refer additional bodies to the Coalition of Peaks for consideration.</w:t>
      </w:r>
    </w:p>
    <w:p>
      <w:pPr>
        <w:pStyle w:val="ListParagraph"/>
        <w:numPr>
          <w:ilvl w:val="0"/>
          <w:numId w:val="2"/>
        </w:numPr>
        <w:tabs>
          <w:tab w:pos="620" w:val="left" w:leader="none"/>
        </w:tabs>
        <w:spacing w:line="240" w:lineRule="auto" w:before="180" w:after="0"/>
        <w:ind w:left="619" w:right="145" w:hanging="358"/>
        <w:jc w:val="left"/>
        <w:rPr>
          <w:sz w:val="24"/>
        </w:rPr>
      </w:pPr>
      <w:r>
        <w:rPr>
          <w:sz w:val="24"/>
        </w:rPr>
        <w:t>The Coalition of Peaks are representative of Aboriginal and Torres Strait Islander people’s interests in Closing the Gap as they are directly involved in the delivery and monitoring of services to their communities and families across</w:t>
      </w:r>
      <w:r>
        <w:rPr>
          <w:spacing w:val="-3"/>
          <w:sz w:val="24"/>
        </w:rPr>
        <w:t> </w:t>
      </w:r>
      <w:r>
        <w:rPr>
          <w:sz w:val="24"/>
        </w:rPr>
        <w:t>Australia.</w:t>
      </w:r>
    </w:p>
    <w:p>
      <w:pPr>
        <w:pStyle w:val="ListParagraph"/>
        <w:numPr>
          <w:ilvl w:val="0"/>
          <w:numId w:val="2"/>
        </w:numPr>
        <w:tabs>
          <w:tab w:pos="620" w:val="left" w:leader="none"/>
        </w:tabs>
        <w:spacing w:line="240" w:lineRule="auto" w:before="180" w:after="0"/>
        <w:ind w:left="619" w:right="213" w:hanging="358"/>
        <w:jc w:val="left"/>
        <w:rPr>
          <w:sz w:val="24"/>
        </w:rPr>
      </w:pPr>
      <w:r>
        <w:rPr>
          <w:sz w:val="24"/>
        </w:rPr>
        <w:t>The Coalition of Peaks representation is based on community controlled organisations accountable to Aboriginal and Torres Strait Islander communities, and representation at a national, state/territory and local</w:t>
      </w:r>
      <w:r>
        <w:rPr>
          <w:spacing w:val="-2"/>
          <w:sz w:val="24"/>
        </w:rPr>
        <w:t> </w:t>
      </w:r>
      <w:r>
        <w:rPr>
          <w:sz w:val="24"/>
        </w:rPr>
        <w:t>level.</w:t>
      </w:r>
    </w:p>
    <w:p>
      <w:pPr>
        <w:spacing w:after="0" w:line="240" w:lineRule="auto"/>
        <w:jc w:val="left"/>
        <w:rPr>
          <w:sz w:val="24"/>
        </w:rPr>
        <w:sectPr>
          <w:pgSz w:w="12240" w:h="15840"/>
          <w:pgMar w:header="0" w:footer="979" w:top="1540" w:bottom="1160" w:left="960" w:right="960"/>
        </w:sectPr>
      </w:pPr>
    </w:p>
    <w:p>
      <w:pPr>
        <w:pStyle w:val="BodyText"/>
        <w:rPr>
          <w:sz w:val="20"/>
        </w:rPr>
      </w:pPr>
    </w:p>
    <w:p>
      <w:pPr>
        <w:pStyle w:val="BodyText"/>
        <w:spacing w:before="7"/>
        <w:rPr>
          <w:sz w:val="21"/>
        </w:rPr>
      </w:pPr>
    </w:p>
    <w:p>
      <w:pPr>
        <w:pStyle w:val="Heading2"/>
        <w:spacing w:before="92"/>
      </w:pPr>
      <w:bookmarkStart w:name="PARNERSHIP SCOPE" w:id="5"/>
      <w:bookmarkEnd w:id="5"/>
      <w:r>
        <w:rPr>
          <w:b w:val="0"/>
        </w:rPr>
      </w:r>
      <w:r>
        <w:rPr>
          <w:color w:val="034C75"/>
        </w:rPr>
        <w:t>PARNERSHIP SCOPE</w:t>
      </w:r>
    </w:p>
    <w:p>
      <w:pPr>
        <w:pStyle w:val="BodyText"/>
        <w:spacing w:before="7"/>
        <w:rPr>
          <w:b/>
          <w:sz w:val="20"/>
        </w:rPr>
      </w:pPr>
    </w:p>
    <w:p>
      <w:pPr>
        <w:pStyle w:val="ListParagraph"/>
        <w:numPr>
          <w:ilvl w:val="0"/>
          <w:numId w:val="2"/>
        </w:numPr>
        <w:tabs>
          <w:tab w:pos="620" w:val="left" w:leader="none"/>
        </w:tabs>
        <w:spacing w:line="240" w:lineRule="auto" w:before="0" w:after="0"/>
        <w:ind w:left="619" w:right="373" w:hanging="358"/>
        <w:jc w:val="left"/>
        <w:rPr>
          <w:sz w:val="24"/>
        </w:rPr>
      </w:pPr>
      <w:r>
        <w:rPr>
          <w:sz w:val="24"/>
        </w:rPr>
        <w:t>The Partnership Agreement gives effect to the decision of COAG on 12 December 2018 relating to the Closing the Gap framework, its refresh, any associated Closing the Gap targets and the National Indigenous Reform</w:t>
      </w:r>
      <w:r>
        <w:rPr>
          <w:spacing w:val="-4"/>
          <w:sz w:val="24"/>
        </w:rPr>
        <w:t> </w:t>
      </w:r>
      <w:r>
        <w:rPr>
          <w:sz w:val="24"/>
        </w:rPr>
        <w:t>Agreement.</w:t>
      </w:r>
    </w:p>
    <w:p>
      <w:pPr>
        <w:pStyle w:val="ListParagraph"/>
        <w:numPr>
          <w:ilvl w:val="0"/>
          <w:numId w:val="2"/>
        </w:numPr>
        <w:tabs>
          <w:tab w:pos="620" w:val="left" w:leader="none"/>
        </w:tabs>
        <w:spacing w:line="240" w:lineRule="auto" w:before="181" w:after="0"/>
        <w:ind w:left="619" w:right="693" w:hanging="358"/>
        <w:jc w:val="both"/>
        <w:rPr>
          <w:sz w:val="24"/>
        </w:rPr>
      </w:pPr>
      <w:r>
        <w:rPr>
          <w:sz w:val="24"/>
        </w:rPr>
        <w:t>The Partnership Agreement also relates to the Joint Council on Closing the Gap and ensures the equal participation and shared decision making by Aboriginal and Torres Strait Islander people on Closing the</w:t>
      </w:r>
      <w:r>
        <w:rPr>
          <w:spacing w:val="2"/>
          <w:sz w:val="24"/>
        </w:rPr>
        <w:t> </w:t>
      </w:r>
      <w:r>
        <w:rPr>
          <w:sz w:val="24"/>
        </w:rPr>
        <w:t>Gap.</w:t>
      </w:r>
    </w:p>
    <w:p>
      <w:pPr>
        <w:pStyle w:val="BodyText"/>
        <w:rPr>
          <w:sz w:val="26"/>
        </w:rPr>
      </w:pPr>
    </w:p>
    <w:p>
      <w:pPr>
        <w:pStyle w:val="BodyText"/>
        <w:spacing w:before="3"/>
        <w:rPr>
          <w:sz w:val="26"/>
        </w:rPr>
      </w:pPr>
    </w:p>
    <w:p>
      <w:pPr>
        <w:pStyle w:val="Heading2"/>
      </w:pPr>
      <w:bookmarkStart w:name="PARTNERSHIP OBJECTIVES" w:id="6"/>
      <w:bookmarkEnd w:id="6"/>
      <w:r>
        <w:rPr>
          <w:b w:val="0"/>
        </w:rPr>
      </w:r>
      <w:r>
        <w:rPr>
          <w:color w:val="034C75"/>
        </w:rPr>
        <w:t>PARTNERSHIP OBJECTIVES</w:t>
      </w:r>
    </w:p>
    <w:p>
      <w:pPr>
        <w:pStyle w:val="BodyText"/>
        <w:spacing w:before="9"/>
        <w:rPr>
          <w:b/>
          <w:sz w:val="20"/>
        </w:rPr>
      </w:pPr>
    </w:p>
    <w:p>
      <w:pPr>
        <w:pStyle w:val="ListParagraph"/>
        <w:numPr>
          <w:ilvl w:val="0"/>
          <w:numId w:val="2"/>
        </w:numPr>
        <w:tabs>
          <w:tab w:pos="620" w:val="left" w:leader="none"/>
        </w:tabs>
        <w:spacing w:line="240" w:lineRule="auto" w:before="0" w:after="0"/>
        <w:ind w:left="619" w:right="0" w:hanging="358"/>
        <w:jc w:val="left"/>
        <w:rPr>
          <w:sz w:val="24"/>
        </w:rPr>
      </w:pPr>
      <w:r>
        <w:rPr>
          <w:sz w:val="24"/>
        </w:rPr>
        <w:t>The objectives of the Partnership Agreement are</w:t>
      </w:r>
      <w:r>
        <w:rPr>
          <w:spacing w:val="-2"/>
          <w:sz w:val="24"/>
        </w:rPr>
        <w:t> </w:t>
      </w:r>
      <w:r>
        <w:rPr>
          <w:sz w:val="24"/>
        </w:rPr>
        <w:t>to:</w:t>
      </w:r>
    </w:p>
    <w:p>
      <w:pPr>
        <w:pStyle w:val="ListParagraph"/>
        <w:numPr>
          <w:ilvl w:val="1"/>
          <w:numId w:val="2"/>
        </w:numPr>
        <w:tabs>
          <w:tab w:pos="1336" w:val="left" w:leader="none"/>
        </w:tabs>
        <w:spacing w:line="240" w:lineRule="auto" w:before="180" w:after="0"/>
        <w:ind w:left="1335" w:right="445" w:hanging="360"/>
        <w:jc w:val="left"/>
        <w:rPr>
          <w:sz w:val="24"/>
        </w:rPr>
      </w:pPr>
      <w:r>
        <w:rPr>
          <w:sz w:val="24"/>
        </w:rPr>
        <w:t>Enhance outcomes for Aboriginal and Torres Strait Islander people as a result</w:t>
      </w:r>
      <w:r>
        <w:rPr>
          <w:spacing w:val="-39"/>
          <w:sz w:val="24"/>
        </w:rPr>
        <w:t> </w:t>
      </w:r>
      <w:r>
        <w:rPr>
          <w:sz w:val="24"/>
        </w:rPr>
        <w:t>of the Closing the Gap framework by ensuring their full involvement in its development and implementation;</w:t>
      </w:r>
    </w:p>
    <w:p>
      <w:pPr>
        <w:pStyle w:val="ListParagraph"/>
        <w:numPr>
          <w:ilvl w:val="1"/>
          <w:numId w:val="2"/>
        </w:numPr>
        <w:tabs>
          <w:tab w:pos="1336" w:val="left" w:leader="none"/>
        </w:tabs>
        <w:spacing w:line="240" w:lineRule="auto" w:before="180" w:after="0"/>
        <w:ind w:left="1335" w:right="190" w:hanging="360"/>
        <w:jc w:val="left"/>
        <w:rPr>
          <w:sz w:val="24"/>
        </w:rPr>
      </w:pPr>
      <w:r>
        <w:rPr>
          <w:sz w:val="24"/>
        </w:rPr>
        <w:t>Share ownership of, and responsibility for, a jointly agreed framework and targets and ongoing implementation and monitoring of efforts to close the gap in outcomes between Indigenous and non-Indigenous Australians in line with each Party’s responsibilities;</w:t>
      </w:r>
    </w:p>
    <w:p>
      <w:pPr>
        <w:pStyle w:val="ListParagraph"/>
        <w:numPr>
          <w:ilvl w:val="1"/>
          <w:numId w:val="2"/>
        </w:numPr>
        <w:tabs>
          <w:tab w:pos="1336" w:val="left" w:leader="none"/>
        </w:tabs>
        <w:spacing w:line="240" w:lineRule="auto" w:before="180" w:after="0"/>
        <w:ind w:left="1335" w:right="631" w:hanging="360"/>
        <w:jc w:val="left"/>
        <w:rPr>
          <w:sz w:val="24"/>
        </w:rPr>
      </w:pPr>
      <w:r>
        <w:rPr>
          <w:sz w:val="24"/>
        </w:rPr>
        <w:t>Enhance the credibility and public support of Closing the Gap over the next ten years by ensuring full participation by Aboriginal and Torres Strait Islander representatives in its development and implementation;</w:t>
      </w:r>
      <w:r>
        <w:rPr>
          <w:spacing w:val="-6"/>
          <w:sz w:val="24"/>
        </w:rPr>
        <w:t> </w:t>
      </w:r>
      <w:r>
        <w:rPr>
          <w:sz w:val="24"/>
        </w:rPr>
        <w:t>and</w:t>
      </w:r>
    </w:p>
    <w:p>
      <w:pPr>
        <w:pStyle w:val="ListParagraph"/>
        <w:numPr>
          <w:ilvl w:val="1"/>
          <w:numId w:val="2"/>
        </w:numPr>
        <w:tabs>
          <w:tab w:pos="1336" w:val="left" w:leader="none"/>
        </w:tabs>
        <w:spacing w:line="240" w:lineRule="auto" w:before="180" w:after="0"/>
        <w:ind w:left="1335" w:right="283" w:hanging="360"/>
        <w:jc w:val="left"/>
        <w:rPr>
          <w:sz w:val="24"/>
        </w:rPr>
      </w:pPr>
      <w:r>
        <w:rPr>
          <w:sz w:val="24"/>
        </w:rPr>
        <w:t>Advance Aboriginal and Torres Strait Islander involvement, engagement and autonomy through equitable participation, shared authority and decision making in relation to Closing the Gap.</w:t>
      </w:r>
    </w:p>
    <w:p>
      <w:pPr>
        <w:pStyle w:val="BodyText"/>
        <w:rPr>
          <w:sz w:val="26"/>
        </w:rPr>
      </w:pPr>
    </w:p>
    <w:p>
      <w:pPr>
        <w:pStyle w:val="BodyText"/>
        <w:spacing w:before="3"/>
        <w:rPr>
          <w:sz w:val="26"/>
        </w:rPr>
      </w:pPr>
    </w:p>
    <w:p>
      <w:pPr>
        <w:pStyle w:val="Heading2"/>
      </w:pPr>
      <w:bookmarkStart w:name="PARTNERSHIP PRINCIPLES" w:id="7"/>
      <w:bookmarkEnd w:id="7"/>
      <w:r>
        <w:rPr>
          <w:b w:val="0"/>
        </w:rPr>
      </w:r>
      <w:r>
        <w:rPr>
          <w:color w:val="034C75"/>
        </w:rPr>
        <w:t>PARTNERSHIP PRINCIPLES</w:t>
      </w:r>
    </w:p>
    <w:p>
      <w:pPr>
        <w:pStyle w:val="BodyText"/>
        <w:spacing w:before="9"/>
        <w:rPr>
          <w:b/>
          <w:sz w:val="20"/>
        </w:rPr>
      </w:pPr>
    </w:p>
    <w:p>
      <w:pPr>
        <w:pStyle w:val="ListParagraph"/>
        <w:numPr>
          <w:ilvl w:val="0"/>
          <w:numId w:val="2"/>
        </w:numPr>
        <w:tabs>
          <w:tab w:pos="620" w:val="left" w:leader="none"/>
        </w:tabs>
        <w:spacing w:line="240" w:lineRule="auto" w:before="0" w:after="0"/>
        <w:ind w:left="619" w:right="0" w:hanging="358"/>
        <w:jc w:val="left"/>
        <w:rPr>
          <w:sz w:val="24"/>
        </w:rPr>
      </w:pPr>
      <w:r>
        <w:rPr>
          <w:sz w:val="24"/>
        </w:rPr>
        <w:t>The principles underpinning this Partnership Agreement</w:t>
      </w:r>
      <w:r>
        <w:rPr>
          <w:spacing w:val="-1"/>
          <w:sz w:val="24"/>
        </w:rPr>
        <w:t> </w:t>
      </w:r>
      <w:r>
        <w:rPr>
          <w:sz w:val="24"/>
        </w:rPr>
        <w:t>are:</w:t>
      </w:r>
    </w:p>
    <w:p>
      <w:pPr>
        <w:pStyle w:val="ListParagraph"/>
        <w:numPr>
          <w:ilvl w:val="1"/>
          <w:numId w:val="2"/>
        </w:numPr>
        <w:tabs>
          <w:tab w:pos="1336" w:val="left" w:leader="none"/>
        </w:tabs>
        <w:spacing w:line="240" w:lineRule="auto" w:before="180" w:after="0"/>
        <w:ind w:left="1335" w:right="366" w:hanging="360"/>
        <w:jc w:val="left"/>
        <w:rPr>
          <w:sz w:val="24"/>
        </w:rPr>
      </w:pPr>
      <w:r>
        <w:rPr>
          <w:sz w:val="24"/>
        </w:rPr>
        <w:t>The jointly agreed Closing the Gap framework is the overarching national policy that will inform the actions of governments and the Coalition of Peaks for the</w:t>
      </w:r>
      <w:r>
        <w:rPr>
          <w:spacing w:val="-40"/>
          <w:sz w:val="24"/>
        </w:rPr>
        <w:t> </w:t>
      </w:r>
      <w:r>
        <w:rPr>
          <w:sz w:val="24"/>
        </w:rPr>
        <w:t>next ten</w:t>
      </w:r>
      <w:r>
        <w:rPr>
          <w:spacing w:val="-1"/>
          <w:sz w:val="24"/>
        </w:rPr>
        <w:t> </w:t>
      </w:r>
      <w:r>
        <w:rPr>
          <w:sz w:val="24"/>
        </w:rPr>
        <w:t>years;</w:t>
      </w:r>
    </w:p>
    <w:p>
      <w:pPr>
        <w:pStyle w:val="ListParagraph"/>
        <w:numPr>
          <w:ilvl w:val="1"/>
          <w:numId w:val="2"/>
        </w:numPr>
        <w:tabs>
          <w:tab w:pos="1336" w:val="left" w:leader="none"/>
        </w:tabs>
        <w:spacing w:line="240" w:lineRule="auto" w:before="180" w:after="0"/>
        <w:ind w:left="1335" w:right="190" w:hanging="360"/>
        <w:jc w:val="left"/>
        <w:rPr>
          <w:sz w:val="24"/>
        </w:rPr>
      </w:pPr>
      <w:r>
        <w:rPr>
          <w:sz w:val="24"/>
        </w:rPr>
        <w:t>The Parties acknowledge that the Coalition of Peaks are accountable and in direct contact with communities at the local level; and provide an unparalleled network through which communities can engage with governments in respect of the setting, implementing and monitoring of Closing the Gap targets. This network is</w:t>
      </w:r>
      <w:r>
        <w:rPr>
          <w:spacing w:val="-20"/>
          <w:sz w:val="24"/>
        </w:rPr>
        <w:t> </w:t>
      </w:r>
      <w:r>
        <w:rPr>
          <w:sz w:val="24"/>
        </w:rPr>
        <w:t>much</w:t>
      </w:r>
    </w:p>
    <w:p>
      <w:pPr>
        <w:spacing w:after="0" w:line="240" w:lineRule="auto"/>
        <w:jc w:val="left"/>
        <w:rPr>
          <w:sz w:val="24"/>
        </w:rPr>
        <w:sectPr>
          <w:pgSz w:w="12240" w:h="15840"/>
          <w:pgMar w:header="0" w:footer="979" w:top="1540" w:bottom="1160" w:left="960" w:right="960"/>
        </w:sectPr>
      </w:pPr>
    </w:p>
    <w:p>
      <w:pPr>
        <w:pStyle w:val="BodyText"/>
        <w:rPr>
          <w:sz w:val="20"/>
        </w:rPr>
      </w:pPr>
    </w:p>
    <w:p>
      <w:pPr>
        <w:pStyle w:val="BodyText"/>
        <w:spacing w:before="4"/>
        <w:rPr>
          <w:sz w:val="21"/>
        </w:rPr>
      </w:pPr>
    </w:p>
    <w:p>
      <w:pPr>
        <w:pStyle w:val="BodyText"/>
        <w:spacing w:before="92"/>
        <w:ind w:left="1335" w:right="973"/>
      </w:pPr>
      <w:r>
        <w:rPr/>
        <w:t>more significant than any engagement that governments can achieve alone through their own consultations;</w:t>
      </w:r>
    </w:p>
    <w:p>
      <w:pPr>
        <w:pStyle w:val="ListParagraph"/>
        <w:numPr>
          <w:ilvl w:val="1"/>
          <w:numId w:val="2"/>
        </w:numPr>
        <w:tabs>
          <w:tab w:pos="1336" w:val="left" w:leader="none"/>
        </w:tabs>
        <w:spacing w:line="240" w:lineRule="auto" w:before="180" w:after="0"/>
        <w:ind w:left="1335" w:right="216" w:hanging="360"/>
        <w:jc w:val="left"/>
        <w:rPr>
          <w:sz w:val="24"/>
        </w:rPr>
      </w:pPr>
      <w:r>
        <w:rPr>
          <w:sz w:val="24"/>
        </w:rPr>
        <w:t>The Partnership Agreement can be enhanced by a diverse range of existing and emerging approaches to shared decision making and self-determination across Aboriginal and Torres Strait Islander communities if they are consistent with the national policy and contribute to Closing the Gap at the local level. This recognises the importance of both national priorities for collective action and of enabling local communities to set their own priorities and tailor their services to their unique contexts;</w:t>
      </w:r>
    </w:p>
    <w:p>
      <w:pPr>
        <w:pStyle w:val="ListParagraph"/>
        <w:numPr>
          <w:ilvl w:val="1"/>
          <w:numId w:val="2"/>
        </w:numPr>
        <w:tabs>
          <w:tab w:pos="1336" w:val="left" w:leader="none"/>
        </w:tabs>
        <w:spacing w:line="240" w:lineRule="auto" w:before="181" w:after="0"/>
        <w:ind w:left="1335" w:right="324" w:hanging="360"/>
        <w:jc w:val="left"/>
        <w:rPr>
          <w:sz w:val="24"/>
        </w:rPr>
      </w:pPr>
      <w:r>
        <w:rPr>
          <w:sz w:val="24"/>
        </w:rPr>
        <w:t>The Parties commit to open and transparent negotiation and shared decision making on matters relating to the design and implementation of the Closing the Gap framework and this Partnership Agreement. Shared decision making is fundamental to a genuine partnership and means that the Coalition of Peaks are fully engaged, consulted with and can negotiate prior to a decision being made</w:t>
      </w:r>
      <w:r>
        <w:rPr>
          <w:spacing w:val="-37"/>
          <w:sz w:val="24"/>
        </w:rPr>
        <w:t> </w:t>
      </w:r>
      <w:r>
        <w:rPr>
          <w:sz w:val="24"/>
        </w:rPr>
        <w:t>by the COAG Parties in relation to the Partnership</w:t>
      </w:r>
      <w:r>
        <w:rPr>
          <w:spacing w:val="-6"/>
          <w:sz w:val="24"/>
        </w:rPr>
        <w:t> </w:t>
      </w:r>
      <w:r>
        <w:rPr>
          <w:sz w:val="24"/>
        </w:rPr>
        <w:t>Agreement;</w:t>
      </w:r>
    </w:p>
    <w:p>
      <w:pPr>
        <w:pStyle w:val="ListParagraph"/>
        <w:numPr>
          <w:ilvl w:val="1"/>
          <w:numId w:val="2"/>
        </w:numPr>
        <w:tabs>
          <w:tab w:pos="1336" w:val="left" w:leader="none"/>
        </w:tabs>
        <w:spacing w:line="240" w:lineRule="auto" w:before="180" w:after="0"/>
        <w:ind w:left="1335" w:right="750" w:hanging="360"/>
        <w:jc w:val="left"/>
        <w:rPr>
          <w:sz w:val="24"/>
        </w:rPr>
      </w:pPr>
      <w:r>
        <w:rPr>
          <w:sz w:val="24"/>
        </w:rPr>
        <w:t>The Parties agree that shared decision making is by consensus as part of the Partnership Agreement, at the Joint Council and any related Working</w:t>
      </w:r>
      <w:r>
        <w:rPr>
          <w:spacing w:val="-33"/>
          <w:sz w:val="24"/>
        </w:rPr>
        <w:t> </w:t>
      </w:r>
      <w:r>
        <w:rPr>
          <w:sz w:val="24"/>
        </w:rPr>
        <w:t>Groups;</w:t>
      </w:r>
    </w:p>
    <w:p>
      <w:pPr>
        <w:pStyle w:val="ListParagraph"/>
        <w:numPr>
          <w:ilvl w:val="1"/>
          <w:numId w:val="2"/>
        </w:numPr>
        <w:tabs>
          <w:tab w:pos="1335" w:val="left" w:leader="none"/>
          <w:tab w:pos="1336" w:val="left" w:leader="none"/>
        </w:tabs>
        <w:spacing w:line="240" w:lineRule="auto" w:before="180" w:after="0"/>
        <w:ind w:left="1335" w:right="938" w:hanging="360"/>
        <w:jc w:val="left"/>
        <w:rPr>
          <w:sz w:val="24"/>
        </w:rPr>
      </w:pPr>
      <w:r>
        <w:rPr>
          <w:sz w:val="24"/>
        </w:rPr>
        <w:t>Aboriginal and Torres Strait Islander people are the key agents of change in Closing the Gap and must be granted agency in the development and implementation of policies and programs that impact on their</w:t>
      </w:r>
      <w:r>
        <w:rPr>
          <w:spacing w:val="-10"/>
          <w:sz w:val="24"/>
        </w:rPr>
        <w:t> </w:t>
      </w:r>
      <w:r>
        <w:rPr>
          <w:sz w:val="24"/>
        </w:rPr>
        <w:t>lives;</w:t>
      </w:r>
    </w:p>
    <w:p>
      <w:pPr>
        <w:pStyle w:val="ListParagraph"/>
        <w:numPr>
          <w:ilvl w:val="1"/>
          <w:numId w:val="2"/>
        </w:numPr>
        <w:tabs>
          <w:tab w:pos="1336" w:val="left" w:leader="none"/>
        </w:tabs>
        <w:spacing w:line="240" w:lineRule="auto" w:before="180" w:after="0"/>
        <w:ind w:left="1335" w:right="485" w:hanging="360"/>
        <w:jc w:val="left"/>
        <w:rPr>
          <w:sz w:val="24"/>
        </w:rPr>
      </w:pPr>
      <w:r>
        <w:rPr>
          <w:sz w:val="24"/>
        </w:rPr>
        <w:t>Equal participation in the Partnership Agreement will be actively pursued by all Parties. This includes identifying and addressing systemic and structural racism, discrimination and unconscious bias and other barriers to Aboriginal and Torres Strait Islander Australians’ equal participation in the Partnership</w:t>
      </w:r>
      <w:r>
        <w:rPr>
          <w:spacing w:val="-20"/>
          <w:sz w:val="24"/>
        </w:rPr>
        <w:t> </w:t>
      </w:r>
      <w:r>
        <w:rPr>
          <w:sz w:val="24"/>
        </w:rPr>
        <w:t>Agreement;</w:t>
      </w:r>
    </w:p>
    <w:p>
      <w:pPr>
        <w:pStyle w:val="ListParagraph"/>
        <w:numPr>
          <w:ilvl w:val="1"/>
          <w:numId w:val="2"/>
        </w:numPr>
        <w:tabs>
          <w:tab w:pos="1336" w:val="left" w:leader="none"/>
        </w:tabs>
        <w:spacing w:line="240" w:lineRule="auto" w:before="180" w:after="0"/>
        <w:ind w:left="1335" w:right="176" w:hanging="360"/>
        <w:jc w:val="left"/>
        <w:rPr>
          <w:sz w:val="24"/>
        </w:rPr>
      </w:pPr>
      <w:r>
        <w:rPr>
          <w:sz w:val="24"/>
        </w:rPr>
        <w:t>All Parties are responsible for the success of the Partnership Agreement and share an equal say in how it is operating;</w:t>
      </w:r>
      <w:r>
        <w:rPr>
          <w:spacing w:val="-1"/>
          <w:sz w:val="24"/>
        </w:rPr>
        <w:t> </w:t>
      </w:r>
      <w:r>
        <w:rPr>
          <w:sz w:val="24"/>
        </w:rPr>
        <w:t>and</w:t>
      </w:r>
    </w:p>
    <w:p>
      <w:pPr>
        <w:pStyle w:val="ListParagraph"/>
        <w:numPr>
          <w:ilvl w:val="1"/>
          <w:numId w:val="2"/>
        </w:numPr>
        <w:tabs>
          <w:tab w:pos="1335" w:val="left" w:leader="none"/>
          <w:tab w:pos="1336" w:val="left" w:leader="none"/>
        </w:tabs>
        <w:spacing w:line="240" w:lineRule="auto" w:before="180" w:after="0"/>
        <w:ind w:left="1335" w:right="709" w:hanging="360"/>
        <w:jc w:val="left"/>
        <w:rPr>
          <w:sz w:val="24"/>
        </w:rPr>
      </w:pPr>
      <w:r>
        <w:rPr>
          <w:sz w:val="24"/>
        </w:rPr>
        <w:t>Decisions made under the Partnership Agreement will be evidence based and underpinned by the transparent sharing of</w:t>
      </w:r>
      <w:r>
        <w:rPr>
          <w:spacing w:val="-1"/>
          <w:sz w:val="24"/>
        </w:rPr>
        <w:t> </w:t>
      </w:r>
      <w:r>
        <w:rPr>
          <w:sz w:val="24"/>
        </w:rPr>
        <w:t>data.</w:t>
      </w:r>
    </w:p>
    <w:p>
      <w:pPr>
        <w:pStyle w:val="BodyText"/>
        <w:rPr>
          <w:sz w:val="26"/>
        </w:rPr>
      </w:pPr>
    </w:p>
    <w:p>
      <w:pPr>
        <w:pStyle w:val="BodyText"/>
        <w:spacing w:before="3"/>
        <w:rPr>
          <w:sz w:val="26"/>
        </w:rPr>
      </w:pPr>
    </w:p>
    <w:p>
      <w:pPr>
        <w:pStyle w:val="Heading2"/>
        <w:ind w:left="119"/>
      </w:pPr>
      <w:bookmarkStart w:name="PARTNERSHIP RESPONSIBILITIES" w:id="8"/>
      <w:bookmarkEnd w:id="8"/>
      <w:r>
        <w:rPr>
          <w:b w:val="0"/>
        </w:rPr>
      </w:r>
      <w:r>
        <w:rPr>
          <w:color w:val="034C75"/>
        </w:rPr>
        <w:t>PARTNERSHIP RESPONSIBILITIES</w:t>
      </w:r>
    </w:p>
    <w:p>
      <w:pPr>
        <w:pStyle w:val="BodyText"/>
        <w:spacing w:before="9"/>
        <w:rPr>
          <w:b/>
          <w:sz w:val="20"/>
        </w:rPr>
      </w:pPr>
    </w:p>
    <w:p>
      <w:pPr>
        <w:pStyle w:val="ListParagraph"/>
        <w:numPr>
          <w:ilvl w:val="0"/>
          <w:numId w:val="2"/>
        </w:numPr>
        <w:tabs>
          <w:tab w:pos="620" w:val="left" w:leader="none"/>
        </w:tabs>
        <w:spacing w:line="240" w:lineRule="auto" w:before="0" w:after="0"/>
        <w:ind w:left="619" w:right="375" w:hanging="358"/>
        <w:jc w:val="left"/>
        <w:rPr>
          <w:sz w:val="24"/>
        </w:rPr>
      </w:pPr>
      <w:r>
        <w:rPr>
          <w:sz w:val="24"/>
        </w:rPr>
        <w:t>All Parties are jointly responsible for agreeing the design, policy principles and</w:t>
      </w:r>
      <w:r>
        <w:rPr>
          <w:spacing w:val="-43"/>
          <w:sz w:val="24"/>
        </w:rPr>
        <w:t> </w:t>
      </w:r>
      <w:r>
        <w:rPr>
          <w:sz w:val="24"/>
        </w:rPr>
        <w:t>priorities, implementation principles, oversight and monitoring of the national Closing the Gap framework and associated targets, and the review of the National Indigenous Reform Agreement, as</w:t>
      </w:r>
      <w:r>
        <w:rPr>
          <w:spacing w:val="-1"/>
          <w:sz w:val="24"/>
        </w:rPr>
        <w:t> </w:t>
      </w:r>
      <w:r>
        <w:rPr>
          <w:sz w:val="24"/>
        </w:rPr>
        <w:t>follows:</w:t>
      </w:r>
    </w:p>
    <w:p>
      <w:pPr>
        <w:pStyle w:val="ListParagraph"/>
        <w:numPr>
          <w:ilvl w:val="1"/>
          <w:numId w:val="2"/>
        </w:numPr>
        <w:tabs>
          <w:tab w:pos="1336" w:val="left" w:leader="none"/>
        </w:tabs>
        <w:spacing w:line="240" w:lineRule="auto" w:before="180" w:after="0"/>
        <w:ind w:left="1335" w:right="950" w:hanging="360"/>
        <w:jc w:val="left"/>
        <w:rPr>
          <w:sz w:val="24"/>
        </w:rPr>
      </w:pPr>
      <w:r>
        <w:rPr>
          <w:sz w:val="24"/>
        </w:rPr>
        <w:t>Finalising a Closing the Gap framework, including a COAG Closing the Gap agreement, for the next ten years which covers the overarching</w:t>
      </w:r>
      <w:r>
        <w:rPr>
          <w:spacing w:val="-16"/>
          <w:sz w:val="24"/>
        </w:rPr>
        <w:t> </w:t>
      </w:r>
      <w:r>
        <w:rPr>
          <w:sz w:val="24"/>
        </w:rPr>
        <w:t>policy,</w:t>
      </w:r>
    </w:p>
    <w:p>
      <w:pPr>
        <w:spacing w:after="0" w:line="240" w:lineRule="auto"/>
        <w:jc w:val="left"/>
        <w:rPr>
          <w:sz w:val="24"/>
        </w:rPr>
        <w:sectPr>
          <w:pgSz w:w="12240" w:h="15840"/>
          <w:pgMar w:header="0" w:footer="979" w:top="1540" w:bottom="1160" w:left="960" w:right="960"/>
        </w:sectPr>
      </w:pPr>
    </w:p>
    <w:p>
      <w:pPr>
        <w:pStyle w:val="BodyText"/>
        <w:rPr>
          <w:sz w:val="20"/>
        </w:rPr>
      </w:pPr>
    </w:p>
    <w:p>
      <w:pPr>
        <w:pStyle w:val="BodyText"/>
        <w:spacing w:before="4"/>
        <w:rPr>
          <w:sz w:val="21"/>
        </w:rPr>
      </w:pPr>
    </w:p>
    <w:p>
      <w:pPr>
        <w:pStyle w:val="BodyText"/>
        <w:spacing w:before="92"/>
        <w:ind w:left="1335" w:right="427"/>
      </w:pPr>
      <w:r>
        <w:rPr/>
        <w:t>implementation principles, targets, cross cutting themes, engagement and public accountability arrangements;</w:t>
      </w:r>
    </w:p>
    <w:p>
      <w:pPr>
        <w:pStyle w:val="ListParagraph"/>
        <w:numPr>
          <w:ilvl w:val="1"/>
          <w:numId w:val="2"/>
        </w:numPr>
        <w:tabs>
          <w:tab w:pos="1336" w:val="left" w:leader="none"/>
        </w:tabs>
        <w:spacing w:line="240" w:lineRule="auto" w:before="180" w:after="0"/>
        <w:ind w:left="1335" w:right="964" w:hanging="360"/>
        <w:jc w:val="left"/>
        <w:rPr>
          <w:sz w:val="24"/>
        </w:rPr>
      </w:pPr>
      <w:r>
        <w:rPr>
          <w:sz w:val="24"/>
        </w:rPr>
        <w:t>Establishing annual work plans for the Joint Council on Closing the Gap, for agreement by the Joint</w:t>
      </w:r>
      <w:r>
        <w:rPr>
          <w:spacing w:val="1"/>
          <w:sz w:val="24"/>
        </w:rPr>
        <w:t> </w:t>
      </w:r>
      <w:r>
        <w:rPr>
          <w:sz w:val="24"/>
        </w:rPr>
        <w:t>Council;</w:t>
      </w:r>
    </w:p>
    <w:p>
      <w:pPr>
        <w:pStyle w:val="ListParagraph"/>
        <w:numPr>
          <w:ilvl w:val="1"/>
          <w:numId w:val="2"/>
        </w:numPr>
        <w:tabs>
          <w:tab w:pos="1336" w:val="left" w:leader="none"/>
        </w:tabs>
        <w:spacing w:line="240" w:lineRule="auto" w:before="181" w:after="0"/>
        <w:ind w:left="1335" w:right="0" w:hanging="360"/>
        <w:jc w:val="left"/>
        <w:rPr>
          <w:sz w:val="24"/>
        </w:rPr>
      </w:pPr>
      <w:r>
        <w:rPr>
          <w:sz w:val="24"/>
        </w:rPr>
        <w:t>Monitoring progress against jointly agreed targets and indicators;</w:t>
      </w:r>
      <w:r>
        <w:rPr>
          <w:spacing w:val="-8"/>
          <w:sz w:val="24"/>
        </w:rPr>
        <w:t> </w:t>
      </w:r>
      <w:r>
        <w:rPr>
          <w:sz w:val="24"/>
        </w:rPr>
        <w:t>and</w:t>
      </w:r>
    </w:p>
    <w:p>
      <w:pPr>
        <w:pStyle w:val="ListParagraph"/>
        <w:numPr>
          <w:ilvl w:val="1"/>
          <w:numId w:val="2"/>
        </w:numPr>
        <w:tabs>
          <w:tab w:pos="1336" w:val="left" w:leader="none"/>
        </w:tabs>
        <w:spacing w:line="240" w:lineRule="auto" w:before="180" w:after="0"/>
        <w:ind w:left="1335" w:right="192" w:hanging="360"/>
        <w:jc w:val="left"/>
        <w:rPr>
          <w:sz w:val="24"/>
        </w:rPr>
      </w:pPr>
      <w:r>
        <w:rPr>
          <w:sz w:val="24"/>
        </w:rPr>
        <w:t>Sharing quantitative and qualitative data, other than that which is sensitive and commercial in confidence, that will enable the Closing the Gap framework, and</w:t>
      </w:r>
      <w:r>
        <w:rPr>
          <w:spacing w:val="-36"/>
          <w:sz w:val="24"/>
        </w:rPr>
        <w:t> </w:t>
      </w:r>
      <w:r>
        <w:rPr>
          <w:sz w:val="24"/>
        </w:rPr>
        <w:t>any associated reviews, annual priority setting and policy adjustments, to be properly informed by</w:t>
      </w:r>
      <w:r>
        <w:rPr>
          <w:spacing w:val="-1"/>
          <w:sz w:val="24"/>
        </w:rPr>
        <w:t> </w:t>
      </w:r>
      <w:r>
        <w:rPr>
          <w:sz w:val="24"/>
        </w:rPr>
        <w:t>evidence.</w:t>
      </w:r>
    </w:p>
    <w:p>
      <w:pPr>
        <w:pStyle w:val="ListParagraph"/>
        <w:numPr>
          <w:ilvl w:val="0"/>
          <w:numId w:val="2"/>
        </w:numPr>
        <w:tabs>
          <w:tab w:pos="620" w:val="left" w:leader="none"/>
        </w:tabs>
        <w:spacing w:line="240" w:lineRule="auto" w:before="180" w:after="0"/>
        <w:ind w:left="619" w:right="0" w:hanging="358"/>
        <w:jc w:val="left"/>
        <w:rPr>
          <w:sz w:val="24"/>
        </w:rPr>
      </w:pPr>
      <w:r>
        <w:rPr>
          <w:sz w:val="24"/>
        </w:rPr>
        <w:t>The COAG Parties will:</w:t>
      </w:r>
    </w:p>
    <w:p>
      <w:pPr>
        <w:pStyle w:val="ListParagraph"/>
        <w:numPr>
          <w:ilvl w:val="1"/>
          <w:numId w:val="2"/>
        </w:numPr>
        <w:tabs>
          <w:tab w:pos="1336" w:val="left" w:leader="none"/>
        </w:tabs>
        <w:spacing w:line="240" w:lineRule="auto" w:before="180" w:after="0"/>
        <w:ind w:left="1335" w:right="138" w:hanging="360"/>
        <w:jc w:val="left"/>
        <w:rPr>
          <w:sz w:val="24"/>
        </w:rPr>
      </w:pPr>
      <w:r>
        <w:rPr>
          <w:sz w:val="24"/>
        </w:rPr>
        <w:t>Continue to maintain responsibility to provide funding for Closing the Gap,</w:t>
      </w:r>
      <w:r>
        <w:rPr>
          <w:spacing w:val="-40"/>
          <w:sz w:val="24"/>
        </w:rPr>
        <w:t> </w:t>
      </w:r>
      <w:r>
        <w:rPr>
          <w:sz w:val="24"/>
        </w:rPr>
        <w:t>including mainstream services and programs. The Partnership Agreement does not transfer funding responsibility to Coalition of Peaks;</w:t>
      </w:r>
    </w:p>
    <w:p>
      <w:pPr>
        <w:pStyle w:val="ListParagraph"/>
        <w:numPr>
          <w:ilvl w:val="1"/>
          <w:numId w:val="2"/>
        </w:numPr>
        <w:tabs>
          <w:tab w:pos="1336" w:val="left" w:leader="none"/>
        </w:tabs>
        <w:spacing w:line="240" w:lineRule="auto" w:before="180" w:after="0"/>
        <w:ind w:left="1335" w:right="458" w:hanging="360"/>
        <w:jc w:val="left"/>
        <w:rPr>
          <w:sz w:val="24"/>
        </w:rPr>
      </w:pPr>
      <w:r>
        <w:rPr>
          <w:sz w:val="24"/>
        </w:rPr>
        <w:t>Continue to build their own capability to engage with Aboriginal and Torres Strait Islander people;</w:t>
      </w:r>
      <w:r>
        <w:rPr>
          <w:spacing w:val="1"/>
          <w:sz w:val="24"/>
        </w:rPr>
        <w:t> </w:t>
      </w:r>
      <w:r>
        <w:rPr>
          <w:sz w:val="24"/>
        </w:rPr>
        <w:t>and</w:t>
      </w:r>
    </w:p>
    <w:p>
      <w:pPr>
        <w:pStyle w:val="ListParagraph"/>
        <w:numPr>
          <w:ilvl w:val="1"/>
          <w:numId w:val="2"/>
        </w:numPr>
        <w:tabs>
          <w:tab w:pos="1336" w:val="left" w:leader="none"/>
        </w:tabs>
        <w:spacing w:line="240" w:lineRule="auto" w:before="180" w:after="0"/>
        <w:ind w:left="1335" w:right="430" w:hanging="360"/>
        <w:jc w:val="left"/>
        <w:rPr>
          <w:sz w:val="24"/>
        </w:rPr>
      </w:pPr>
      <w:r>
        <w:rPr>
          <w:sz w:val="24"/>
        </w:rPr>
        <w:t>Implement Closing the Gap consistent with the principles of this partnership, the agreed national framework and in line with the agreed implementation</w:t>
      </w:r>
      <w:r>
        <w:rPr>
          <w:spacing w:val="-38"/>
          <w:sz w:val="24"/>
        </w:rPr>
        <w:t> </w:t>
      </w:r>
      <w:r>
        <w:rPr>
          <w:sz w:val="24"/>
        </w:rPr>
        <w:t>principles.</w:t>
      </w:r>
    </w:p>
    <w:p>
      <w:pPr>
        <w:pStyle w:val="BodyText"/>
        <w:rPr>
          <w:sz w:val="26"/>
        </w:rPr>
      </w:pPr>
    </w:p>
    <w:p>
      <w:pPr>
        <w:pStyle w:val="BodyText"/>
        <w:spacing w:before="3"/>
        <w:rPr>
          <w:sz w:val="26"/>
        </w:rPr>
      </w:pPr>
    </w:p>
    <w:p>
      <w:pPr>
        <w:pStyle w:val="Heading2"/>
      </w:pPr>
      <w:bookmarkStart w:name="JOINT COUNCIL OF AUSTRALIAN GOVERNMENTS " w:id="9"/>
      <w:bookmarkEnd w:id="9"/>
      <w:r>
        <w:rPr>
          <w:b w:val="0"/>
        </w:rPr>
      </w:r>
      <w:r>
        <w:rPr>
          <w:color w:val="034C75"/>
        </w:rPr>
        <w:t>JOINT COUNCIL OF AUSTRALIAN GOVERNMENTS AND ABORIGINAL AND</w:t>
      </w:r>
      <w:r>
        <w:rPr>
          <w:color w:val="034C75"/>
          <w:spacing w:val="-29"/>
        </w:rPr>
        <w:t> </w:t>
      </w:r>
      <w:r>
        <w:rPr>
          <w:color w:val="034C75"/>
        </w:rPr>
        <w:t>TORRES STRAIT ISLANDER PEOPLE ON CLOSING THE</w:t>
      </w:r>
      <w:r>
        <w:rPr>
          <w:color w:val="034C75"/>
          <w:spacing w:val="-1"/>
        </w:rPr>
        <w:t> </w:t>
      </w:r>
      <w:r>
        <w:rPr>
          <w:color w:val="034C75"/>
        </w:rPr>
        <w:t>GAP</w:t>
      </w:r>
    </w:p>
    <w:p>
      <w:pPr>
        <w:pStyle w:val="BodyText"/>
        <w:spacing w:before="9"/>
        <w:rPr>
          <w:b/>
          <w:sz w:val="20"/>
        </w:rPr>
      </w:pPr>
    </w:p>
    <w:p>
      <w:pPr>
        <w:pStyle w:val="ListParagraph"/>
        <w:numPr>
          <w:ilvl w:val="0"/>
          <w:numId w:val="2"/>
        </w:numPr>
        <w:tabs>
          <w:tab w:pos="620" w:val="left" w:leader="none"/>
        </w:tabs>
        <w:spacing w:line="240" w:lineRule="auto" w:before="0" w:after="0"/>
        <w:ind w:left="619" w:right="226" w:hanging="358"/>
        <w:jc w:val="left"/>
        <w:rPr>
          <w:sz w:val="24"/>
        </w:rPr>
      </w:pPr>
      <w:r>
        <w:rPr>
          <w:sz w:val="24"/>
        </w:rPr>
        <w:t>COAG at its meeting on 12 December 2018 agreed to the establishment of a Ministerial Council on Closing the Gap with representation from Aboriginal and Torres Strait Islander people through their representatives.</w:t>
      </w:r>
    </w:p>
    <w:p>
      <w:pPr>
        <w:pStyle w:val="ListParagraph"/>
        <w:numPr>
          <w:ilvl w:val="0"/>
          <w:numId w:val="2"/>
        </w:numPr>
        <w:tabs>
          <w:tab w:pos="620" w:val="left" w:leader="none"/>
        </w:tabs>
        <w:spacing w:line="240" w:lineRule="auto" w:before="180" w:after="0"/>
        <w:ind w:left="619" w:right="0" w:hanging="358"/>
        <w:jc w:val="left"/>
        <w:rPr>
          <w:sz w:val="24"/>
        </w:rPr>
      </w:pPr>
      <w:r>
        <w:rPr>
          <w:sz w:val="24"/>
        </w:rPr>
        <w:t>This Ministerial Council will be known as the Joint Council on Closing the</w:t>
      </w:r>
      <w:r>
        <w:rPr>
          <w:spacing w:val="-12"/>
          <w:sz w:val="24"/>
        </w:rPr>
        <w:t> </w:t>
      </w:r>
      <w:r>
        <w:rPr>
          <w:sz w:val="24"/>
        </w:rPr>
        <w:t>Gap.</w:t>
      </w:r>
    </w:p>
    <w:p>
      <w:pPr>
        <w:pStyle w:val="ListParagraph"/>
        <w:numPr>
          <w:ilvl w:val="0"/>
          <w:numId w:val="2"/>
        </w:numPr>
        <w:tabs>
          <w:tab w:pos="620" w:val="left" w:leader="none"/>
        </w:tabs>
        <w:spacing w:line="240" w:lineRule="auto" w:before="180" w:after="0"/>
        <w:ind w:left="619" w:right="335" w:hanging="358"/>
        <w:jc w:val="left"/>
        <w:rPr>
          <w:sz w:val="24"/>
        </w:rPr>
      </w:pPr>
      <w:r>
        <w:rPr>
          <w:sz w:val="24"/>
        </w:rPr>
        <w:t>The Joint Council includes at least equal representation from the Coalition of Peaks and COAG members to ensure a fair partnership and shared decision making by</w:t>
      </w:r>
      <w:r>
        <w:rPr>
          <w:spacing w:val="-35"/>
          <w:sz w:val="24"/>
        </w:rPr>
        <w:t> </w:t>
      </w:r>
      <w:r>
        <w:rPr>
          <w:sz w:val="24"/>
        </w:rPr>
        <w:t>consensus.</w:t>
      </w:r>
    </w:p>
    <w:p>
      <w:pPr>
        <w:pStyle w:val="ListParagraph"/>
        <w:numPr>
          <w:ilvl w:val="0"/>
          <w:numId w:val="2"/>
        </w:numPr>
        <w:tabs>
          <w:tab w:pos="620" w:val="left" w:leader="none"/>
        </w:tabs>
        <w:spacing w:line="240" w:lineRule="auto" w:before="180" w:after="0"/>
        <w:ind w:left="619" w:right="121" w:hanging="358"/>
        <w:jc w:val="left"/>
        <w:rPr>
          <w:sz w:val="24"/>
        </w:rPr>
      </w:pPr>
      <w:r>
        <w:rPr>
          <w:sz w:val="24"/>
        </w:rPr>
        <w:t>COAG Parties will be represented by one Minister from each jurisdiction with responsibility in policy areas fundamental to Closing the Gap. Ministers will be chosen by their respective</w:t>
      </w:r>
      <w:r>
        <w:rPr>
          <w:spacing w:val="-1"/>
          <w:sz w:val="24"/>
        </w:rPr>
        <w:t> </w:t>
      </w:r>
      <w:r>
        <w:rPr>
          <w:sz w:val="24"/>
        </w:rPr>
        <w:t>governments.</w:t>
      </w:r>
    </w:p>
    <w:p>
      <w:pPr>
        <w:pStyle w:val="ListParagraph"/>
        <w:numPr>
          <w:ilvl w:val="0"/>
          <w:numId w:val="2"/>
        </w:numPr>
        <w:tabs>
          <w:tab w:pos="620" w:val="left" w:leader="none"/>
        </w:tabs>
        <w:spacing w:line="240" w:lineRule="auto" w:before="180" w:after="0"/>
        <w:ind w:left="619" w:right="468" w:hanging="358"/>
        <w:jc w:val="left"/>
        <w:rPr>
          <w:sz w:val="24"/>
        </w:rPr>
      </w:pPr>
      <w:r>
        <w:rPr>
          <w:sz w:val="24"/>
        </w:rPr>
        <w:t>The Coalition of Peaks will nominate twelve representatives to the Joint Council.</w:t>
      </w:r>
      <w:r>
        <w:rPr>
          <w:spacing w:val="-38"/>
          <w:sz w:val="24"/>
        </w:rPr>
        <w:t> </w:t>
      </w:r>
      <w:r>
        <w:rPr>
          <w:sz w:val="24"/>
        </w:rPr>
        <w:t>These representatives will have broad geographic and subject matter</w:t>
      </w:r>
      <w:r>
        <w:rPr>
          <w:spacing w:val="-8"/>
          <w:sz w:val="24"/>
        </w:rPr>
        <w:t> </w:t>
      </w:r>
      <w:r>
        <w:rPr>
          <w:sz w:val="24"/>
        </w:rPr>
        <w:t>coverage.</w:t>
      </w:r>
    </w:p>
    <w:p>
      <w:pPr>
        <w:pStyle w:val="ListParagraph"/>
        <w:numPr>
          <w:ilvl w:val="0"/>
          <w:numId w:val="2"/>
        </w:numPr>
        <w:tabs>
          <w:tab w:pos="620" w:val="left" w:leader="none"/>
        </w:tabs>
        <w:spacing w:line="240" w:lineRule="auto" w:before="180" w:after="0"/>
        <w:ind w:left="619" w:right="654" w:hanging="358"/>
        <w:jc w:val="left"/>
        <w:rPr>
          <w:sz w:val="24"/>
        </w:rPr>
      </w:pPr>
      <w:r>
        <w:rPr>
          <w:sz w:val="24"/>
        </w:rPr>
        <w:t>The Joint Council will have Co-Chairs, one Aboriginal and Torres Strait Islander Peak representative agreed by the Coalition of Peaks, and one Ministerial representative agreed by the COAG</w:t>
      </w:r>
      <w:r>
        <w:rPr>
          <w:spacing w:val="-1"/>
          <w:sz w:val="24"/>
        </w:rPr>
        <w:t> </w:t>
      </w:r>
      <w:r>
        <w:rPr>
          <w:sz w:val="24"/>
        </w:rPr>
        <w:t>Parties.</w:t>
      </w:r>
    </w:p>
    <w:p>
      <w:pPr>
        <w:spacing w:after="0" w:line="240" w:lineRule="auto"/>
        <w:jc w:val="left"/>
        <w:rPr>
          <w:sz w:val="24"/>
        </w:rPr>
        <w:sectPr>
          <w:pgSz w:w="12240" w:h="15840"/>
          <w:pgMar w:header="0" w:footer="979" w:top="1540" w:bottom="1160" w:left="960" w:right="960"/>
        </w:sectPr>
      </w:pPr>
    </w:p>
    <w:p>
      <w:pPr>
        <w:pStyle w:val="BodyText"/>
        <w:rPr>
          <w:sz w:val="20"/>
        </w:rPr>
      </w:pPr>
    </w:p>
    <w:p>
      <w:pPr>
        <w:pStyle w:val="BodyText"/>
        <w:spacing w:before="4"/>
        <w:rPr>
          <w:sz w:val="21"/>
        </w:rPr>
      </w:pPr>
    </w:p>
    <w:p>
      <w:pPr>
        <w:pStyle w:val="ListParagraph"/>
        <w:numPr>
          <w:ilvl w:val="0"/>
          <w:numId w:val="2"/>
        </w:numPr>
        <w:tabs>
          <w:tab w:pos="620" w:val="left" w:leader="none"/>
        </w:tabs>
        <w:spacing w:line="240" w:lineRule="auto" w:before="92" w:after="0"/>
        <w:ind w:left="619" w:right="187" w:hanging="358"/>
        <w:jc w:val="left"/>
        <w:rPr>
          <w:sz w:val="24"/>
        </w:rPr>
      </w:pPr>
      <w:r>
        <w:rPr>
          <w:sz w:val="24"/>
        </w:rPr>
        <w:t>The Joint Council will convene for the period of the duration of the Partnership</w:t>
      </w:r>
      <w:r>
        <w:rPr>
          <w:spacing w:val="-39"/>
          <w:sz w:val="24"/>
        </w:rPr>
        <w:t> </w:t>
      </w:r>
      <w:r>
        <w:rPr>
          <w:sz w:val="24"/>
        </w:rPr>
        <w:t>Agreement and will meet at least two times per year, with times and places agreed by the</w:t>
      </w:r>
      <w:r>
        <w:rPr>
          <w:spacing w:val="-36"/>
          <w:sz w:val="24"/>
        </w:rPr>
        <w:t> </w:t>
      </w:r>
      <w:r>
        <w:rPr>
          <w:sz w:val="24"/>
        </w:rPr>
        <w:t>Co-Chairs.</w:t>
      </w:r>
    </w:p>
    <w:p>
      <w:pPr>
        <w:pStyle w:val="ListParagraph"/>
        <w:numPr>
          <w:ilvl w:val="0"/>
          <w:numId w:val="2"/>
        </w:numPr>
        <w:tabs>
          <w:tab w:pos="620" w:val="left" w:leader="none"/>
        </w:tabs>
        <w:spacing w:line="240" w:lineRule="auto" w:before="180" w:after="0"/>
        <w:ind w:left="619" w:right="828" w:hanging="358"/>
        <w:jc w:val="left"/>
        <w:rPr>
          <w:sz w:val="24"/>
        </w:rPr>
      </w:pPr>
      <w:r>
        <w:rPr>
          <w:sz w:val="24"/>
        </w:rPr>
        <w:t>Decisions arising from the Joint Council will be made public through a jointly</w:t>
      </w:r>
      <w:r>
        <w:rPr>
          <w:spacing w:val="-39"/>
          <w:sz w:val="24"/>
        </w:rPr>
        <w:t> </w:t>
      </w:r>
      <w:r>
        <w:rPr>
          <w:sz w:val="24"/>
        </w:rPr>
        <w:t>agreed communique.</w:t>
      </w:r>
    </w:p>
    <w:p>
      <w:pPr>
        <w:pStyle w:val="ListParagraph"/>
        <w:numPr>
          <w:ilvl w:val="0"/>
          <w:numId w:val="2"/>
        </w:numPr>
        <w:tabs>
          <w:tab w:pos="620" w:val="left" w:leader="none"/>
        </w:tabs>
        <w:spacing w:line="240" w:lineRule="auto" w:before="181" w:after="0"/>
        <w:ind w:left="619" w:right="0" w:hanging="358"/>
        <w:jc w:val="left"/>
        <w:rPr>
          <w:sz w:val="24"/>
        </w:rPr>
      </w:pPr>
      <w:r>
        <w:rPr>
          <w:sz w:val="24"/>
        </w:rPr>
        <w:t>The Terms of Reference for the Joint Council will be agreed by the Joint</w:t>
      </w:r>
      <w:r>
        <w:rPr>
          <w:spacing w:val="-16"/>
          <w:sz w:val="24"/>
        </w:rPr>
        <w:t> </w:t>
      </w:r>
      <w:r>
        <w:rPr>
          <w:sz w:val="24"/>
        </w:rPr>
        <w:t>Council.</w:t>
      </w:r>
    </w:p>
    <w:p>
      <w:pPr>
        <w:pStyle w:val="BodyText"/>
        <w:rPr>
          <w:sz w:val="26"/>
        </w:rPr>
      </w:pPr>
    </w:p>
    <w:p>
      <w:pPr>
        <w:pStyle w:val="BodyText"/>
        <w:spacing w:before="3"/>
        <w:rPr>
          <w:sz w:val="26"/>
        </w:rPr>
      </w:pPr>
    </w:p>
    <w:p>
      <w:pPr>
        <w:pStyle w:val="Heading2"/>
      </w:pPr>
      <w:bookmarkStart w:name="REVIEW OF THE NATIONAL INDIGENOUS REFORM" w:id="10"/>
      <w:bookmarkEnd w:id="10"/>
      <w:r>
        <w:rPr>
          <w:b w:val="0"/>
        </w:rPr>
      </w:r>
      <w:r>
        <w:rPr>
          <w:color w:val="034C75"/>
        </w:rPr>
        <w:t>REVIEW OF THE NATIONAL INDIGENOUS REFORM AGREEMENT</w:t>
      </w:r>
    </w:p>
    <w:p>
      <w:pPr>
        <w:pStyle w:val="BodyText"/>
        <w:spacing w:before="8"/>
        <w:rPr>
          <w:b/>
          <w:sz w:val="20"/>
        </w:rPr>
      </w:pPr>
    </w:p>
    <w:p>
      <w:pPr>
        <w:pStyle w:val="ListParagraph"/>
        <w:numPr>
          <w:ilvl w:val="0"/>
          <w:numId w:val="2"/>
        </w:numPr>
        <w:tabs>
          <w:tab w:pos="620" w:val="left" w:leader="none"/>
        </w:tabs>
        <w:spacing w:line="240" w:lineRule="auto" w:before="1" w:after="0"/>
        <w:ind w:left="619" w:right="590" w:hanging="358"/>
        <w:jc w:val="left"/>
        <w:rPr>
          <w:sz w:val="24"/>
        </w:rPr>
      </w:pPr>
      <w:r>
        <w:rPr>
          <w:sz w:val="24"/>
        </w:rPr>
        <w:t>The review of the National Indigenous Reform Agreement will commence</w:t>
      </w:r>
      <w:r>
        <w:rPr>
          <w:spacing w:val="-39"/>
          <w:sz w:val="24"/>
        </w:rPr>
        <w:t> </w:t>
      </w:r>
      <w:r>
        <w:rPr>
          <w:sz w:val="24"/>
        </w:rPr>
        <w:t>immediately after this Agreement comes into effect, with the scope and way in which it will be undertaken to be agreed by the</w:t>
      </w:r>
      <w:r>
        <w:rPr>
          <w:spacing w:val="-1"/>
          <w:sz w:val="24"/>
        </w:rPr>
        <w:t> </w:t>
      </w:r>
      <w:r>
        <w:rPr>
          <w:sz w:val="24"/>
        </w:rPr>
        <w:t>Parties.</w:t>
      </w:r>
    </w:p>
    <w:p>
      <w:pPr>
        <w:pStyle w:val="ListParagraph"/>
        <w:numPr>
          <w:ilvl w:val="0"/>
          <w:numId w:val="2"/>
        </w:numPr>
        <w:tabs>
          <w:tab w:pos="620" w:val="left" w:leader="none"/>
        </w:tabs>
        <w:spacing w:line="240" w:lineRule="auto" w:before="180" w:after="0"/>
        <w:ind w:left="619" w:right="334" w:hanging="358"/>
        <w:jc w:val="left"/>
        <w:rPr>
          <w:sz w:val="24"/>
        </w:rPr>
      </w:pPr>
      <w:r>
        <w:rPr>
          <w:sz w:val="24"/>
        </w:rPr>
        <w:t>The terms of reference for the review will include consideration of national legislation being developed to give effect to this Partnership Agreement and the agreed</w:t>
      </w:r>
      <w:r>
        <w:rPr>
          <w:spacing w:val="-40"/>
          <w:sz w:val="24"/>
        </w:rPr>
        <w:t> </w:t>
      </w:r>
      <w:r>
        <w:rPr>
          <w:sz w:val="24"/>
        </w:rPr>
        <w:t>framework, targets and implementation arrangements for the next phase of Closing the</w:t>
      </w:r>
      <w:r>
        <w:rPr>
          <w:spacing w:val="-17"/>
          <w:sz w:val="24"/>
        </w:rPr>
        <w:t> </w:t>
      </w:r>
      <w:r>
        <w:rPr>
          <w:sz w:val="24"/>
        </w:rPr>
        <w:t>Gap.</w:t>
      </w:r>
    </w:p>
    <w:p>
      <w:pPr>
        <w:pStyle w:val="BodyText"/>
        <w:rPr>
          <w:sz w:val="26"/>
        </w:rPr>
      </w:pPr>
    </w:p>
    <w:p>
      <w:pPr>
        <w:pStyle w:val="BodyText"/>
        <w:spacing w:before="3"/>
        <w:rPr>
          <w:sz w:val="26"/>
        </w:rPr>
      </w:pPr>
    </w:p>
    <w:p>
      <w:pPr>
        <w:pStyle w:val="Heading2"/>
      </w:pPr>
      <w:bookmarkStart w:name="THREE YEARLY INDIGENOUS LED EVALUATION O" w:id="11"/>
      <w:bookmarkEnd w:id="11"/>
      <w:r>
        <w:rPr>
          <w:b w:val="0"/>
        </w:rPr>
      </w:r>
      <w:r>
        <w:rPr>
          <w:color w:val="034C75"/>
        </w:rPr>
        <w:t>THREE YEARLY INDIGENOUS LED EVALUATION OF CLOSING THE GAP</w:t>
      </w:r>
    </w:p>
    <w:p>
      <w:pPr>
        <w:pStyle w:val="BodyText"/>
        <w:spacing w:before="9"/>
        <w:rPr>
          <w:b/>
          <w:sz w:val="20"/>
        </w:rPr>
      </w:pPr>
    </w:p>
    <w:p>
      <w:pPr>
        <w:pStyle w:val="ListParagraph"/>
        <w:numPr>
          <w:ilvl w:val="0"/>
          <w:numId w:val="2"/>
        </w:numPr>
        <w:tabs>
          <w:tab w:pos="620" w:val="left" w:leader="none"/>
        </w:tabs>
        <w:spacing w:line="240" w:lineRule="auto" w:before="0" w:after="0"/>
        <w:ind w:left="619" w:right="266" w:hanging="358"/>
        <w:jc w:val="left"/>
        <w:rPr>
          <w:sz w:val="24"/>
        </w:rPr>
      </w:pPr>
      <w:r>
        <w:rPr>
          <w:sz w:val="24"/>
        </w:rPr>
        <w:t>COAG agreed to an Aboriginal and Torres Strait Islander led three yearly comprehensive evaluation of Closing the Gap.</w:t>
      </w:r>
    </w:p>
    <w:p>
      <w:pPr>
        <w:pStyle w:val="ListParagraph"/>
        <w:numPr>
          <w:ilvl w:val="0"/>
          <w:numId w:val="2"/>
        </w:numPr>
        <w:tabs>
          <w:tab w:pos="620" w:val="left" w:leader="none"/>
        </w:tabs>
        <w:spacing w:line="240" w:lineRule="auto" w:before="180" w:after="0"/>
        <w:ind w:left="619" w:right="319" w:hanging="358"/>
        <w:jc w:val="left"/>
        <w:rPr>
          <w:sz w:val="24"/>
        </w:rPr>
      </w:pPr>
      <w:r>
        <w:rPr>
          <w:sz w:val="24"/>
        </w:rPr>
        <w:t>The Joint Council will develop and agree the methodology and terms of reference for the review following consideration of a proposal from the Coalition of</w:t>
      </w:r>
      <w:r>
        <w:rPr>
          <w:spacing w:val="-8"/>
          <w:sz w:val="24"/>
        </w:rPr>
        <w:t> </w:t>
      </w:r>
      <w:r>
        <w:rPr>
          <w:sz w:val="24"/>
        </w:rPr>
        <w:t>Peaks.</w:t>
      </w:r>
    </w:p>
    <w:p>
      <w:pPr>
        <w:pStyle w:val="BodyText"/>
        <w:rPr>
          <w:sz w:val="26"/>
        </w:rPr>
      </w:pPr>
    </w:p>
    <w:p>
      <w:pPr>
        <w:pStyle w:val="BodyText"/>
        <w:spacing w:before="3"/>
        <w:rPr>
          <w:sz w:val="26"/>
        </w:rPr>
      </w:pPr>
    </w:p>
    <w:p>
      <w:pPr>
        <w:pStyle w:val="Heading2"/>
        <w:ind w:right="1193"/>
      </w:pPr>
      <w:bookmarkStart w:name="SUPPORT FOR ABORIGINAL AND TORRES STRAIT" w:id="12"/>
      <w:bookmarkEnd w:id="12"/>
      <w:r>
        <w:rPr>
          <w:b w:val="0"/>
        </w:rPr>
      </w:r>
      <w:r>
        <w:rPr>
          <w:color w:val="034C75"/>
        </w:rPr>
        <w:t>SUPPORT FOR ABORIGINAL AND TORRES STRAIT ISLANDER PARTNERSHIP PARTICIPATION</w:t>
      </w:r>
    </w:p>
    <w:p>
      <w:pPr>
        <w:pStyle w:val="BodyText"/>
        <w:spacing w:before="9"/>
        <w:rPr>
          <w:b/>
          <w:sz w:val="20"/>
        </w:rPr>
      </w:pPr>
    </w:p>
    <w:p>
      <w:pPr>
        <w:pStyle w:val="ListParagraph"/>
        <w:numPr>
          <w:ilvl w:val="0"/>
          <w:numId w:val="2"/>
        </w:numPr>
        <w:tabs>
          <w:tab w:pos="620" w:val="left" w:leader="none"/>
        </w:tabs>
        <w:spacing w:line="240" w:lineRule="auto" w:before="0" w:after="0"/>
        <w:ind w:left="619" w:right="116" w:hanging="358"/>
        <w:jc w:val="left"/>
        <w:rPr>
          <w:sz w:val="24"/>
        </w:rPr>
      </w:pPr>
      <w:r>
        <w:rPr>
          <w:sz w:val="24"/>
        </w:rPr>
        <w:t>The Parties acknowledge the Coalition of Peaks need to be provided with adequate and ongoing financial support to enable them to engage and negotiate as equal partners within the formal Partnership Agreement, and this will be separate to their current funding as this is a new activity not covered by existing funding</w:t>
      </w:r>
      <w:r>
        <w:rPr>
          <w:spacing w:val="-3"/>
          <w:sz w:val="24"/>
        </w:rPr>
        <w:t> </w:t>
      </w:r>
      <w:r>
        <w:rPr>
          <w:sz w:val="24"/>
        </w:rPr>
        <w:t>sources.</w:t>
      </w:r>
    </w:p>
    <w:p>
      <w:pPr>
        <w:pStyle w:val="ListParagraph"/>
        <w:numPr>
          <w:ilvl w:val="0"/>
          <w:numId w:val="2"/>
        </w:numPr>
        <w:tabs>
          <w:tab w:pos="620" w:val="left" w:leader="none"/>
        </w:tabs>
        <w:spacing w:line="240" w:lineRule="auto" w:before="180" w:after="0"/>
        <w:ind w:left="619" w:right="216" w:hanging="358"/>
        <w:jc w:val="left"/>
        <w:rPr>
          <w:sz w:val="24"/>
        </w:rPr>
      </w:pPr>
      <w:r>
        <w:rPr>
          <w:sz w:val="24"/>
        </w:rPr>
        <w:t>The Coalition of Peaks will submit a single three yearly budget proposal to the Commonwealth for consideration. The first budget proposal will be submitted</w:t>
      </w:r>
      <w:r>
        <w:rPr>
          <w:spacing w:val="-41"/>
          <w:sz w:val="24"/>
        </w:rPr>
        <w:t> </w:t>
      </w:r>
      <w:r>
        <w:rPr>
          <w:sz w:val="24"/>
        </w:rPr>
        <w:t>immediately when the Partnership Agreement comes in to effect. The budget proposal will cover the costs of the Coalition of Peaks participating in this Partnership Agreement and the Joint Council including policy and administration secretariat support, and travel</w:t>
      </w:r>
      <w:r>
        <w:rPr>
          <w:spacing w:val="-13"/>
          <w:sz w:val="24"/>
        </w:rPr>
        <w:t> </w:t>
      </w:r>
      <w:r>
        <w:rPr>
          <w:sz w:val="24"/>
        </w:rPr>
        <w:t>costs.</w:t>
      </w:r>
    </w:p>
    <w:p>
      <w:pPr>
        <w:spacing w:after="0" w:line="240" w:lineRule="auto"/>
        <w:jc w:val="left"/>
        <w:rPr>
          <w:sz w:val="24"/>
        </w:rPr>
        <w:sectPr>
          <w:pgSz w:w="12240" w:h="15840"/>
          <w:pgMar w:header="0" w:footer="979" w:top="1540" w:bottom="1160" w:left="960" w:right="960"/>
        </w:sectPr>
      </w:pPr>
    </w:p>
    <w:p>
      <w:pPr>
        <w:pStyle w:val="BodyText"/>
        <w:rPr>
          <w:sz w:val="20"/>
        </w:rPr>
      </w:pPr>
    </w:p>
    <w:p>
      <w:pPr>
        <w:pStyle w:val="BodyText"/>
        <w:spacing w:before="7"/>
        <w:rPr>
          <w:sz w:val="21"/>
        </w:rPr>
      </w:pPr>
    </w:p>
    <w:p>
      <w:pPr>
        <w:pStyle w:val="Heading2"/>
        <w:spacing w:before="92"/>
      </w:pPr>
      <w:bookmarkStart w:name="PARTNERSHIP GOVERNANCE" w:id="13"/>
      <w:bookmarkEnd w:id="13"/>
      <w:r>
        <w:rPr>
          <w:b w:val="0"/>
        </w:rPr>
      </w:r>
      <w:r>
        <w:rPr>
          <w:color w:val="034C75"/>
        </w:rPr>
        <w:t>PARTNERSHIP GOVERNANCE</w:t>
      </w:r>
    </w:p>
    <w:p>
      <w:pPr>
        <w:pStyle w:val="BodyText"/>
        <w:spacing w:before="7"/>
        <w:rPr>
          <w:b/>
          <w:sz w:val="20"/>
        </w:rPr>
      </w:pPr>
    </w:p>
    <w:p>
      <w:pPr>
        <w:pStyle w:val="ListParagraph"/>
        <w:numPr>
          <w:ilvl w:val="0"/>
          <w:numId w:val="2"/>
        </w:numPr>
        <w:tabs>
          <w:tab w:pos="620" w:val="left" w:leader="none"/>
        </w:tabs>
        <w:spacing w:line="240" w:lineRule="auto" w:before="0" w:after="0"/>
        <w:ind w:left="619" w:right="240" w:hanging="358"/>
        <w:jc w:val="left"/>
        <w:rPr>
          <w:sz w:val="24"/>
        </w:rPr>
      </w:pPr>
      <w:r>
        <w:rPr>
          <w:sz w:val="24"/>
        </w:rPr>
        <w:t>The Parties recognise this partnership will evolve and mature over the life of the Partnership Agreement. To support continual improvements to the partnership, formal reviews of the Partnership Agreement will be undertaken at years three, six and nine with terms of the review to be agreed by the</w:t>
      </w:r>
      <w:r>
        <w:rPr>
          <w:spacing w:val="-4"/>
          <w:sz w:val="24"/>
        </w:rPr>
        <w:t> </w:t>
      </w:r>
      <w:r>
        <w:rPr>
          <w:sz w:val="24"/>
        </w:rPr>
        <w:t>Parties.</w:t>
      </w:r>
    </w:p>
    <w:p>
      <w:pPr>
        <w:pStyle w:val="ListParagraph"/>
        <w:numPr>
          <w:ilvl w:val="0"/>
          <w:numId w:val="2"/>
        </w:numPr>
        <w:tabs>
          <w:tab w:pos="620" w:val="left" w:leader="none"/>
        </w:tabs>
        <w:spacing w:line="240" w:lineRule="auto" w:before="181" w:after="0"/>
        <w:ind w:left="619" w:right="414" w:hanging="358"/>
        <w:jc w:val="left"/>
        <w:rPr>
          <w:sz w:val="24"/>
        </w:rPr>
      </w:pPr>
      <w:r>
        <w:rPr>
          <w:sz w:val="24"/>
        </w:rPr>
        <w:t>A Partnership Agreement Health Check will be held annually against success indicators set by the</w:t>
      </w:r>
      <w:r>
        <w:rPr>
          <w:spacing w:val="-1"/>
          <w:sz w:val="24"/>
        </w:rPr>
        <w:t> </w:t>
      </w:r>
      <w:r>
        <w:rPr>
          <w:sz w:val="24"/>
        </w:rPr>
        <w:t>Parties.</w:t>
      </w:r>
    </w:p>
    <w:p>
      <w:pPr>
        <w:pStyle w:val="ListParagraph"/>
        <w:numPr>
          <w:ilvl w:val="0"/>
          <w:numId w:val="2"/>
        </w:numPr>
        <w:tabs>
          <w:tab w:pos="620" w:val="left" w:leader="none"/>
        </w:tabs>
        <w:spacing w:line="240" w:lineRule="auto" w:before="180" w:after="0"/>
        <w:ind w:left="619" w:right="349" w:hanging="358"/>
        <w:jc w:val="left"/>
        <w:rPr>
          <w:sz w:val="24"/>
        </w:rPr>
      </w:pPr>
      <w:r>
        <w:rPr>
          <w:sz w:val="24"/>
        </w:rPr>
        <w:t>A Risk Register for the Partnership Agreement will be jointly developed, and reviewed</w:t>
      </w:r>
      <w:r>
        <w:rPr>
          <w:spacing w:val="-41"/>
          <w:sz w:val="24"/>
        </w:rPr>
        <w:t> </w:t>
      </w:r>
      <w:r>
        <w:rPr>
          <w:sz w:val="24"/>
        </w:rPr>
        <w:t>at the annual Partnership Agreement Health</w:t>
      </w:r>
      <w:r>
        <w:rPr>
          <w:spacing w:val="1"/>
          <w:sz w:val="24"/>
        </w:rPr>
        <w:t> </w:t>
      </w:r>
      <w:r>
        <w:rPr>
          <w:sz w:val="24"/>
        </w:rPr>
        <w:t>Check.</w:t>
      </w:r>
    </w:p>
    <w:p>
      <w:pPr>
        <w:pStyle w:val="ListParagraph"/>
        <w:numPr>
          <w:ilvl w:val="0"/>
          <w:numId w:val="2"/>
        </w:numPr>
        <w:tabs>
          <w:tab w:pos="620" w:val="left" w:leader="none"/>
        </w:tabs>
        <w:spacing w:line="240" w:lineRule="auto" w:before="180" w:after="0"/>
        <w:ind w:left="619" w:right="282" w:hanging="358"/>
        <w:jc w:val="left"/>
        <w:rPr>
          <w:sz w:val="24"/>
        </w:rPr>
      </w:pPr>
      <w:r>
        <w:rPr>
          <w:sz w:val="24"/>
        </w:rPr>
        <w:t>Each Party will report publicly each year on its Closing the Gap strategy, including on</w:t>
      </w:r>
      <w:r>
        <w:rPr>
          <w:spacing w:val="-38"/>
          <w:sz w:val="24"/>
        </w:rPr>
        <w:t> </w:t>
      </w:r>
      <w:r>
        <w:rPr>
          <w:sz w:val="24"/>
        </w:rPr>
        <w:t>the Partnership Agreement. The Prime Minister will make an annual statement to the Commonwealth Parliament. There will be at least an annual discussion at COAG on Closing the Gap with outcomes included in a COAG</w:t>
      </w:r>
      <w:r>
        <w:rPr>
          <w:spacing w:val="-4"/>
          <w:sz w:val="24"/>
        </w:rPr>
        <w:t> </w:t>
      </w:r>
      <w:r>
        <w:rPr>
          <w:sz w:val="24"/>
        </w:rPr>
        <w:t>communique.</w:t>
      </w:r>
    </w:p>
    <w:p>
      <w:pPr>
        <w:pStyle w:val="ListParagraph"/>
        <w:numPr>
          <w:ilvl w:val="0"/>
          <w:numId w:val="2"/>
        </w:numPr>
        <w:tabs>
          <w:tab w:pos="620" w:val="left" w:leader="none"/>
        </w:tabs>
        <w:spacing w:line="240" w:lineRule="auto" w:before="180" w:after="0"/>
        <w:ind w:left="619" w:right="375" w:hanging="358"/>
        <w:jc w:val="left"/>
        <w:rPr>
          <w:sz w:val="24"/>
        </w:rPr>
      </w:pPr>
      <w:r>
        <w:rPr>
          <w:sz w:val="24"/>
        </w:rPr>
        <w:t>The Parties will endeavour in the spirit of co-operation, good faith, and mutual trust to resolve any difficulties or misunderstandings with respect to the Partnership</w:t>
      </w:r>
      <w:r>
        <w:rPr>
          <w:spacing w:val="-39"/>
          <w:sz w:val="24"/>
        </w:rPr>
        <w:t> </w:t>
      </w:r>
      <w:r>
        <w:rPr>
          <w:sz w:val="24"/>
        </w:rPr>
        <w:t>Agreement.</w:t>
      </w:r>
    </w:p>
    <w:p>
      <w:pPr>
        <w:pStyle w:val="ListParagraph"/>
        <w:numPr>
          <w:ilvl w:val="0"/>
          <w:numId w:val="2"/>
        </w:numPr>
        <w:tabs>
          <w:tab w:pos="620" w:val="left" w:leader="none"/>
        </w:tabs>
        <w:spacing w:line="240" w:lineRule="auto" w:before="180" w:after="0"/>
        <w:ind w:left="619" w:right="415" w:hanging="358"/>
        <w:jc w:val="left"/>
        <w:rPr>
          <w:sz w:val="24"/>
        </w:rPr>
      </w:pPr>
      <w:r>
        <w:rPr>
          <w:sz w:val="24"/>
        </w:rPr>
        <w:t>The Partnership Agreement may be amended at any time by agreement in writing by</w:t>
      </w:r>
      <w:r>
        <w:rPr>
          <w:spacing w:val="-38"/>
          <w:sz w:val="24"/>
        </w:rPr>
        <w:t> </w:t>
      </w:r>
      <w:r>
        <w:rPr>
          <w:sz w:val="24"/>
        </w:rPr>
        <w:t>all the</w:t>
      </w:r>
      <w:r>
        <w:rPr>
          <w:spacing w:val="-1"/>
          <w:sz w:val="24"/>
        </w:rPr>
        <w:t> </w:t>
      </w:r>
      <w:r>
        <w:rPr>
          <w:sz w:val="24"/>
        </w:rPr>
        <w:t>Parties.</w:t>
      </w:r>
    </w:p>
    <w:p>
      <w:pPr>
        <w:pStyle w:val="ListParagraph"/>
        <w:numPr>
          <w:ilvl w:val="0"/>
          <w:numId w:val="2"/>
        </w:numPr>
        <w:tabs>
          <w:tab w:pos="620" w:val="left" w:leader="none"/>
        </w:tabs>
        <w:spacing w:line="240" w:lineRule="auto" w:before="180" w:after="0"/>
        <w:ind w:left="619" w:right="335" w:hanging="358"/>
        <w:jc w:val="left"/>
        <w:rPr>
          <w:sz w:val="24"/>
        </w:rPr>
      </w:pPr>
      <w:r>
        <w:rPr>
          <w:sz w:val="24"/>
        </w:rPr>
        <w:t>A Party to the Partnership Agreement may terminate their participation in the</w:t>
      </w:r>
      <w:r>
        <w:rPr>
          <w:spacing w:val="-40"/>
          <w:sz w:val="24"/>
        </w:rPr>
        <w:t> </w:t>
      </w:r>
      <w:r>
        <w:rPr>
          <w:sz w:val="24"/>
        </w:rPr>
        <w:t>Agreement at any time by notifying all the other Parties in</w:t>
      </w:r>
      <w:r>
        <w:rPr>
          <w:spacing w:val="-4"/>
          <w:sz w:val="24"/>
        </w:rPr>
        <w:t> </w:t>
      </w:r>
      <w:r>
        <w:rPr>
          <w:sz w:val="24"/>
        </w:rPr>
        <w:t>writing.</w:t>
      </w:r>
    </w:p>
    <w:p>
      <w:pPr>
        <w:pStyle w:val="BodyText"/>
        <w:rPr>
          <w:sz w:val="26"/>
        </w:rPr>
      </w:pPr>
    </w:p>
    <w:p>
      <w:pPr>
        <w:pStyle w:val="BodyText"/>
        <w:spacing w:before="3"/>
        <w:rPr>
          <w:sz w:val="26"/>
        </w:rPr>
      </w:pPr>
    </w:p>
    <w:p>
      <w:pPr>
        <w:pStyle w:val="Heading2"/>
      </w:pPr>
      <w:bookmarkStart w:name="PARTNERSHIP STATUS" w:id="14"/>
      <w:bookmarkEnd w:id="14"/>
      <w:r>
        <w:rPr>
          <w:b w:val="0"/>
        </w:rPr>
      </w:r>
      <w:r>
        <w:rPr>
          <w:color w:val="034C75"/>
        </w:rPr>
        <w:t>PARTNERSHIP STATUS</w:t>
      </w:r>
    </w:p>
    <w:p>
      <w:pPr>
        <w:pStyle w:val="BodyText"/>
        <w:spacing w:before="9"/>
        <w:rPr>
          <w:b/>
          <w:sz w:val="20"/>
        </w:rPr>
      </w:pPr>
    </w:p>
    <w:p>
      <w:pPr>
        <w:pStyle w:val="ListParagraph"/>
        <w:numPr>
          <w:ilvl w:val="0"/>
          <w:numId w:val="2"/>
        </w:numPr>
        <w:tabs>
          <w:tab w:pos="620" w:val="left" w:leader="none"/>
        </w:tabs>
        <w:spacing w:line="240" w:lineRule="auto" w:before="0" w:after="0"/>
        <w:ind w:left="619" w:right="125" w:hanging="358"/>
        <w:jc w:val="left"/>
        <w:rPr>
          <w:sz w:val="24"/>
        </w:rPr>
      </w:pPr>
      <w:r>
        <w:rPr>
          <w:sz w:val="24"/>
        </w:rPr>
        <w:t>The Parties do not intend any of the provisions of this Partnership Agreement to be legally enforceable. However, this does not lessen the Parties’ commitment to this Agreement.</w:t>
      </w:r>
      <w:r>
        <w:rPr>
          <w:spacing w:val="-41"/>
          <w:sz w:val="24"/>
        </w:rPr>
        <w:t> </w:t>
      </w:r>
      <w:r>
        <w:rPr>
          <w:sz w:val="24"/>
        </w:rPr>
        <w:t>All Parties are committed to fully implementing the Partnership Agreement in a transparent, consultative and accountable</w:t>
      </w:r>
      <w:r>
        <w:rPr>
          <w:spacing w:val="-1"/>
          <w:sz w:val="24"/>
        </w:rPr>
        <w:t> </w:t>
      </w:r>
      <w:r>
        <w:rPr>
          <w:sz w:val="24"/>
        </w:rPr>
        <w:t>manner.</w:t>
      </w:r>
    </w:p>
    <w:p>
      <w:pPr>
        <w:pStyle w:val="ListParagraph"/>
        <w:numPr>
          <w:ilvl w:val="0"/>
          <w:numId w:val="2"/>
        </w:numPr>
        <w:tabs>
          <w:tab w:pos="620" w:val="left" w:leader="none"/>
        </w:tabs>
        <w:spacing w:line="240" w:lineRule="auto" w:before="180" w:after="0"/>
        <w:ind w:left="619" w:right="293" w:hanging="358"/>
        <w:jc w:val="left"/>
        <w:rPr>
          <w:sz w:val="24"/>
        </w:rPr>
      </w:pPr>
      <w:r>
        <w:rPr>
          <w:sz w:val="24"/>
        </w:rPr>
        <w:t>The Parties agree that upon signing, this Partnership Agreement will be published on the websites of the Parties, including any changes, and remain there until the Partnership Agreement comes to an</w:t>
      </w:r>
      <w:r>
        <w:rPr>
          <w:spacing w:val="-1"/>
          <w:sz w:val="24"/>
        </w:rPr>
        <w:t> </w:t>
      </w:r>
      <w:r>
        <w:rPr>
          <w:sz w:val="24"/>
        </w:rPr>
        <w:t>end.</w:t>
      </w:r>
    </w:p>
    <w:p>
      <w:pPr>
        <w:pStyle w:val="ListParagraph"/>
        <w:numPr>
          <w:ilvl w:val="0"/>
          <w:numId w:val="2"/>
        </w:numPr>
        <w:tabs>
          <w:tab w:pos="620" w:val="left" w:leader="none"/>
        </w:tabs>
        <w:spacing w:line="240" w:lineRule="auto" w:before="180" w:after="0"/>
        <w:ind w:left="619" w:right="387" w:hanging="358"/>
        <w:jc w:val="left"/>
        <w:rPr>
          <w:sz w:val="24"/>
        </w:rPr>
      </w:pPr>
      <w:r>
        <w:rPr>
          <w:sz w:val="24"/>
        </w:rPr>
        <w:t>At the first COAG meeting following the execution of the Partnership Agreement, COAG will ratify the Partnership Agreement and record this in its</w:t>
      </w:r>
      <w:r>
        <w:rPr>
          <w:spacing w:val="-9"/>
          <w:sz w:val="24"/>
        </w:rPr>
        <w:t> </w:t>
      </w:r>
      <w:r>
        <w:rPr>
          <w:sz w:val="24"/>
        </w:rPr>
        <w:t>communique.</w:t>
      </w:r>
    </w:p>
    <w:p>
      <w:pPr>
        <w:pStyle w:val="ListParagraph"/>
        <w:numPr>
          <w:ilvl w:val="0"/>
          <w:numId w:val="2"/>
        </w:numPr>
        <w:tabs>
          <w:tab w:pos="620" w:val="left" w:leader="none"/>
        </w:tabs>
        <w:spacing w:line="240" w:lineRule="auto" w:before="180" w:after="0"/>
        <w:ind w:left="619" w:right="280" w:hanging="358"/>
        <w:jc w:val="left"/>
        <w:rPr>
          <w:sz w:val="24"/>
        </w:rPr>
      </w:pPr>
      <w:r>
        <w:rPr>
          <w:sz w:val="24"/>
        </w:rPr>
        <w:t>COAG will note any changes to the Partnership Agreement in its first communique following the change, including modification of responsibilities or withdrawal of any</w:t>
      </w:r>
      <w:r>
        <w:rPr>
          <w:spacing w:val="-41"/>
          <w:sz w:val="24"/>
        </w:rPr>
        <w:t> </w:t>
      </w:r>
      <w:r>
        <w:rPr>
          <w:sz w:val="24"/>
        </w:rPr>
        <w:t>Party.</w:t>
      </w:r>
    </w:p>
    <w:p>
      <w:pPr>
        <w:spacing w:after="0" w:line="240" w:lineRule="auto"/>
        <w:jc w:val="left"/>
        <w:rPr>
          <w:sz w:val="24"/>
        </w:rPr>
        <w:sectPr>
          <w:pgSz w:w="12240" w:h="15840"/>
          <w:pgMar w:header="0" w:footer="979" w:top="1540" w:bottom="1160" w:left="960" w:right="960"/>
        </w:sectPr>
      </w:pPr>
    </w:p>
    <w:p>
      <w:pPr>
        <w:pStyle w:val="BodyText"/>
        <w:ind w:left="202"/>
        <w:rPr>
          <w:sz w:val="20"/>
        </w:rPr>
      </w:pPr>
      <w:r>
        <w:rPr>
          <w:sz w:val="20"/>
        </w:rPr>
        <w:drawing>
          <wp:inline distT="0" distB="0" distL="0" distR="0">
            <wp:extent cx="1867028" cy="1897379"/>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1867028" cy="1897379"/>
                    </a:xfrm>
                    <a:prstGeom prst="rect">
                      <a:avLst/>
                    </a:prstGeom>
                  </pic:spPr>
                </pic:pic>
              </a:graphicData>
            </a:graphic>
          </wp:inline>
        </w:drawing>
      </w:r>
      <w:r>
        <w:rPr>
          <w:sz w:val="20"/>
        </w:rPr>
      </w:r>
    </w:p>
    <w:p>
      <w:pPr>
        <w:pStyle w:val="BodyText"/>
        <w:rPr>
          <w:sz w:val="16"/>
        </w:rPr>
      </w:pPr>
    </w:p>
    <w:p>
      <w:pPr>
        <w:pStyle w:val="BodyText"/>
        <w:rPr>
          <w:sz w:val="16"/>
        </w:rPr>
      </w:pPr>
    </w:p>
    <w:p>
      <w:pPr>
        <w:pStyle w:val="BodyText"/>
        <w:spacing w:before="6"/>
        <w:rPr>
          <w:sz w:val="16"/>
        </w:rPr>
      </w:pPr>
    </w:p>
    <w:p>
      <w:pPr>
        <w:spacing w:before="0"/>
        <w:ind w:left="415" w:right="0" w:firstLine="0"/>
        <w:jc w:val="left"/>
        <w:rPr>
          <w:i/>
          <w:sz w:val="15"/>
        </w:rPr>
      </w:pPr>
      <w:bookmarkStart w:name="1" w:id="15"/>
      <w:bookmarkEnd w:id="15"/>
      <w:r>
        <w:rPr/>
      </w:r>
      <w:r>
        <w:rPr>
          <w:i/>
          <w:color w:val="595760"/>
          <w:sz w:val="15"/>
        </w:rPr>
        <w:t>S</w:t>
      </w:r>
      <w:r>
        <w:rPr>
          <w:i/>
          <w:color w:val="3F3D46"/>
          <w:sz w:val="15"/>
        </w:rPr>
        <w:t>ign</w:t>
      </w:r>
      <w:r>
        <w:rPr>
          <w:i/>
          <w:color w:val="595760"/>
          <w:sz w:val="15"/>
        </w:rPr>
        <w:t>ed </w:t>
      </w:r>
      <w:r>
        <w:rPr>
          <w:i/>
          <w:color w:val="3F3D46"/>
          <w:sz w:val="15"/>
        </w:rPr>
        <w:t>f</w:t>
      </w:r>
      <w:r>
        <w:rPr>
          <w:i/>
          <w:color w:val="595760"/>
          <w:sz w:val="15"/>
        </w:rPr>
        <w:t>or and o</w:t>
      </w:r>
      <w:r>
        <w:rPr>
          <w:i/>
          <w:color w:val="3F3D46"/>
          <w:sz w:val="15"/>
        </w:rPr>
        <w:t>n be</w:t>
      </w:r>
      <w:r>
        <w:rPr>
          <w:i/>
          <w:color w:val="595760"/>
          <w:sz w:val="15"/>
        </w:rPr>
        <w:t>halfof </w:t>
      </w:r>
      <w:r>
        <w:rPr>
          <w:i/>
          <w:color w:val="3F3D46"/>
          <w:sz w:val="15"/>
        </w:rPr>
        <w:t>th</w:t>
      </w:r>
      <w:r>
        <w:rPr>
          <w:i/>
          <w:color w:val="595760"/>
          <w:sz w:val="15"/>
        </w:rPr>
        <w:t>e </w:t>
      </w:r>
      <w:r>
        <w:rPr>
          <w:i/>
          <w:color w:val="3F3D46"/>
          <w:sz w:val="15"/>
        </w:rPr>
        <w:t>Co</w:t>
      </w:r>
      <w:r>
        <w:rPr>
          <w:i/>
          <w:color w:val="595760"/>
          <w:sz w:val="15"/>
        </w:rPr>
        <w:t>aliti</w:t>
      </w:r>
      <w:r>
        <w:rPr>
          <w:i/>
          <w:color w:val="3F3D46"/>
          <w:sz w:val="15"/>
        </w:rPr>
        <w:t>o</w:t>
      </w:r>
      <w:r>
        <w:rPr>
          <w:i/>
          <w:color w:val="595760"/>
          <w:sz w:val="15"/>
        </w:rPr>
        <w:t>n </w:t>
      </w:r>
      <w:r>
        <w:rPr>
          <w:i/>
          <w:color w:val="3F3D46"/>
          <w:sz w:val="15"/>
        </w:rPr>
        <w:t>of </w:t>
      </w:r>
      <w:r>
        <w:rPr>
          <w:i/>
          <w:color w:val="595760"/>
          <w:sz w:val="15"/>
        </w:rPr>
        <w:t>Peaks</w:t>
      </w:r>
    </w:p>
    <w:p>
      <w:pPr>
        <w:pStyle w:val="BodyText"/>
        <w:spacing w:before="6"/>
        <w:rPr>
          <w:i/>
          <w:sz w:val="14"/>
        </w:rPr>
      </w:pPr>
      <w:r>
        <w:rPr/>
        <w:drawing>
          <wp:anchor distT="0" distB="0" distL="0" distR="0" allowOverlap="1" layoutInCell="1" locked="0" behindDoc="0" simplePos="0" relativeHeight="2">
            <wp:simplePos x="0" y="0"/>
            <wp:positionH relativeFrom="page">
              <wp:posOffset>1449124</wp:posOffset>
            </wp:positionH>
            <wp:positionV relativeFrom="paragraph">
              <wp:posOffset>131279</wp:posOffset>
            </wp:positionV>
            <wp:extent cx="1821267" cy="406907"/>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1" cstate="print"/>
                    <a:stretch>
                      <a:fillRect/>
                    </a:stretch>
                  </pic:blipFill>
                  <pic:spPr>
                    <a:xfrm>
                      <a:off x="0" y="0"/>
                      <a:ext cx="1821267" cy="406907"/>
                    </a:xfrm>
                    <a:prstGeom prst="rect">
                      <a:avLst/>
                    </a:prstGeom>
                  </pic:spPr>
                </pic:pic>
              </a:graphicData>
            </a:graphic>
          </wp:anchor>
        </w:drawing>
      </w:r>
    </w:p>
    <w:p>
      <w:pPr>
        <w:spacing w:line="254" w:lineRule="auto" w:before="113"/>
        <w:ind w:left="101" w:right="0" w:firstLine="1230"/>
        <w:jc w:val="left"/>
        <w:rPr>
          <w:sz w:val="14"/>
        </w:rPr>
      </w:pPr>
      <w:r>
        <w:rPr>
          <w:b/>
          <w:color w:val="24232A"/>
          <w:spacing w:val="-8"/>
          <w:w w:val="110"/>
          <w:sz w:val="15"/>
        </w:rPr>
        <w:t>Patri</w:t>
      </w:r>
      <w:r>
        <w:rPr>
          <w:b/>
          <w:color w:val="3F3D46"/>
          <w:spacing w:val="-8"/>
          <w:w w:val="110"/>
          <w:sz w:val="15"/>
        </w:rPr>
        <w:t>ci</w:t>
      </w:r>
      <w:r>
        <w:rPr>
          <w:b/>
          <w:color w:val="24232A"/>
          <w:spacing w:val="-8"/>
          <w:w w:val="110"/>
          <w:sz w:val="15"/>
        </w:rPr>
        <w:t>a </w:t>
      </w:r>
      <w:r>
        <w:rPr>
          <w:color w:val="24232A"/>
          <w:w w:val="110"/>
          <w:sz w:val="14"/>
        </w:rPr>
        <w:t>Turner AM </w:t>
      </w:r>
      <w:r>
        <w:rPr>
          <w:color w:val="3F3D46"/>
          <w:spacing w:val="-5"/>
          <w:w w:val="110"/>
          <w:sz w:val="14"/>
        </w:rPr>
        <w:t>Co</w:t>
      </w:r>
      <w:r>
        <w:rPr>
          <w:color w:val="24232A"/>
          <w:spacing w:val="-5"/>
          <w:w w:val="110"/>
          <w:sz w:val="14"/>
        </w:rPr>
        <w:t>n</w:t>
      </w:r>
      <w:r>
        <w:rPr>
          <w:color w:val="3F3D46"/>
          <w:spacing w:val="-5"/>
          <w:w w:val="110"/>
          <w:sz w:val="14"/>
        </w:rPr>
        <w:t>venerCoa</w:t>
      </w:r>
      <w:r>
        <w:rPr>
          <w:color w:val="0E0E13"/>
          <w:spacing w:val="-5"/>
          <w:w w:val="110"/>
          <w:sz w:val="14"/>
        </w:rPr>
        <w:t>li</w:t>
      </w:r>
      <w:r>
        <w:rPr>
          <w:color w:val="3F3D46"/>
          <w:spacing w:val="-5"/>
          <w:w w:val="110"/>
          <w:sz w:val="14"/>
        </w:rPr>
        <w:t>tio</w:t>
      </w:r>
      <w:r>
        <w:rPr>
          <w:color w:val="24232A"/>
          <w:spacing w:val="-5"/>
          <w:w w:val="110"/>
          <w:sz w:val="14"/>
        </w:rPr>
        <w:t>n</w:t>
      </w:r>
      <w:r>
        <w:rPr>
          <w:color w:val="24232A"/>
          <w:spacing w:val="-21"/>
          <w:w w:val="110"/>
          <w:sz w:val="14"/>
        </w:rPr>
        <w:t> </w:t>
      </w:r>
      <w:r>
        <w:rPr>
          <w:color w:val="3F3D46"/>
          <w:w w:val="110"/>
          <w:sz w:val="14"/>
        </w:rPr>
        <w:t>o</w:t>
      </w:r>
      <w:r>
        <w:rPr>
          <w:color w:val="24232A"/>
          <w:w w:val="110"/>
          <w:sz w:val="14"/>
        </w:rPr>
        <w:t>f</w:t>
      </w:r>
      <w:r>
        <w:rPr>
          <w:color w:val="24232A"/>
          <w:spacing w:val="-12"/>
          <w:w w:val="110"/>
          <w:sz w:val="14"/>
        </w:rPr>
        <w:t> </w:t>
      </w:r>
      <w:r>
        <w:rPr>
          <w:color w:val="3F3D46"/>
          <w:spacing w:val="-6"/>
          <w:w w:val="110"/>
          <w:sz w:val="14"/>
        </w:rPr>
        <w:t>Aborigi</w:t>
      </w:r>
      <w:r>
        <w:rPr>
          <w:color w:val="24232A"/>
          <w:spacing w:val="-6"/>
          <w:w w:val="110"/>
          <w:sz w:val="14"/>
        </w:rPr>
        <w:t>na</w:t>
      </w:r>
      <w:r>
        <w:rPr>
          <w:color w:val="3F3D46"/>
          <w:spacing w:val="-6"/>
          <w:w w:val="110"/>
          <w:sz w:val="14"/>
        </w:rPr>
        <w:t>l</w:t>
      </w:r>
      <w:r>
        <w:rPr>
          <w:color w:val="3F3D46"/>
          <w:spacing w:val="-15"/>
          <w:w w:val="110"/>
          <w:sz w:val="14"/>
        </w:rPr>
        <w:t> </w:t>
      </w:r>
      <w:r>
        <w:rPr>
          <w:color w:val="3F3D46"/>
          <w:spacing w:val="-3"/>
          <w:w w:val="110"/>
          <w:sz w:val="14"/>
        </w:rPr>
        <w:t>a</w:t>
      </w:r>
      <w:r>
        <w:rPr>
          <w:color w:val="24232A"/>
          <w:spacing w:val="-3"/>
          <w:w w:val="110"/>
          <w:sz w:val="14"/>
        </w:rPr>
        <w:t>nd</w:t>
      </w:r>
      <w:r>
        <w:rPr>
          <w:color w:val="24232A"/>
          <w:spacing w:val="-14"/>
          <w:w w:val="110"/>
          <w:sz w:val="14"/>
        </w:rPr>
        <w:t> </w:t>
      </w:r>
      <w:r>
        <w:rPr>
          <w:color w:val="24232A"/>
          <w:spacing w:val="-5"/>
          <w:w w:val="110"/>
          <w:sz w:val="14"/>
        </w:rPr>
        <w:t>T</w:t>
      </w:r>
      <w:r>
        <w:rPr>
          <w:color w:val="3F3D46"/>
          <w:spacing w:val="-5"/>
          <w:w w:val="110"/>
          <w:sz w:val="14"/>
        </w:rPr>
        <w:t>orres</w:t>
      </w:r>
      <w:r>
        <w:rPr>
          <w:color w:val="3F3D46"/>
          <w:spacing w:val="-33"/>
          <w:w w:val="110"/>
          <w:sz w:val="14"/>
        </w:rPr>
        <w:t> </w:t>
      </w:r>
      <w:r>
        <w:rPr>
          <w:color w:val="3F3D46"/>
          <w:spacing w:val="-3"/>
          <w:w w:val="110"/>
          <w:sz w:val="14"/>
        </w:rPr>
        <w:t>S</w:t>
      </w:r>
      <w:r>
        <w:rPr>
          <w:color w:val="24232A"/>
          <w:spacing w:val="-3"/>
          <w:w w:val="110"/>
          <w:sz w:val="14"/>
        </w:rPr>
        <w:t>t</w:t>
      </w:r>
      <w:r>
        <w:rPr>
          <w:color w:val="3F3D46"/>
          <w:spacing w:val="-3"/>
          <w:w w:val="110"/>
          <w:sz w:val="14"/>
        </w:rPr>
        <w:t>ra</w:t>
      </w:r>
      <w:r>
        <w:rPr>
          <w:color w:val="595760"/>
          <w:spacing w:val="-3"/>
          <w:w w:val="110"/>
          <w:sz w:val="14"/>
        </w:rPr>
        <w:t>i</w:t>
      </w:r>
      <w:r>
        <w:rPr>
          <w:color w:val="3F3D46"/>
          <w:spacing w:val="-3"/>
          <w:w w:val="110"/>
          <w:sz w:val="14"/>
        </w:rPr>
        <w:t>t</w:t>
      </w:r>
      <w:r>
        <w:rPr>
          <w:color w:val="3F3D46"/>
          <w:spacing w:val="-21"/>
          <w:w w:val="110"/>
          <w:sz w:val="14"/>
        </w:rPr>
        <w:t> </w:t>
      </w:r>
      <w:r>
        <w:rPr>
          <w:color w:val="24232A"/>
          <w:spacing w:val="-4"/>
          <w:w w:val="110"/>
          <w:sz w:val="14"/>
        </w:rPr>
        <w:t>I</w:t>
      </w:r>
      <w:r>
        <w:rPr>
          <w:color w:val="3F3D46"/>
          <w:spacing w:val="-4"/>
          <w:w w:val="110"/>
          <w:sz w:val="14"/>
        </w:rPr>
        <w:t>s</w:t>
      </w:r>
      <w:r>
        <w:rPr>
          <w:color w:val="24232A"/>
          <w:spacing w:val="-4"/>
          <w:w w:val="110"/>
          <w:sz w:val="14"/>
        </w:rPr>
        <w:t>l</w:t>
      </w:r>
      <w:r>
        <w:rPr>
          <w:color w:val="3F3D46"/>
          <w:spacing w:val="-4"/>
          <w:w w:val="110"/>
          <w:sz w:val="14"/>
        </w:rPr>
        <w:t>an</w:t>
      </w:r>
      <w:r>
        <w:rPr>
          <w:color w:val="24232A"/>
          <w:spacing w:val="-4"/>
          <w:w w:val="110"/>
          <w:sz w:val="14"/>
        </w:rPr>
        <w:t>d</w:t>
      </w:r>
      <w:r>
        <w:rPr>
          <w:color w:val="3F3D46"/>
          <w:spacing w:val="-4"/>
          <w:w w:val="110"/>
          <w:sz w:val="14"/>
        </w:rPr>
        <w:t>e</w:t>
      </w:r>
      <w:r>
        <w:rPr>
          <w:color w:val="24232A"/>
          <w:spacing w:val="-4"/>
          <w:w w:val="110"/>
          <w:sz w:val="14"/>
        </w:rPr>
        <w:t>r</w:t>
      </w:r>
    </w:p>
    <w:p>
      <w:pPr>
        <w:spacing w:before="9"/>
        <w:ind w:left="1317" w:right="0" w:firstLine="0"/>
        <w:jc w:val="left"/>
        <w:rPr>
          <w:sz w:val="14"/>
        </w:rPr>
      </w:pPr>
      <w:r>
        <w:rPr>
          <w:color w:val="24232A"/>
          <w:w w:val="105"/>
          <w:sz w:val="14"/>
        </w:rPr>
        <w:t>P</w:t>
      </w:r>
      <w:r>
        <w:rPr>
          <w:color w:val="3F3D46"/>
          <w:w w:val="105"/>
          <w:sz w:val="14"/>
        </w:rPr>
        <w:t>ea</w:t>
      </w:r>
      <w:r>
        <w:rPr>
          <w:color w:val="24232A"/>
          <w:w w:val="105"/>
          <w:sz w:val="14"/>
        </w:rPr>
        <w:t>k </w:t>
      </w:r>
      <w:r>
        <w:rPr>
          <w:color w:val="3F3D46"/>
          <w:w w:val="105"/>
          <w:sz w:val="14"/>
        </w:rPr>
        <w:t>Orga</w:t>
      </w:r>
      <w:r>
        <w:rPr>
          <w:color w:val="24232A"/>
          <w:w w:val="105"/>
          <w:sz w:val="14"/>
        </w:rPr>
        <w:t>n</w:t>
      </w:r>
      <w:r>
        <w:rPr>
          <w:color w:val="3F3D46"/>
          <w:w w:val="105"/>
          <w:sz w:val="14"/>
        </w:rPr>
        <w:t>isa</w:t>
      </w:r>
      <w:r>
        <w:rPr>
          <w:color w:val="24232A"/>
          <w:w w:val="105"/>
          <w:sz w:val="14"/>
        </w:rPr>
        <w:t>t</w:t>
      </w:r>
      <w:r>
        <w:rPr>
          <w:color w:val="3F3D46"/>
          <w:w w:val="105"/>
          <w:sz w:val="14"/>
        </w:rPr>
        <w:t>ions</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
        <w:rPr>
          <w:sz w:val="12"/>
        </w:rPr>
      </w:pPr>
    </w:p>
    <w:p>
      <w:pPr>
        <w:tabs>
          <w:tab w:pos="1197" w:val="left" w:leader="none"/>
        </w:tabs>
        <w:spacing w:before="0"/>
        <w:ind w:left="712" w:right="954" w:firstLine="3"/>
        <w:jc w:val="center"/>
        <w:rPr>
          <w:i/>
          <w:sz w:val="15"/>
        </w:rPr>
      </w:pPr>
      <w:r>
        <w:rPr>
          <w:i/>
          <w:color w:val="6D6B77"/>
          <w:sz w:val="15"/>
        </w:rPr>
        <w:t>Signed</w:t>
      </w:r>
      <w:r>
        <w:rPr>
          <w:i/>
          <w:color w:val="6D6B77"/>
          <w:spacing w:val="-22"/>
          <w:sz w:val="15"/>
        </w:rPr>
        <w:t> </w:t>
      </w:r>
      <w:r>
        <w:rPr>
          <w:i/>
          <w:color w:val="595760"/>
          <w:sz w:val="15"/>
        </w:rPr>
        <w:t>for</w:t>
      </w:r>
      <w:r>
        <w:rPr>
          <w:i/>
          <w:color w:val="595760"/>
          <w:spacing w:val="-26"/>
          <w:sz w:val="15"/>
        </w:rPr>
        <w:t> </w:t>
      </w:r>
      <w:r>
        <w:rPr>
          <w:i/>
          <w:color w:val="3F3D46"/>
          <w:spacing w:val="-4"/>
          <w:sz w:val="15"/>
        </w:rPr>
        <w:t>a</w:t>
      </w:r>
      <w:r>
        <w:rPr>
          <w:i/>
          <w:color w:val="595760"/>
          <w:spacing w:val="-4"/>
          <w:sz w:val="15"/>
        </w:rPr>
        <w:t>nd</w:t>
      </w:r>
      <w:r>
        <w:rPr>
          <w:i/>
          <w:color w:val="595760"/>
          <w:spacing w:val="-32"/>
          <w:sz w:val="15"/>
        </w:rPr>
        <w:t> </w:t>
      </w:r>
      <w:r>
        <w:rPr>
          <w:i/>
          <w:color w:val="595760"/>
          <w:sz w:val="15"/>
        </w:rPr>
        <w:t>on</w:t>
      </w:r>
      <w:r>
        <w:rPr>
          <w:i/>
          <w:color w:val="595760"/>
          <w:spacing w:val="-27"/>
          <w:sz w:val="15"/>
        </w:rPr>
        <w:t> </w:t>
      </w:r>
      <w:r>
        <w:rPr>
          <w:i/>
          <w:color w:val="6D6B77"/>
          <w:sz w:val="15"/>
        </w:rPr>
        <w:t>behalf</w:t>
      </w:r>
      <w:r>
        <w:rPr>
          <w:i/>
          <w:color w:val="6D6B77"/>
          <w:spacing w:val="-26"/>
          <w:sz w:val="15"/>
        </w:rPr>
        <w:t> </w:t>
      </w:r>
      <w:r>
        <w:rPr>
          <w:i/>
          <w:color w:val="595760"/>
          <w:sz w:val="15"/>
        </w:rPr>
        <w:t>of</w:t>
      </w:r>
      <w:r>
        <w:rPr>
          <w:i/>
          <w:color w:val="595760"/>
          <w:spacing w:val="-23"/>
          <w:sz w:val="15"/>
        </w:rPr>
        <w:t> </w:t>
      </w:r>
      <w:r>
        <w:rPr>
          <w:i/>
          <w:color w:val="3F3D46"/>
          <w:spacing w:val="-3"/>
          <w:sz w:val="15"/>
        </w:rPr>
        <w:t>t</w:t>
      </w:r>
      <w:r>
        <w:rPr>
          <w:i/>
          <w:color w:val="595760"/>
          <w:spacing w:val="-3"/>
          <w:sz w:val="15"/>
        </w:rPr>
        <w:t>he </w:t>
      </w:r>
      <w:r>
        <w:rPr>
          <w:i/>
          <w:color w:val="595760"/>
          <w:sz w:val="15"/>
        </w:rPr>
        <w:t>Co</w:t>
        <w:tab/>
      </w:r>
      <w:r>
        <w:rPr>
          <w:i/>
          <w:color w:val="3F3D46"/>
          <w:spacing w:val="-5"/>
          <w:sz w:val="15"/>
        </w:rPr>
        <w:t>n</w:t>
      </w:r>
      <w:r>
        <w:rPr>
          <w:i/>
          <w:color w:val="595760"/>
          <w:spacing w:val="-5"/>
          <w:sz w:val="15"/>
        </w:rPr>
        <w:t>wealtho</w:t>
      </w:r>
      <w:r>
        <w:rPr>
          <w:i/>
          <w:color w:val="3F3D46"/>
          <w:spacing w:val="-5"/>
          <w:sz w:val="15"/>
        </w:rPr>
        <w:t>f</w:t>
      </w:r>
      <w:r>
        <w:rPr>
          <w:i/>
          <w:color w:val="3F3D46"/>
          <w:spacing w:val="-7"/>
          <w:sz w:val="15"/>
        </w:rPr>
        <w:t> </w:t>
      </w:r>
      <w:r>
        <w:rPr>
          <w:i/>
          <w:color w:val="6D6B77"/>
          <w:sz w:val="15"/>
        </w:rPr>
        <w:t>A</w:t>
      </w:r>
      <w:r>
        <w:rPr>
          <w:i/>
          <w:color w:val="3F3D46"/>
          <w:sz w:val="15"/>
        </w:rPr>
        <w:t>u</w:t>
      </w:r>
      <w:r>
        <w:rPr>
          <w:i/>
          <w:color w:val="595760"/>
          <w:sz w:val="15"/>
        </w:rPr>
        <w:t>s</w:t>
      </w:r>
      <w:r>
        <w:rPr>
          <w:i/>
          <w:color w:val="3F3D46"/>
          <w:sz w:val="15"/>
        </w:rPr>
        <w:t>t</w:t>
      </w:r>
      <w:r>
        <w:rPr>
          <w:i/>
          <w:color w:val="595760"/>
          <w:sz w:val="15"/>
        </w:rPr>
        <w:t>raliaby</w:t>
      </w:r>
    </w:p>
    <w:p>
      <w:pPr>
        <w:pStyle w:val="BodyText"/>
        <w:ind w:left="588"/>
        <w:rPr>
          <w:sz w:val="20"/>
        </w:rPr>
      </w:pPr>
      <w:r>
        <w:rPr>
          <w:sz w:val="20"/>
        </w:rPr>
        <w:drawing>
          <wp:inline distT="0" distB="0" distL="0" distR="0">
            <wp:extent cx="1528401" cy="713231"/>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2" cstate="print"/>
                    <a:stretch>
                      <a:fillRect/>
                    </a:stretch>
                  </pic:blipFill>
                  <pic:spPr>
                    <a:xfrm>
                      <a:off x="0" y="0"/>
                      <a:ext cx="1528401" cy="713231"/>
                    </a:xfrm>
                    <a:prstGeom prst="rect">
                      <a:avLst/>
                    </a:prstGeom>
                  </pic:spPr>
                </pic:pic>
              </a:graphicData>
            </a:graphic>
          </wp:inline>
        </w:drawing>
      </w:r>
      <w:r>
        <w:rPr>
          <w:sz w:val="20"/>
        </w:rPr>
      </w:r>
    </w:p>
    <w:p>
      <w:pPr>
        <w:spacing w:line="259" w:lineRule="auto" w:before="85"/>
        <w:ind w:left="101" w:right="351" w:firstLine="419"/>
        <w:jc w:val="left"/>
        <w:rPr>
          <w:sz w:val="14"/>
        </w:rPr>
      </w:pPr>
      <w:r>
        <w:rPr>
          <w:color w:val="3F3D46"/>
          <w:w w:val="105"/>
          <w:sz w:val="14"/>
        </w:rPr>
        <w:t>T</w:t>
      </w:r>
      <w:r>
        <w:rPr>
          <w:color w:val="24232A"/>
          <w:w w:val="105"/>
          <w:sz w:val="14"/>
        </w:rPr>
        <w:t>he H</w:t>
      </w:r>
      <w:r>
        <w:rPr>
          <w:color w:val="3F3D46"/>
          <w:w w:val="105"/>
          <w:sz w:val="14"/>
        </w:rPr>
        <w:t>o</w:t>
      </w:r>
      <w:r>
        <w:rPr>
          <w:color w:val="24232A"/>
          <w:w w:val="105"/>
          <w:sz w:val="14"/>
        </w:rPr>
        <w:t>nourabl </w:t>
      </w:r>
      <w:r>
        <w:rPr>
          <w:color w:val="3F3D46"/>
          <w:w w:val="105"/>
          <w:sz w:val="14"/>
        </w:rPr>
        <w:t>e </w:t>
      </w:r>
      <w:r>
        <w:rPr>
          <w:color w:val="24232A"/>
          <w:w w:val="105"/>
          <w:sz w:val="14"/>
        </w:rPr>
        <w:t>Scott M</w:t>
      </w:r>
      <w:r>
        <w:rPr>
          <w:color w:val="3F3D46"/>
          <w:w w:val="105"/>
          <w:sz w:val="14"/>
        </w:rPr>
        <w:t>o</w:t>
      </w:r>
      <w:r>
        <w:rPr>
          <w:color w:val="0E0E13"/>
          <w:w w:val="105"/>
          <w:sz w:val="14"/>
        </w:rPr>
        <w:t>rri</w:t>
      </w:r>
      <w:r>
        <w:rPr>
          <w:color w:val="3F3D46"/>
          <w:w w:val="105"/>
          <w:sz w:val="14"/>
        </w:rPr>
        <w:t>s</w:t>
      </w:r>
      <w:r>
        <w:rPr>
          <w:color w:val="24232A"/>
          <w:w w:val="105"/>
          <w:sz w:val="14"/>
        </w:rPr>
        <w:t>on MP</w:t>
      </w:r>
      <w:r>
        <w:rPr>
          <w:color w:val="3F3D46"/>
          <w:w w:val="105"/>
          <w:sz w:val="14"/>
        </w:rPr>
        <w:t> </w:t>
      </w:r>
      <w:r>
        <w:rPr>
          <w:color w:val="3F3D46"/>
          <w:spacing w:val="-5"/>
          <w:w w:val="105"/>
          <w:sz w:val="14"/>
        </w:rPr>
        <w:t>P</w:t>
      </w:r>
      <w:r>
        <w:rPr>
          <w:color w:val="24232A"/>
          <w:spacing w:val="-5"/>
          <w:w w:val="105"/>
          <w:sz w:val="14"/>
        </w:rPr>
        <w:t>r</w:t>
      </w:r>
      <w:r>
        <w:rPr>
          <w:color w:val="595760"/>
          <w:spacing w:val="-5"/>
          <w:w w:val="105"/>
          <w:sz w:val="14"/>
        </w:rPr>
        <w:t>i</w:t>
      </w:r>
      <w:r>
        <w:rPr>
          <w:color w:val="3F3D46"/>
          <w:spacing w:val="-5"/>
          <w:w w:val="105"/>
          <w:sz w:val="14"/>
        </w:rPr>
        <w:t>me </w:t>
      </w:r>
      <w:r>
        <w:rPr>
          <w:color w:val="3F3D46"/>
          <w:w w:val="105"/>
          <w:sz w:val="14"/>
        </w:rPr>
        <w:t>Min</w:t>
      </w:r>
      <w:r>
        <w:rPr>
          <w:color w:val="24232A"/>
          <w:w w:val="105"/>
          <w:sz w:val="14"/>
        </w:rPr>
        <w:t>i</w:t>
      </w:r>
      <w:r>
        <w:rPr>
          <w:color w:val="3F3D46"/>
          <w:w w:val="105"/>
          <w:sz w:val="14"/>
        </w:rPr>
        <w:t>s</w:t>
      </w:r>
      <w:r>
        <w:rPr>
          <w:color w:val="24232A"/>
          <w:w w:val="105"/>
          <w:sz w:val="14"/>
        </w:rPr>
        <w:t>t</w:t>
      </w:r>
      <w:r>
        <w:rPr>
          <w:color w:val="3F3D46"/>
          <w:w w:val="105"/>
          <w:sz w:val="14"/>
        </w:rPr>
        <w:t>erof </w:t>
      </w:r>
      <w:r>
        <w:rPr>
          <w:color w:val="24232A"/>
          <w:w w:val="105"/>
          <w:sz w:val="14"/>
        </w:rPr>
        <w:t>t</w:t>
      </w:r>
      <w:r>
        <w:rPr>
          <w:color w:val="3F3D46"/>
          <w:w w:val="105"/>
          <w:sz w:val="14"/>
        </w:rPr>
        <w:t>he </w:t>
      </w:r>
      <w:r>
        <w:rPr>
          <w:color w:val="3F3D46"/>
          <w:spacing w:val="-3"/>
          <w:w w:val="105"/>
          <w:sz w:val="14"/>
        </w:rPr>
        <w:t>Com</w:t>
      </w:r>
      <w:r>
        <w:rPr>
          <w:color w:val="24232A"/>
          <w:spacing w:val="-3"/>
          <w:w w:val="105"/>
          <w:sz w:val="14"/>
        </w:rPr>
        <w:t>m</w:t>
      </w:r>
      <w:r>
        <w:rPr>
          <w:color w:val="3F3D46"/>
          <w:spacing w:val="-3"/>
          <w:w w:val="105"/>
          <w:sz w:val="14"/>
        </w:rPr>
        <w:t>o</w:t>
      </w:r>
      <w:r>
        <w:rPr>
          <w:color w:val="24232A"/>
          <w:spacing w:val="-3"/>
          <w:w w:val="105"/>
          <w:sz w:val="14"/>
        </w:rPr>
        <w:t>n</w:t>
      </w:r>
      <w:r>
        <w:rPr>
          <w:color w:val="3F3D46"/>
          <w:spacing w:val="-3"/>
          <w:w w:val="105"/>
          <w:sz w:val="14"/>
        </w:rPr>
        <w:t>wea</w:t>
      </w:r>
      <w:r>
        <w:rPr>
          <w:color w:val="24232A"/>
          <w:spacing w:val="-3"/>
          <w:w w:val="105"/>
          <w:sz w:val="14"/>
        </w:rPr>
        <w:t>l</w:t>
      </w:r>
      <w:r>
        <w:rPr>
          <w:color w:val="3F3D46"/>
          <w:spacing w:val="-3"/>
          <w:w w:val="105"/>
          <w:sz w:val="14"/>
        </w:rPr>
        <w:t>th </w:t>
      </w:r>
      <w:r>
        <w:rPr>
          <w:color w:val="3F3D46"/>
          <w:w w:val="105"/>
          <w:sz w:val="14"/>
        </w:rPr>
        <w:t>o</w:t>
      </w:r>
      <w:r>
        <w:rPr>
          <w:color w:val="24232A"/>
          <w:w w:val="105"/>
          <w:sz w:val="14"/>
        </w:rPr>
        <w:t>f </w:t>
      </w:r>
      <w:r>
        <w:rPr>
          <w:color w:val="3F3D46"/>
          <w:w w:val="105"/>
          <w:sz w:val="14"/>
        </w:rPr>
        <w:t>Aust</w:t>
      </w:r>
      <w:r>
        <w:rPr>
          <w:color w:val="24232A"/>
          <w:w w:val="105"/>
          <w:sz w:val="14"/>
        </w:rPr>
        <w:t>r</w:t>
      </w:r>
      <w:r>
        <w:rPr>
          <w:color w:val="3F3D46"/>
          <w:w w:val="105"/>
          <w:sz w:val="14"/>
        </w:rPr>
        <w:t>a</w:t>
      </w:r>
      <w:r>
        <w:rPr>
          <w:color w:val="24232A"/>
          <w:w w:val="105"/>
          <w:sz w:val="14"/>
        </w:rPr>
        <w:t>li</w:t>
      </w:r>
      <w:r>
        <w:rPr>
          <w:color w:val="3F3D46"/>
          <w:w w:val="105"/>
          <w:sz w:val="14"/>
        </w:rPr>
        <w:t>a</w:t>
      </w:r>
    </w:p>
    <w:p>
      <w:pPr>
        <w:pStyle w:val="BodyText"/>
        <w:spacing w:before="9"/>
        <w:rPr>
          <w:sz w:val="19"/>
        </w:rPr>
      </w:pPr>
      <w:r>
        <w:rPr/>
        <w:pict>
          <v:line style="position:absolute;mso-position-horizontal-relative:page;mso-position-vertical-relative:paragraph;z-index:-952;mso-wrap-distance-left:0;mso-wrap-distance-right:0" from="390.337616pt,13.726651pt" to="442.334484pt,13.726651pt" stroked="true" strokeweight=".721539pt" strokecolor="#000000">
            <v:stroke dashstyle="solid"/>
            <w10:wrap type="topAndBottom"/>
          </v:line>
        </w:pict>
      </w:r>
    </w:p>
    <w:p>
      <w:pPr>
        <w:pStyle w:val="BodyText"/>
        <w:spacing w:before="2"/>
        <w:rPr>
          <w:sz w:val="22"/>
        </w:rPr>
      </w:pPr>
    </w:p>
    <w:p>
      <w:pPr>
        <w:spacing w:line="252" w:lineRule="auto" w:before="0"/>
        <w:ind w:left="505" w:right="762" w:firstLine="0"/>
        <w:jc w:val="center"/>
        <w:rPr>
          <w:i/>
          <w:sz w:val="15"/>
        </w:rPr>
      </w:pPr>
      <w:r>
        <w:rPr>
          <w:i/>
          <w:color w:val="595760"/>
          <w:sz w:val="15"/>
        </w:rPr>
        <w:t>Signed for and on </w:t>
      </w:r>
      <w:r>
        <w:rPr>
          <w:i/>
          <w:color w:val="595760"/>
          <w:spacing w:val="-7"/>
          <w:sz w:val="15"/>
        </w:rPr>
        <w:t>be</w:t>
      </w:r>
      <w:r>
        <w:rPr>
          <w:i/>
          <w:color w:val="3F3D46"/>
          <w:spacing w:val="-7"/>
          <w:sz w:val="15"/>
        </w:rPr>
        <w:t>h</w:t>
      </w:r>
      <w:r>
        <w:rPr>
          <w:i/>
          <w:color w:val="595760"/>
          <w:spacing w:val="-7"/>
          <w:sz w:val="15"/>
        </w:rPr>
        <w:t>alfo</w:t>
      </w:r>
      <w:r>
        <w:rPr>
          <w:i/>
          <w:color w:val="3F3D46"/>
          <w:spacing w:val="-7"/>
          <w:sz w:val="15"/>
        </w:rPr>
        <w:t>f </w:t>
      </w:r>
      <w:r>
        <w:rPr>
          <w:i/>
          <w:color w:val="3F3D46"/>
          <w:sz w:val="15"/>
        </w:rPr>
        <w:t>t</w:t>
      </w:r>
      <w:r>
        <w:rPr>
          <w:i/>
          <w:color w:val="595760"/>
          <w:sz w:val="15"/>
        </w:rPr>
        <w:t>he </w:t>
      </w:r>
      <w:r>
        <w:rPr>
          <w:i/>
          <w:color w:val="6D6B77"/>
          <w:spacing w:val="-3"/>
          <w:sz w:val="15"/>
        </w:rPr>
        <w:t>Sta</w:t>
      </w:r>
      <w:r>
        <w:rPr>
          <w:i/>
          <w:color w:val="3F3D46"/>
          <w:spacing w:val="-3"/>
          <w:sz w:val="15"/>
        </w:rPr>
        <w:t>t</w:t>
      </w:r>
      <w:r>
        <w:rPr>
          <w:i/>
          <w:color w:val="595760"/>
          <w:spacing w:val="-3"/>
          <w:sz w:val="15"/>
        </w:rPr>
        <w:t>eo</w:t>
      </w:r>
      <w:r>
        <w:rPr>
          <w:i/>
          <w:color w:val="3F3D46"/>
          <w:spacing w:val="-3"/>
          <w:sz w:val="15"/>
        </w:rPr>
        <w:t>f </w:t>
      </w:r>
      <w:r>
        <w:rPr>
          <w:i/>
          <w:color w:val="3F3D46"/>
          <w:spacing w:val="-4"/>
          <w:sz w:val="15"/>
        </w:rPr>
        <w:t>T</w:t>
      </w:r>
      <w:r>
        <w:rPr>
          <w:i/>
          <w:color w:val="6D6B77"/>
          <w:spacing w:val="-4"/>
          <w:sz w:val="15"/>
        </w:rPr>
        <w:t>asmania </w:t>
      </w:r>
      <w:r>
        <w:rPr>
          <w:i/>
          <w:color w:val="595760"/>
          <w:sz w:val="15"/>
        </w:rPr>
        <w:t>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22"/>
        </w:rPr>
      </w:pPr>
    </w:p>
    <w:p>
      <w:pPr>
        <w:spacing w:line="259" w:lineRule="auto" w:before="0"/>
        <w:ind w:left="505" w:right="771" w:firstLine="0"/>
        <w:jc w:val="center"/>
        <w:rPr>
          <w:sz w:val="14"/>
        </w:rPr>
      </w:pPr>
      <w:r>
        <w:rPr>
          <w:color w:val="24232A"/>
          <w:w w:val="105"/>
          <w:sz w:val="14"/>
        </w:rPr>
        <w:t>T</w:t>
      </w:r>
      <w:r>
        <w:rPr>
          <w:color w:val="3F3D46"/>
          <w:w w:val="105"/>
          <w:sz w:val="14"/>
        </w:rPr>
        <w:t>he </w:t>
      </w:r>
      <w:r>
        <w:rPr>
          <w:color w:val="24232A"/>
          <w:w w:val="105"/>
          <w:sz w:val="14"/>
        </w:rPr>
        <w:t>H</w:t>
      </w:r>
      <w:r>
        <w:rPr>
          <w:color w:val="3F3D46"/>
          <w:w w:val="105"/>
          <w:sz w:val="14"/>
        </w:rPr>
        <w:t>o</w:t>
      </w:r>
      <w:r>
        <w:rPr>
          <w:color w:val="24232A"/>
          <w:w w:val="105"/>
          <w:sz w:val="14"/>
        </w:rPr>
        <w:t>n</w:t>
      </w:r>
      <w:r>
        <w:rPr>
          <w:color w:val="3F3D46"/>
          <w:w w:val="105"/>
          <w:sz w:val="14"/>
        </w:rPr>
        <w:t>o</w:t>
      </w:r>
      <w:r>
        <w:rPr>
          <w:color w:val="24232A"/>
          <w:w w:val="105"/>
          <w:sz w:val="14"/>
        </w:rPr>
        <w:t>ur</w:t>
      </w:r>
      <w:r>
        <w:rPr>
          <w:color w:val="3F3D46"/>
          <w:w w:val="105"/>
          <w:sz w:val="14"/>
        </w:rPr>
        <w:t>a</w:t>
      </w:r>
      <w:r>
        <w:rPr>
          <w:color w:val="24232A"/>
          <w:w w:val="105"/>
          <w:sz w:val="14"/>
        </w:rPr>
        <w:t>ble WIii Hodgman </w:t>
      </w:r>
      <w:r>
        <w:rPr>
          <w:color w:val="0E0E13"/>
          <w:w w:val="105"/>
          <w:sz w:val="14"/>
        </w:rPr>
        <w:t>MP </w:t>
      </w:r>
      <w:r>
        <w:rPr>
          <w:color w:val="3F3D46"/>
          <w:w w:val="105"/>
          <w:sz w:val="14"/>
        </w:rPr>
        <w:t>P</w:t>
      </w:r>
      <w:r>
        <w:rPr>
          <w:color w:val="24232A"/>
          <w:w w:val="105"/>
          <w:sz w:val="14"/>
        </w:rPr>
        <w:t>r</w:t>
      </w:r>
      <w:r>
        <w:rPr>
          <w:color w:val="3F3D46"/>
          <w:w w:val="105"/>
          <w:sz w:val="14"/>
        </w:rPr>
        <w:t>em</w:t>
      </w:r>
      <w:r>
        <w:rPr>
          <w:color w:val="595760"/>
          <w:w w:val="105"/>
          <w:sz w:val="14"/>
        </w:rPr>
        <w:t>i</w:t>
      </w:r>
      <w:r>
        <w:rPr>
          <w:color w:val="3F3D46"/>
          <w:w w:val="105"/>
          <w:sz w:val="14"/>
        </w:rPr>
        <w:t>er o</w:t>
      </w:r>
      <w:r>
        <w:rPr>
          <w:color w:val="24232A"/>
          <w:w w:val="105"/>
          <w:sz w:val="14"/>
        </w:rPr>
        <w:t>f t</w:t>
      </w:r>
      <w:r>
        <w:rPr>
          <w:color w:val="3F3D46"/>
          <w:w w:val="105"/>
          <w:sz w:val="14"/>
        </w:rPr>
        <w:t>he S</w:t>
      </w:r>
      <w:r>
        <w:rPr>
          <w:color w:val="24232A"/>
          <w:w w:val="105"/>
          <w:sz w:val="14"/>
        </w:rPr>
        <w:t>t</w:t>
      </w:r>
      <w:r>
        <w:rPr>
          <w:color w:val="3F3D46"/>
          <w:w w:val="105"/>
          <w:sz w:val="14"/>
        </w:rPr>
        <w:t>ate of </w:t>
      </w:r>
      <w:r>
        <w:rPr>
          <w:color w:val="24232A"/>
          <w:w w:val="105"/>
          <w:sz w:val="14"/>
        </w:rPr>
        <w:t>T</w:t>
      </w:r>
      <w:r>
        <w:rPr>
          <w:color w:val="3F3D46"/>
          <w:w w:val="105"/>
          <w:sz w:val="14"/>
        </w:rPr>
        <w:t>asmani</w:t>
      </w:r>
      <w:r>
        <w:rPr>
          <w:color w:val="24232A"/>
          <w:w w:val="105"/>
          <w:sz w:val="14"/>
        </w:rPr>
        <w:t>a</w:t>
      </w:r>
    </w:p>
    <w:p>
      <w:pPr>
        <w:spacing w:after="0" w:line="259" w:lineRule="auto"/>
        <w:jc w:val="center"/>
        <w:rPr>
          <w:sz w:val="14"/>
        </w:rPr>
        <w:sectPr>
          <w:headerReference w:type="default" r:id="rId8"/>
          <w:footerReference w:type="default" r:id="rId9"/>
          <w:pgSz w:w="11900" w:h="16840"/>
          <w:pgMar w:header="0" w:footer="1219" w:top="1420" w:bottom="1400" w:left="1560" w:right="1640"/>
          <w:cols w:num="2" w:equalWidth="0">
            <w:col w:w="3764" w:space="1374"/>
            <w:col w:w="3562"/>
          </w:cols>
        </w:sectPr>
      </w:pPr>
    </w:p>
    <w:p>
      <w:pPr>
        <w:pStyle w:val="BodyText"/>
        <w:spacing w:before="5"/>
        <w:rPr>
          <w:sz w:val="22"/>
        </w:rPr>
      </w:pPr>
    </w:p>
    <w:p>
      <w:pPr>
        <w:tabs>
          <w:tab w:pos="6238" w:val="left" w:leader="none"/>
        </w:tabs>
        <w:spacing w:line="23" w:lineRule="exact"/>
        <w:ind w:left="1400" w:right="0" w:firstLine="0"/>
        <w:rPr>
          <w:sz w:val="2"/>
        </w:rPr>
      </w:pPr>
      <w:r>
        <w:rPr>
          <w:sz w:val="2"/>
        </w:rPr>
        <w:pict>
          <v:group style="width:51.3pt;height:.75pt;mso-position-horizontal-relative:char;mso-position-vertical-relative:line" coordorigin="0,0" coordsize="1026,15">
            <v:line style="position:absolute" from="0,7" to="1025,7" stroked="true" strokeweight=".721539pt" strokecolor="#000000">
              <v:stroke dashstyle="solid"/>
            </v:line>
          </v:group>
        </w:pict>
      </w:r>
      <w:r>
        <w:rPr>
          <w:sz w:val="2"/>
        </w:rPr>
      </w:r>
      <w:r>
        <w:rPr>
          <w:sz w:val="2"/>
        </w:rPr>
        <w:tab/>
      </w:r>
      <w:r>
        <w:rPr>
          <w:sz w:val="2"/>
        </w:rPr>
        <w:pict>
          <v:group style="width:52.4pt;height:.75pt;mso-position-horizontal-relative:char;mso-position-vertical-relative:line" coordorigin="0,0" coordsize="1048,15">
            <v:line style="position:absolute" from="0,7" to="1047,7" stroked="true" strokeweight=".721539pt" strokecolor="#000000">
              <v:stroke dashstyle="solid"/>
            </v:line>
          </v:group>
        </w:pict>
      </w:r>
      <w:r>
        <w:rPr>
          <w:sz w:val="2"/>
        </w:rPr>
      </w:r>
    </w:p>
    <w:p>
      <w:pPr>
        <w:pStyle w:val="BodyText"/>
        <w:spacing w:before="4"/>
        <w:rPr>
          <w:sz w:val="11"/>
        </w:rPr>
      </w:pPr>
    </w:p>
    <w:p>
      <w:pPr>
        <w:spacing w:after="0"/>
        <w:rPr>
          <w:sz w:val="11"/>
        </w:rPr>
        <w:sectPr>
          <w:type w:val="continuous"/>
          <w:pgSz w:w="11900" w:h="16840"/>
          <w:pgMar w:top="0" w:bottom="280" w:left="1560" w:right="1640"/>
        </w:sectPr>
      </w:pPr>
    </w:p>
    <w:p>
      <w:pPr>
        <w:spacing w:before="103"/>
        <w:ind w:left="926" w:right="452" w:firstLine="0"/>
        <w:jc w:val="center"/>
        <w:rPr>
          <w:i/>
          <w:sz w:val="15"/>
        </w:rPr>
      </w:pPr>
      <w:r>
        <w:rPr/>
        <w:drawing>
          <wp:anchor distT="0" distB="0" distL="0" distR="0" allowOverlap="1" layoutInCell="1" locked="0" behindDoc="0" simplePos="0" relativeHeight="1312">
            <wp:simplePos x="0" y="0"/>
            <wp:positionH relativeFrom="page">
              <wp:posOffset>334766</wp:posOffset>
            </wp:positionH>
            <wp:positionV relativeFrom="page">
              <wp:posOffset>10093654</wp:posOffset>
            </wp:positionV>
            <wp:extent cx="6823723" cy="274906"/>
            <wp:effectExtent l="0" t="0" r="0" b="0"/>
            <wp:wrapNone/>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3" cstate="print"/>
                    <a:stretch>
                      <a:fillRect/>
                    </a:stretch>
                  </pic:blipFill>
                  <pic:spPr>
                    <a:xfrm>
                      <a:off x="0" y="0"/>
                      <a:ext cx="6823723" cy="274906"/>
                    </a:xfrm>
                    <a:prstGeom prst="rect">
                      <a:avLst/>
                    </a:prstGeom>
                  </pic:spPr>
                </pic:pic>
              </a:graphicData>
            </a:graphic>
          </wp:anchor>
        </w:drawing>
      </w:r>
      <w:r>
        <w:rPr/>
        <w:pict>
          <v:line style="position:absolute;mso-position-horizontal-relative:page;mso-position-vertical-relative:page;z-index:1336" from="1.083268pt,662.373131pt" to="1.083268pt,483.431366pt" stroked="true" strokeweight="1.083268pt" strokecolor="#000000">
            <v:stroke dashstyle="solid"/>
            <w10:wrap type="none"/>
          </v:line>
        </w:pict>
      </w:r>
      <w:r>
        <w:rPr/>
        <w:pict>
          <v:line style="position:absolute;mso-position-horizontal-relative:page;mso-position-vertical-relative:page;z-index:1360" from=".361089pt,316.034258pt" to=".361089pt,257.589569pt" stroked="true" strokeweight=".722179pt" strokecolor="#000000">
            <v:stroke dashstyle="solid"/>
            <w10:wrap type="none"/>
          </v:line>
        </w:pict>
      </w:r>
      <w:r>
        <w:rPr/>
        <w:pict>
          <v:line style="position:absolute;mso-position-horizontal-relative:page;mso-position-vertical-relative:page;z-index:1384" from=".180545pt,197.701788pt" to=".180545pt,123.383232pt" stroked="true" strokeweight=".361089pt" strokecolor="#000000">
            <v:stroke dashstyle="solid"/>
            <w10:wrap type="none"/>
          </v:line>
        </w:pict>
      </w:r>
      <w:r>
        <w:rPr/>
        <w:pict>
          <v:line style="position:absolute;mso-position-horizontal-relative:page;mso-position-vertical-relative:page;z-index:1408" from="2.527626pt,666.702393pt" to="2.527626pt,842.000052pt" stroked="true" strokeweight=".722179pt" strokecolor="#000000">
            <v:stroke dashstyle="solid"/>
            <w10:wrap type="none"/>
          </v:line>
        </w:pict>
      </w:r>
      <w:r>
        <w:rPr/>
        <w:pict>
          <v:line style="position:absolute;mso-position-horizontal-relative:page;mso-position-vertical-relative:page;z-index:1432" from="592.547668pt,523.116046pt" to="592.547668pt,79.369331pt" stroked="true" strokeweight="1.083268pt" strokecolor="#000000">
            <v:stroke dashstyle="solid"/>
            <w10:wrap type="none"/>
          </v:line>
        </w:pict>
      </w:r>
      <w:r>
        <w:rPr/>
        <w:pict>
          <v:line style="position:absolute;mso-position-horizontal-relative:page;mso-position-vertical-relative:page;z-index:1456" from="594.353088pt,672.835482pt" to="594.353088pt,553.420715pt" stroked="true" strokeweight=".722179pt" strokecolor="#000000">
            <v:stroke dashstyle="solid"/>
            <w10:wrap type="none"/>
          </v:line>
        </w:pict>
      </w:r>
      <w:r>
        <w:rPr>
          <w:i/>
          <w:color w:val="595760"/>
          <w:spacing w:val="-7"/>
          <w:w w:val="105"/>
          <w:sz w:val="15"/>
        </w:rPr>
        <w:t>Sig</w:t>
      </w:r>
      <w:r>
        <w:rPr>
          <w:i/>
          <w:color w:val="3F3D46"/>
          <w:spacing w:val="-7"/>
          <w:w w:val="105"/>
          <w:sz w:val="15"/>
        </w:rPr>
        <w:t>n</w:t>
      </w:r>
      <w:r>
        <w:rPr>
          <w:i/>
          <w:color w:val="595760"/>
          <w:spacing w:val="-7"/>
          <w:w w:val="105"/>
          <w:sz w:val="15"/>
        </w:rPr>
        <w:t>edfo</w:t>
      </w:r>
      <w:r>
        <w:rPr>
          <w:i/>
          <w:color w:val="3F3D46"/>
          <w:spacing w:val="-7"/>
          <w:w w:val="105"/>
          <w:sz w:val="15"/>
        </w:rPr>
        <w:t>r </w:t>
      </w:r>
      <w:r>
        <w:rPr>
          <w:i/>
          <w:color w:val="595760"/>
          <w:spacing w:val="-3"/>
          <w:w w:val="105"/>
          <w:sz w:val="15"/>
        </w:rPr>
        <w:t>a</w:t>
      </w:r>
      <w:r>
        <w:rPr>
          <w:i/>
          <w:color w:val="3F3D46"/>
          <w:spacing w:val="-3"/>
          <w:w w:val="105"/>
          <w:sz w:val="15"/>
        </w:rPr>
        <w:t>nd</w:t>
      </w:r>
      <w:r>
        <w:rPr>
          <w:i/>
          <w:color w:val="595760"/>
          <w:spacing w:val="-3"/>
          <w:w w:val="105"/>
          <w:sz w:val="15"/>
        </w:rPr>
        <w:t>on </w:t>
      </w:r>
      <w:r>
        <w:rPr>
          <w:i/>
          <w:color w:val="3F3D46"/>
          <w:spacing w:val="-10"/>
          <w:w w:val="105"/>
          <w:sz w:val="15"/>
        </w:rPr>
        <w:t>b</w:t>
      </w:r>
      <w:r>
        <w:rPr>
          <w:i/>
          <w:color w:val="595760"/>
          <w:spacing w:val="-10"/>
          <w:w w:val="105"/>
          <w:sz w:val="15"/>
        </w:rPr>
        <w:t>e</w:t>
      </w:r>
      <w:r>
        <w:rPr>
          <w:i/>
          <w:color w:val="3F3D46"/>
          <w:spacing w:val="-10"/>
          <w:w w:val="105"/>
          <w:sz w:val="15"/>
        </w:rPr>
        <w:t>h</w:t>
      </w:r>
      <w:r>
        <w:rPr>
          <w:i/>
          <w:color w:val="595760"/>
          <w:spacing w:val="-10"/>
          <w:w w:val="105"/>
          <w:sz w:val="15"/>
        </w:rPr>
        <w:t>a</w:t>
      </w:r>
      <w:r>
        <w:rPr>
          <w:i/>
          <w:color w:val="3F3D46"/>
          <w:spacing w:val="-10"/>
          <w:w w:val="105"/>
          <w:sz w:val="15"/>
        </w:rPr>
        <w:t>lf </w:t>
      </w:r>
      <w:r>
        <w:rPr>
          <w:i/>
          <w:color w:val="6D6B77"/>
          <w:spacing w:val="-6"/>
          <w:w w:val="105"/>
          <w:sz w:val="15"/>
        </w:rPr>
        <w:t>o</w:t>
      </w:r>
      <w:r>
        <w:rPr>
          <w:i/>
          <w:color w:val="3F3D46"/>
          <w:spacing w:val="-6"/>
          <w:w w:val="105"/>
          <w:sz w:val="15"/>
        </w:rPr>
        <w:t>f </w:t>
      </w:r>
      <w:r>
        <w:rPr>
          <w:i/>
          <w:color w:val="3F3D46"/>
          <w:spacing w:val="-3"/>
          <w:w w:val="105"/>
          <w:sz w:val="15"/>
        </w:rPr>
        <w:t>t</w:t>
      </w:r>
      <w:r>
        <w:rPr>
          <w:i/>
          <w:color w:val="595760"/>
          <w:spacing w:val="-3"/>
          <w:w w:val="105"/>
          <w:sz w:val="15"/>
        </w:rPr>
        <w:t>he </w:t>
      </w:r>
      <w:r>
        <w:rPr>
          <w:i/>
          <w:color w:val="6D6B77"/>
          <w:spacing w:val="-4"/>
          <w:w w:val="105"/>
          <w:sz w:val="15"/>
        </w:rPr>
        <w:t>S</w:t>
      </w:r>
      <w:r>
        <w:rPr>
          <w:i/>
          <w:color w:val="3F3D46"/>
          <w:spacing w:val="-4"/>
          <w:w w:val="105"/>
          <w:sz w:val="15"/>
        </w:rPr>
        <w:t>t</w:t>
      </w:r>
      <w:r>
        <w:rPr>
          <w:i/>
          <w:color w:val="6D6B77"/>
          <w:spacing w:val="-4"/>
          <w:w w:val="105"/>
          <w:sz w:val="15"/>
        </w:rPr>
        <w:t>a</w:t>
      </w:r>
      <w:r>
        <w:rPr>
          <w:i/>
          <w:color w:val="3F3D46"/>
          <w:spacing w:val="-4"/>
          <w:w w:val="105"/>
          <w:sz w:val="15"/>
        </w:rPr>
        <w:t>t</w:t>
      </w:r>
      <w:r>
        <w:rPr>
          <w:i/>
          <w:color w:val="595760"/>
          <w:spacing w:val="-4"/>
          <w:w w:val="105"/>
          <w:sz w:val="15"/>
        </w:rPr>
        <w:t>eo</w:t>
      </w:r>
      <w:r>
        <w:rPr>
          <w:i/>
          <w:color w:val="3F3D46"/>
          <w:spacing w:val="-4"/>
          <w:w w:val="105"/>
          <w:sz w:val="15"/>
        </w:rPr>
        <w:t>f </w:t>
      </w:r>
      <w:r>
        <w:rPr>
          <w:i/>
          <w:color w:val="595760"/>
          <w:spacing w:val="-4"/>
          <w:w w:val="105"/>
          <w:sz w:val="15"/>
        </w:rPr>
        <w:t>Sout</w:t>
      </w:r>
      <w:r>
        <w:rPr>
          <w:i/>
          <w:color w:val="3F3D46"/>
          <w:spacing w:val="-4"/>
          <w:w w:val="105"/>
          <w:sz w:val="15"/>
        </w:rPr>
        <w:t>h </w:t>
      </w:r>
      <w:r>
        <w:rPr>
          <w:i/>
          <w:color w:val="3F3D46"/>
          <w:spacing w:val="-6"/>
          <w:w w:val="105"/>
          <w:sz w:val="15"/>
        </w:rPr>
        <w:t>A</w:t>
      </w:r>
      <w:r>
        <w:rPr>
          <w:i/>
          <w:color w:val="595760"/>
          <w:spacing w:val="-6"/>
          <w:w w:val="105"/>
          <w:sz w:val="15"/>
        </w:rPr>
        <w:t>ust</w:t>
      </w:r>
      <w:r>
        <w:rPr>
          <w:i/>
          <w:color w:val="3F3D46"/>
          <w:spacing w:val="-6"/>
          <w:w w:val="105"/>
          <w:sz w:val="15"/>
        </w:rPr>
        <w:t>r</w:t>
      </w:r>
      <w:r>
        <w:rPr>
          <w:i/>
          <w:color w:val="595760"/>
          <w:spacing w:val="-6"/>
          <w:w w:val="105"/>
          <w:sz w:val="15"/>
        </w:rPr>
        <w:t>aliaby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1"/>
        <w:rPr>
          <w:i/>
          <w:sz w:val="22"/>
        </w:rPr>
      </w:pPr>
    </w:p>
    <w:p>
      <w:pPr>
        <w:spacing w:before="0"/>
        <w:ind w:left="733" w:right="0" w:firstLine="0"/>
        <w:jc w:val="left"/>
        <w:rPr>
          <w:b/>
          <w:sz w:val="15"/>
        </w:rPr>
      </w:pPr>
      <w:r>
        <w:rPr>
          <w:b/>
          <w:color w:val="24232A"/>
          <w:spacing w:val="-7"/>
          <w:w w:val="105"/>
          <w:sz w:val="15"/>
        </w:rPr>
        <w:t>Th</w:t>
      </w:r>
      <w:r>
        <w:rPr>
          <w:b/>
          <w:color w:val="3F3D46"/>
          <w:spacing w:val="-7"/>
          <w:w w:val="105"/>
          <w:sz w:val="15"/>
        </w:rPr>
        <w:t>e  </w:t>
      </w:r>
      <w:r>
        <w:rPr>
          <w:b/>
          <w:color w:val="24232A"/>
          <w:spacing w:val="-14"/>
          <w:w w:val="105"/>
          <w:sz w:val="15"/>
        </w:rPr>
        <w:t>H</w:t>
      </w:r>
      <w:r>
        <w:rPr>
          <w:b/>
          <w:color w:val="3F3D46"/>
          <w:spacing w:val="-14"/>
          <w:w w:val="105"/>
          <w:sz w:val="15"/>
        </w:rPr>
        <w:t>o</w:t>
      </w:r>
      <w:r>
        <w:rPr>
          <w:b/>
          <w:color w:val="24232A"/>
          <w:spacing w:val="-14"/>
          <w:w w:val="105"/>
          <w:sz w:val="15"/>
        </w:rPr>
        <w:t>n</w:t>
      </w:r>
      <w:r>
        <w:rPr>
          <w:b/>
          <w:color w:val="3F3D46"/>
          <w:spacing w:val="-14"/>
          <w:w w:val="105"/>
          <w:sz w:val="15"/>
        </w:rPr>
        <w:t>o</w:t>
      </w:r>
      <w:r>
        <w:rPr>
          <w:b/>
          <w:color w:val="24232A"/>
          <w:spacing w:val="-14"/>
          <w:w w:val="105"/>
          <w:sz w:val="15"/>
        </w:rPr>
        <w:t>ur</w:t>
      </w:r>
      <w:r>
        <w:rPr>
          <w:b/>
          <w:color w:val="3F3D46"/>
          <w:spacing w:val="-14"/>
          <w:w w:val="105"/>
          <w:sz w:val="15"/>
        </w:rPr>
        <w:t>a</w:t>
      </w:r>
      <w:r>
        <w:rPr>
          <w:b/>
          <w:color w:val="24232A"/>
          <w:spacing w:val="-14"/>
          <w:w w:val="105"/>
          <w:sz w:val="15"/>
        </w:rPr>
        <w:t>bl</w:t>
      </w:r>
      <w:r>
        <w:rPr>
          <w:b/>
          <w:color w:val="3F3D46"/>
          <w:spacing w:val="-14"/>
          <w:w w:val="105"/>
          <w:sz w:val="15"/>
        </w:rPr>
        <w:t>e</w:t>
      </w:r>
      <w:r>
        <w:rPr>
          <w:b/>
          <w:color w:val="3F3D46"/>
          <w:spacing w:val="-22"/>
          <w:w w:val="105"/>
          <w:sz w:val="15"/>
        </w:rPr>
        <w:t> </w:t>
      </w:r>
      <w:r>
        <w:rPr>
          <w:b/>
          <w:color w:val="3F3D46"/>
          <w:spacing w:val="-8"/>
          <w:w w:val="105"/>
          <w:sz w:val="15"/>
        </w:rPr>
        <w:t>S</w:t>
      </w:r>
      <w:r>
        <w:rPr>
          <w:b/>
          <w:color w:val="24232A"/>
          <w:spacing w:val="-8"/>
          <w:w w:val="105"/>
          <w:sz w:val="15"/>
        </w:rPr>
        <w:t>t</w:t>
      </w:r>
      <w:r>
        <w:rPr>
          <w:b/>
          <w:color w:val="3F3D46"/>
          <w:spacing w:val="-8"/>
          <w:w w:val="105"/>
          <w:sz w:val="15"/>
        </w:rPr>
        <w:t>ev</w:t>
      </w:r>
      <w:r>
        <w:rPr>
          <w:b/>
          <w:color w:val="24232A"/>
          <w:spacing w:val="-8"/>
          <w:w w:val="105"/>
          <w:sz w:val="15"/>
        </w:rPr>
        <w:t>enMar</w:t>
      </w:r>
      <w:r>
        <w:rPr>
          <w:b/>
          <w:color w:val="3F3D46"/>
          <w:spacing w:val="-8"/>
          <w:w w:val="105"/>
          <w:sz w:val="15"/>
        </w:rPr>
        <w:t>s</w:t>
      </w:r>
      <w:r>
        <w:rPr>
          <w:b/>
          <w:color w:val="24232A"/>
          <w:spacing w:val="-8"/>
          <w:w w:val="105"/>
          <w:sz w:val="15"/>
        </w:rPr>
        <w:t>hallMP</w:t>
      </w:r>
    </w:p>
    <w:p>
      <w:pPr>
        <w:spacing w:before="10"/>
        <w:ind w:left="704" w:right="0" w:firstLine="0"/>
        <w:jc w:val="left"/>
        <w:rPr>
          <w:sz w:val="14"/>
        </w:rPr>
      </w:pPr>
      <w:r>
        <w:rPr>
          <w:color w:val="24232A"/>
          <w:spacing w:val="-4"/>
          <w:w w:val="110"/>
          <w:sz w:val="14"/>
        </w:rPr>
        <w:t>Pr</w:t>
      </w:r>
      <w:r>
        <w:rPr>
          <w:color w:val="3F3D46"/>
          <w:spacing w:val="-4"/>
          <w:w w:val="110"/>
          <w:sz w:val="14"/>
        </w:rPr>
        <w:t>e</w:t>
      </w:r>
      <w:r>
        <w:rPr>
          <w:color w:val="24232A"/>
          <w:spacing w:val="-4"/>
          <w:w w:val="110"/>
          <w:sz w:val="14"/>
        </w:rPr>
        <w:t>m</w:t>
      </w:r>
      <w:r>
        <w:rPr>
          <w:color w:val="3F3D46"/>
          <w:spacing w:val="-4"/>
          <w:w w:val="110"/>
          <w:sz w:val="14"/>
        </w:rPr>
        <w:t>ie</w:t>
      </w:r>
      <w:r>
        <w:rPr>
          <w:color w:val="24232A"/>
          <w:spacing w:val="-4"/>
          <w:w w:val="110"/>
          <w:sz w:val="14"/>
        </w:rPr>
        <w:t>r</w:t>
      </w:r>
      <w:r>
        <w:rPr>
          <w:color w:val="24232A"/>
          <w:spacing w:val="-1"/>
          <w:w w:val="110"/>
          <w:sz w:val="14"/>
        </w:rPr>
        <w:t> </w:t>
      </w:r>
      <w:r>
        <w:rPr>
          <w:color w:val="3F3D46"/>
          <w:w w:val="110"/>
          <w:sz w:val="14"/>
        </w:rPr>
        <w:t>o</w:t>
      </w:r>
      <w:r>
        <w:rPr>
          <w:color w:val="0E0E13"/>
          <w:w w:val="110"/>
          <w:sz w:val="14"/>
        </w:rPr>
        <w:t>f</w:t>
      </w:r>
      <w:r>
        <w:rPr>
          <w:color w:val="0E0E13"/>
          <w:spacing w:val="-11"/>
          <w:w w:val="110"/>
          <w:sz w:val="14"/>
        </w:rPr>
        <w:t> </w:t>
      </w:r>
      <w:r>
        <w:rPr>
          <w:color w:val="3F3D46"/>
          <w:w w:val="110"/>
          <w:sz w:val="14"/>
        </w:rPr>
        <w:t>theSta</w:t>
      </w:r>
      <w:r>
        <w:rPr>
          <w:color w:val="24232A"/>
          <w:w w:val="110"/>
          <w:sz w:val="14"/>
        </w:rPr>
        <w:t>t</w:t>
      </w:r>
      <w:r>
        <w:rPr>
          <w:color w:val="3F3D46"/>
          <w:w w:val="110"/>
          <w:sz w:val="14"/>
        </w:rPr>
        <w:t>e</w:t>
      </w:r>
      <w:r>
        <w:rPr>
          <w:color w:val="3F3D46"/>
          <w:spacing w:val="-29"/>
          <w:w w:val="110"/>
          <w:sz w:val="14"/>
        </w:rPr>
        <w:t> </w:t>
      </w:r>
      <w:r>
        <w:rPr>
          <w:color w:val="24232A"/>
          <w:w w:val="110"/>
          <w:sz w:val="14"/>
        </w:rPr>
        <w:t>o</w:t>
      </w:r>
      <w:r>
        <w:rPr>
          <w:color w:val="3F3D46"/>
          <w:w w:val="110"/>
          <w:sz w:val="14"/>
        </w:rPr>
        <w:t>f</w:t>
      </w:r>
      <w:r>
        <w:rPr>
          <w:color w:val="3F3D46"/>
          <w:spacing w:val="-22"/>
          <w:w w:val="110"/>
          <w:sz w:val="14"/>
        </w:rPr>
        <w:t> </w:t>
      </w:r>
      <w:r>
        <w:rPr>
          <w:color w:val="3F3D46"/>
          <w:spacing w:val="-3"/>
          <w:w w:val="110"/>
          <w:sz w:val="14"/>
        </w:rPr>
        <w:t>Sou</w:t>
      </w:r>
      <w:r>
        <w:rPr>
          <w:color w:val="24232A"/>
          <w:spacing w:val="-3"/>
          <w:w w:val="110"/>
          <w:sz w:val="14"/>
        </w:rPr>
        <w:t>th</w:t>
      </w:r>
      <w:r>
        <w:rPr>
          <w:color w:val="24232A"/>
          <w:spacing w:val="-27"/>
          <w:w w:val="110"/>
          <w:sz w:val="14"/>
        </w:rPr>
        <w:t> </w:t>
      </w:r>
      <w:r>
        <w:rPr>
          <w:color w:val="3F3D46"/>
          <w:spacing w:val="-4"/>
          <w:w w:val="110"/>
          <w:sz w:val="14"/>
        </w:rPr>
        <w:t>Au</w:t>
      </w:r>
      <w:r>
        <w:rPr>
          <w:color w:val="595760"/>
          <w:spacing w:val="-4"/>
          <w:w w:val="110"/>
          <w:sz w:val="14"/>
        </w:rPr>
        <w:t>s</w:t>
      </w:r>
      <w:r>
        <w:rPr>
          <w:color w:val="3F3D46"/>
          <w:spacing w:val="-4"/>
          <w:w w:val="110"/>
          <w:sz w:val="14"/>
        </w:rPr>
        <w:t>tralia</w:t>
      </w:r>
    </w:p>
    <w:p>
      <w:pPr>
        <w:pStyle w:val="BodyText"/>
        <w:spacing w:before="5"/>
        <w:rPr>
          <w:sz w:val="18"/>
        </w:rPr>
      </w:pPr>
      <w:r>
        <w:rPr/>
        <w:pict>
          <v:line style="position:absolute;mso-position-horizontal-relative:page;mso-position-vertical-relative:paragraph;z-index:-880;mso-wrap-distance-left:0;mso-wrap-distance-right:0" from="148.407730pt,12.970832pt" to="198.960241pt,12.970832pt" stroked="true" strokeweight=".721539pt" strokecolor="#000000">
            <v:stroke dashstyle="solid"/>
            <w10:wrap type="topAndBottom"/>
          </v:line>
        </w:pict>
      </w:r>
    </w:p>
    <w:p>
      <w:pPr>
        <w:pStyle w:val="BodyText"/>
        <w:rPr>
          <w:sz w:val="19"/>
        </w:rPr>
      </w:pPr>
    </w:p>
    <w:p>
      <w:pPr>
        <w:spacing w:line="252" w:lineRule="auto" w:before="0"/>
        <w:ind w:left="905" w:right="452" w:firstLine="0"/>
        <w:jc w:val="center"/>
        <w:rPr>
          <w:i/>
          <w:sz w:val="15"/>
        </w:rPr>
      </w:pPr>
      <w:r>
        <w:rPr>
          <w:i/>
          <w:color w:val="6D6B77"/>
          <w:w w:val="95"/>
          <w:sz w:val="15"/>
        </w:rPr>
        <w:t>Signed </w:t>
      </w:r>
      <w:r>
        <w:rPr>
          <w:i/>
          <w:color w:val="3F3D46"/>
          <w:w w:val="95"/>
          <w:sz w:val="15"/>
        </w:rPr>
        <w:t>f</w:t>
      </w:r>
      <w:r>
        <w:rPr>
          <w:i/>
          <w:color w:val="595760"/>
          <w:w w:val="95"/>
          <w:sz w:val="15"/>
        </w:rPr>
        <w:t>or </w:t>
      </w:r>
      <w:r>
        <w:rPr>
          <w:i/>
          <w:color w:val="6D6B77"/>
          <w:w w:val="95"/>
          <w:sz w:val="15"/>
        </w:rPr>
        <w:t>and on behalf </w:t>
      </w:r>
      <w:r>
        <w:rPr>
          <w:i/>
          <w:color w:val="595760"/>
          <w:w w:val="95"/>
          <w:sz w:val="15"/>
        </w:rPr>
        <w:t>of </w:t>
      </w:r>
      <w:r>
        <w:rPr>
          <w:i/>
          <w:color w:val="3F3D46"/>
          <w:w w:val="95"/>
          <w:sz w:val="15"/>
        </w:rPr>
        <w:t>t</w:t>
      </w:r>
      <w:r>
        <w:rPr>
          <w:i/>
          <w:color w:val="595760"/>
          <w:w w:val="95"/>
          <w:sz w:val="15"/>
        </w:rPr>
        <w:t>he </w:t>
      </w:r>
      <w:r>
        <w:rPr>
          <w:i/>
          <w:color w:val="595760"/>
          <w:sz w:val="15"/>
        </w:rPr>
        <w:t>S</w:t>
      </w:r>
      <w:r>
        <w:rPr>
          <w:i/>
          <w:color w:val="3F3D46"/>
          <w:sz w:val="15"/>
        </w:rPr>
        <w:t>t</w:t>
      </w:r>
      <w:r>
        <w:rPr>
          <w:i/>
          <w:color w:val="6D6B77"/>
          <w:sz w:val="15"/>
        </w:rPr>
        <w:t>ate</w:t>
      </w:r>
      <w:r>
        <w:rPr>
          <w:i/>
          <w:color w:val="595760"/>
          <w:sz w:val="15"/>
        </w:rPr>
        <w:t>o</w:t>
      </w:r>
      <w:r>
        <w:rPr>
          <w:i/>
          <w:color w:val="3F3D46"/>
          <w:sz w:val="15"/>
        </w:rPr>
        <w:t>f W</w:t>
      </w:r>
      <w:r>
        <w:rPr>
          <w:i/>
          <w:color w:val="6D6B77"/>
          <w:sz w:val="15"/>
        </w:rPr>
        <w:t>estern Aust</w:t>
      </w:r>
      <w:r>
        <w:rPr>
          <w:i/>
          <w:color w:val="3F3D46"/>
          <w:sz w:val="15"/>
        </w:rPr>
        <w:t>r</w:t>
      </w:r>
      <w:r>
        <w:rPr>
          <w:i/>
          <w:color w:val="6D6B77"/>
          <w:sz w:val="15"/>
        </w:rPr>
        <w:t>alia </w:t>
      </w:r>
      <w:r>
        <w:rPr>
          <w:i/>
          <w:color w:val="595760"/>
          <w:sz w:val="15"/>
        </w:rPr>
        <w:t>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spacing w:line="259" w:lineRule="auto" w:before="106"/>
        <w:ind w:left="617" w:right="182" w:firstLine="7"/>
        <w:jc w:val="center"/>
        <w:rPr>
          <w:sz w:val="14"/>
        </w:rPr>
      </w:pPr>
      <w:r>
        <w:rPr>
          <w:color w:val="24232A"/>
          <w:sz w:val="14"/>
        </w:rPr>
        <w:t>Th </w:t>
      </w:r>
      <w:r>
        <w:rPr>
          <w:color w:val="3F3D46"/>
          <w:sz w:val="14"/>
        </w:rPr>
        <w:t>e </w:t>
      </w:r>
      <w:r>
        <w:rPr>
          <w:color w:val="24232A"/>
          <w:sz w:val="14"/>
        </w:rPr>
        <w:t>Hon </w:t>
      </w:r>
      <w:r>
        <w:rPr>
          <w:color w:val="3F3D46"/>
          <w:sz w:val="14"/>
        </w:rPr>
        <w:t>o</w:t>
      </w:r>
      <w:r>
        <w:rPr>
          <w:color w:val="24232A"/>
          <w:sz w:val="14"/>
        </w:rPr>
        <w:t>urabl </w:t>
      </w:r>
      <w:r>
        <w:rPr>
          <w:color w:val="3F3D46"/>
          <w:sz w:val="14"/>
        </w:rPr>
        <w:t>e </w:t>
      </w:r>
      <w:r>
        <w:rPr>
          <w:color w:val="24232A"/>
          <w:sz w:val="14"/>
        </w:rPr>
        <w:t>M </w:t>
      </w:r>
      <w:r>
        <w:rPr>
          <w:color w:val="3F3D46"/>
          <w:sz w:val="14"/>
        </w:rPr>
        <w:t>a</w:t>
      </w:r>
      <w:r>
        <w:rPr>
          <w:color w:val="24232A"/>
          <w:sz w:val="14"/>
        </w:rPr>
        <w:t>rk M</w:t>
      </w:r>
      <w:r>
        <w:rPr>
          <w:color w:val="3F3D46"/>
          <w:sz w:val="14"/>
        </w:rPr>
        <w:t>cGowan </w:t>
      </w:r>
      <w:r>
        <w:rPr>
          <w:color w:val="24232A"/>
          <w:sz w:val="14"/>
        </w:rPr>
        <w:t>ML</w:t>
      </w:r>
      <w:r>
        <w:rPr>
          <w:color w:val="3F3D46"/>
          <w:sz w:val="14"/>
        </w:rPr>
        <w:t>A Premier of </w:t>
      </w:r>
      <w:r>
        <w:rPr>
          <w:color w:val="24232A"/>
          <w:sz w:val="14"/>
        </w:rPr>
        <w:t>t</w:t>
      </w:r>
      <w:r>
        <w:rPr>
          <w:color w:val="3F3D46"/>
          <w:sz w:val="14"/>
        </w:rPr>
        <w:t>he Stat</w:t>
      </w:r>
      <w:r>
        <w:rPr>
          <w:color w:val="595760"/>
          <w:sz w:val="14"/>
        </w:rPr>
        <w:t>e </w:t>
      </w:r>
      <w:r>
        <w:rPr>
          <w:color w:val="3F3D46"/>
          <w:sz w:val="14"/>
        </w:rPr>
        <w:t>of Western Au</w:t>
      </w:r>
      <w:r>
        <w:rPr>
          <w:color w:val="595760"/>
          <w:sz w:val="14"/>
        </w:rPr>
        <w:t>s</w:t>
      </w:r>
      <w:r>
        <w:rPr>
          <w:color w:val="24232A"/>
          <w:sz w:val="14"/>
        </w:rPr>
        <w:t>t</w:t>
      </w:r>
      <w:r>
        <w:rPr>
          <w:color w:val="3F3D46"/>
          <w:sz w:val="14"/>
        </w:rPr>
        <w:t>ra</w:t>
      </w:r>
      <w:r>
        <w:rPr>
          <w:color w:val="0E0E13"/>
          <w:sz w:val="14"/>
        </w:rPr>
        <w:t>l</w:t>
      </w:r>
      <w:r>
        <w:rPr>
          <w:color w:val="3F3D46"/>
          <w:sz w:val="14"/>
        </w:rPr>
        <w:t>ia</w:t>
      </w:r>
    </w:p>
    <w:p>
      <w:pPr>
        <w:pStyle w:val="BodyText"/>
        <w:spacing w:before="10"/>
        <w:rPr>
          <w:sz w:val="17"/>
        </w:rPr>
      </w:pPr>
      <w:r>
        <w:rPr/>
        <w:pict>
          <v:line style="position:absolute;mso-position-horizontal-relative:page;mso-position-vertical-relative:paragraph;z-index:-856;mso-wrap-distance-left:0;mso-wrap-distance-right:0" from="147.324463pt,12.631721pt" to="198.238063pt,12.631721pt" stroked="true" strokeweight=".721539pt" strokecolor="#000000">
            <v:stroke dashstyle="solid"/>
            <w10:wrap type="topAndBottom"/>
          </v:line>
        </w:pict>
      </w:r>
    </w:p>
    <w:p>
      <w:pPr>
        <w:pStyle w:val="BodyText"/>
        <w:spacing w:before="2"/>
        <w:rPr>
          <w:sz w:val="22"/>
        </w:rPr>
      </w:pPr>
    </w:p>
    <w:p>
      <w:pPr>
        <w:spacing w:line="252" w:lineRule="auto" w:before="0"/>
        <w:ind w:left="904" w:right="452" w:firstLine="0"/>
        <w:jc w:val="center"/>
        <w:rPr>
          <w:i/>
          <w:sz w:val="15"/>
        </w:rPr>
      </w:pPr>
      <w:r>
        <w:rPr>
          <w:i/>
          <w:color w:val="6D6B77"/>
          <w:sz w:val="15"/>
        </w:rPr>
        <w:t>Signed</w:t>
      </w:r>
      <w:r>
        <w:rPr>
          <w:i/>
          <w:color w:val="6D6B77"/>
          <w:spacing w:val="-29"/>
          <w:sz w:val="15"/>
        </w:rPr>
        <w:t> </w:t>
      </w:r>
      <w:r>
        <w:rPr>
          <w:i/>
          <w:color w:val="6D6B77"/>
          <w:sz w:val="15"/>
        </w:rPr>
        <w:t>fo</w:t>
      </w:r>
      <w:r>
        <w:rPr>
          <w:i/>
          <w:color w:val="3F3D46"/>
          <w:sz w:val="15"/>
        </w:rPr>
        <w:t>r</w:t>
      </w:r>
      <w:r>
        <w:rPr>
          <w:i/>
          <w:color w:val="3F3D46"/>
          <w:spacing w:val="-30"/>
          <w:sz w:val="15"/>
        </w:rPr>
        <w:t> </w:t>
      </w:r>
      <w:r>
        <w:rPr>
          <w:i/>
          <w:color w:val="6D6B77"/>
          <w:sz w:val="15"/>
        </w:rPr>
        <w:t>and</w:t>
      </w:r>
      <w:r>
        <w:rPr>
          <w:i/>
          <w:color w:val="6D6B77"/>
          <w:spacing w:val="-33"/>
          <w:sz w:val="15"/>
        </w:rPr>
        <w:t> </w:t>
      </w:r>
      <w:r>
        <w:rPr>
          <w:color w:val="6D6B77"/>
          <w:sz w:val="14"/>
        </w:rPr>
        <w:t>on</w:t>
      </w:r>
      <w:r>
        <w:rPr>
          <w:color w:val="6D6B77"/>
          <w:spacing w:val="-25"/>
          <w:sz w:val="14"/>
        </w:rPr>
        <w:t> </w:t>
      </w:r>
      <w:r>
        <w:rPr>
          <w:i/>
          <w:color w:val="6D6B77"/>
          <w:sz w:val="15"/>
        </w:rPr>
        <w:t>behalf</w:t>
      </w:r>
      <w:r>
        <w:rPr>
          <w:i/>
          <w:color w:val="6D6B77"/>
          <w:spacing w:val="-32"/>
          <w:sz w:val="15"/>
        </w:rPr>
        <w:t> </w:t>
      </w:r>
      <w:r>
        <w:rPr>
          <w:i/>
          <w:color w:val="6D6B77"/>
          <w:sz w:val="15"/>
        </w:rPr>
        <w:t>of</w:t>
      </w:r>
      <w:r>
        <w:rPr>
          <w:i/>
          <w:color w:val="6D6B77"/>
          <w:spacing w:val="-28"/>
          <w:sz w:val="15"/>
        </w:rPr>
        <w:t> </w:t>
      </w:r>
      <w:r>
        <w:rPr>
          <w:i/>
          <w:color w:val="595760"/>
          <w:sz w:val="15"/>
        </w:rPr>
        <w:t>rhe </w:t>
      </w:r>
      <w:r>
        <w:rPr>
          <w:i/>
          <w:color w:val="6D6B77"/>
          <w:sz w:val="15"/>
        </w:rPr>
        <w:t>State</w:t>
      </w:r>
      <w:r>
        <w:rPr>
          <w:i/>
          <w:color w:val="6D6B77"/>
          <w:spacing w:val="-32"/>
          <w:sz w:val="15"/>
        </w:rPr>
        <w:t> </w:t>
      </w:r>
      <w:r>
        <w:rPr>
          <w:i/>
          <w:color w:val="595760"/>
          <w:sz w:val="15"/>
        </w:rPr>
        <w:t>of</w:t>
      </w:r>
      <w:r>
        <w:rPr>
          <w:i/>
          <w:color w:val="595760"/>
          <w:spacing w:val="-28"/>
          <w:sz w:val="15"/>
        </w:rPr>
        <w:t> </w:t>
      </w:r>
      <w:r>
        <w:rPr>
          <w:i/>
          <w:color w:val="6D6B77"/>
          <w:sz w:val="15"/>
        </w:rPr>
        <w:t>Queensland</w:t>
      </w:r>
      <w:r>
        <w:rPr>
          <w:i/>
          <w:color w:val="6D6B77"/>
          <w:spacing w:val="-22"/>
          <w:sz w:val="15"/>
        </w:rPr>
        <w:t> </w:t>
      </w:r>
      <w:r>
        <w:rPr>
          <w:i/>
          <w:color w:val="3F3D46"/>
          <w:spacing w:val="5"/>
          <w:sz w:val="15"/>
        </w:rPr>
        <w:t>b</w:t>
      </w:r>
      <w:r>
        <w:rPr>
          <w:i/>
          <w:color w:val="6D6B77"/>
          <w:spacing w:val="5"/>
          <w:sz w:val="15"/>
        </w:rPr>
        <w:t>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spacing w:line="259" w:lineRule="auto" w:before="105"/>
        <w:ind w:left="452" w:right="10" w:firstLine="0"/>
        <w:jc w:val="center"/>
        <w:rPr>
          <w:sz w:val="14"/>
        </w:rPr>
      </w:pPr>
      <w:r>
        <w:rPr>
          <w:color w:val="24232A"/>
          <w:w w:val="105"/>
          <w:sz w:val="14"/>
        </w:rPr>
        <w:t>Th</w:t>
      </w:r>
      <w:r>
        <w:rPr>
          <w:color w:val="3F3D46"/>
          <w:w w:val="105"/>
          <w:sz w:val="14"/>
        </w:rPr>
        <w:t>e </w:t>
      </w:r>
      <w:r>
        <w:rPr>
          <w:color w:val="24232A"/>
          <w:spacing w:val="3"/>
          <w:w w:val="105"/>
          <w:sz w:val="14"/>
        </w:rPr>
        <w:t>H</w:t>
      </w:r>
      <w:r>
        <w:rPr>
          <w:color w:val="3F3D46"/>
          <w:spacing w:val="3"/>
          <w:w w:val="105"/>
          <w:sz w:val="14"/>
        </w:rPr>
        <w:t>o</w:t>
      </w:r>
      <w:r>
        <w:rPr>
          <w:color w:val="24232A"/>
          <w:spacing w:val="3"/>
          <w:w w:val="105"/>
          <w:sz w:val="14"/>
        </w:rPr>
        <w:t>n</w:t>
      </w:r>
      <w:r>
        <w:rPr>
          <w:color w:val="3F3D46"/>
          <w:spacing w:val="3"/>
          <w:w w:val="105"/>
          <w:sz w:val="14"/>
        </w:rPr>
        <w:t>o</w:t>
      </w:r>
      <w:r>
        <w:rPr>
          <w:color w:val="24232A"/>
          <w:spacing w:val="3"/>
          <w:w w:val="105"/>
          <w:sz w:val="14"/>
        </w:rPr>
        <w:t>ur </w:t>
      </w:r>
      <w:r>
        <w:rPr>
          <w:color w:val="3F3D46"/>
          <w:spacing w:val="-9"/>
          <w:w w:val="105"/>
          <w:sz w:val="14"/>
        </w:rPr>
        <w:t>ab</w:t>
      </w:r>
      <w:r>
        <w:rPr>
          <w:color w:val="24232A"/>
          <w:spacing w:val="-9"/>
          <w:w w:val="105"/>
          <w:sz w:val="14"/>
        </w:rPr>
        <w:t>l </w:t>
      </w:r>
      <w:r>
        <w:rPr>
          <w:color w:val="3F3D46"/>
          <w:w w:val="105"/>
          <w:sz w:val="14"/>
        </w:rPr>
        <w:t>e Annas</w:t>
      </w:r>
      <w:r>
        <w:rPr>
          <w:color w:val="24232A"/>
          <w:w w:val="105"/>
          <w:sz w:val="14"/>
        </w:rPr>
        <w:t>t</w:t>
      </w:r>
      <w:r>
        <w:rPr>
          <w:color w:val="3F3D46"/>
          <w:w w:val="105"/>
          <w:sz w:val="14"/>
        </w:rPr>
        <w:t>acla </w:t>
      </w:r>
      <w:r>
        <w:rPr>
          <w:color w:val="24232A"/>
          <w:spacing w:val="-4"/>
          <w:w w:val="105"/>
          <w:sz w:val="14"/>
        </w:rPr>
        <w:t>P</w:t>
      </w:r>
      <w:r>
        <w:rPr>
          <w:color w:val="3F3D46"/>
          <w:spacing w:val="-4"/>
          <w:w w:val="105"/>
          <w:sz w:val="14"/>
        </w:rPr>
        <w:t>a</w:t>
      </w:r>
      <w:r>
        <w:rPr>
          <w:color w:val="24232A"/>
          <w:spacing w:val="-4"/>
          <w:w w:val="105"/>
          <w:sz w:val="14"/>
        </w:rPr>
        <w:t>l</w:t>
      </w:r>
      <w:r>
        <w:rPr>
          <w:color w:val="3F3D46"/>
          <w:spacing w:val="-4"/>
          <w:w w:val="105"/>
          <w:sz w:val="14"/>
        </w:rPr>
        <w:t>aszcz</w:t>
      </w:r>
      <w:r>
        <w:rPr>
          <w:color w:val="0E0E13"/>
          <w:spacing w:val="-4"/>
          <w:w w:val="105"/>
          <w:sz w:val="14"/>
        </w:rPr>
        <w:t>uk </w:t>
      </w:r>
      <w:r>
        <w:rPr>
          <w:color w:val="24232A"/>
          <w:w w:val="105"/>
          <w:sz w:val="14"/>
        </w:rPr>
        <w:t>MP </w:t>
      </w:r>
      <w:r>
        <w:rPr>
          <w:color w:val="3F3D46"/>
          <w:spacing w:val="-6"/>
          <w:w w:val="105"/>
          <w:sz w:val="14"/>
        </w:rPr>
        <w:t>Premie</w:t>
      </w:r>
      <w:r>
        <w:rPr>
          <w:color w:val="595760"/>
          <w:spacing w:val="-6"/>
          <w:w w:val="105"/>
          <w:sz w:val="14"/>
        </w:rPr>
        <w:t>r </w:t>
      </w:r>
      <w:r>
        <w:rPr>
          <w:color w:val="3F3D46"/>
          <w:w w:val="105"/>
          <w:sz w:val="14"/>
        </w:rPr>
        <w:t>of </w:t>
      </w:r>
      <w:r>
        <w:rPr>
          <w:color w:val="24232A"/>
          <w:w w:val="105"/>
          <w:sz w:val="14"/>
        </w:rPr>
        <w:t>t</w:t>
      </w:r>
      <w:r>
        <w:rPr>
          <w:color w:val="3F3D46"/>
          <w:w w:val="105"/>
          <w:sz w:val="14"/>
        </w:rPr>
        <w:t>he </w:t>
      </w:r>
      <w:r>
        <w:rPr>
          <w:color w:val="595760"/>
          <w:spacing w:val="-3"/>
          <w:w w:val="105"/>
          <w:sz w:val="14"/>
        </w:rPr>
        <w:t>S</w:t>
      </w:r>
      <w:r>
        <w:rPr>
          <w:color w:val="3F3D46"/>
          <w:spacing w:val="-3"/>
          <w:w w:val="105"/>
          <w:sz w:val="14"/>
        </w:rPr>
        <w:t>tate </w:t>
      </w:r>
      <w:r>
        <w:rPr>
          <w:color w:val="3F3D46"/>
          <w:spacing w:val="3"/>
          <w:w w:val="105"/>
          <w:sz w:val="14"/>
        </w:rPr>
        <w:t>o</w:t>
      </w:r>
      <w:r>
        <w:rPr>
          <w:color w:val="24232A"/>
          <w:spacing w:val="3"/>
          <w:w w:val="105"/>
          <w:sz w:val="14"/>
        </w:rPr>
        <w:t>f </w:t>
      </w:r>
      <w:r>
        <w:rPr>
          <w:color w:val="3F3D46"/>
          <w:spacing w:val="-4"/>
          <w:w w:val="105"/>
          <w:sz w:val="14"/>
        </w:rPr>
        <w:t>Que</w:t>
      </w:r>
      <w:r>
        <w:rPr>
          <w:color w:val="595760"/>
          <w:spacing w:val="-4"/>
          <w:w w:val="105"/>
          <w:sz w:val="14"/>
        </w:rPr>
        <w:t>e</w:t>
      </w:r>
      <w:r>
        <w:rPr>
          <w:color w:val="3F3D46"/>
          <w:spacing w:val="-4"/>
          <w:w w:val="105"/>
          <w:sz w:val="14"/>
        </w:rPr>
        <w:t>n</w:t>
      </w:r>
      <w:r>
        <w:rPr>
          <w:color w:val="595760"/>
          <w:spacing w:val="-4"/>
          <w:w w:val="105"/>
          <w:sz w:val="14"/>
        </w:rPr>
        <w:t>s</w:t>
      </w:r>
      <w:r>
        <w:rPr>
          <w:color w:val="3F3D46"/>
          <w:spacing w:val="-4"/>
          <w:w w:val="105"/>
          <w:sz w:val="14"/>
        </w:rPr>
        <w:t>land</w:t>
      </w:r>
    </w:p>
    <w:p>
      <w:pPr>
        <w:pStyle w:val="BodyText"/>
        <w:spacing w:before="5"/>
        <w:rPr>
          <w:sz w:val="20"/>
        </w:rPr>
      </w:pPr>
      <w:r>
        <w:rPr/>
        <w:pict>
          <v:line style="position:absolute;mso-position-horizontal-relative:page;mso-position-vertical-relative:paragraph;z-index:-832;mso-wrap-distance-left:0;mso-wrap-distance-right:0" from="147.324463pt,14.103795pt" to="198.599152pt,14.103795pt" stroked="true" strokeweight=".721539pt" strokecolor="#000000">
            <v:stroke dashstyle="solid"/>
            <w10:wrap type="topAndBottom"/>
          </v:line>
        </w:pict>
      </w:r>
    </w:p>
    <w:p>
      <w:pPr>
        <w:pStyle w:val="BodyText"/>
        <w:spacing w:before="2"/>
        <w:rPr>
          <w:sz w:val="17"/>
        </w:rPr>
      </w:pPr>
    </w:p>
    <w:p>
      <w:pPr>
        <w:spacing w:before="0"/>
        <w:ind w:left="897" w:right="452" w:firstLine="0"/>
        <w:jc w:val="center"/>
        <w:rPr>
          <w:i/>
          <w:sz w:val="15"/>
        </w:rPr>
      </w:pPr>
      <w:r>
        <w:rPr>
          <w:i/>
          <w:color w:val="6D6B77"/>
          <w:sz w:val="15"/>
        </w:rPr>
        <w:t>Signed</w:t>
      </w:r>
      <w:r>
        <w:rPr>
          <w:i/>
          <w:color w:val="6D6B77"/>
          <w:spacing w:val="-20"/>
          <w:sz w:val="15"/>
        </w:rPr>
        <w:t> </w:t>
      </w:r>
      <w:r>
        <w:rPr>
          <w:i/>
          <w:color w:val="6D6B77"/>
          <w:spacing w:val="-8"/>
          <w:sz w:val="15"/>
        </w:rPr>
        <w:t>fo</w:t>
      </w:r>
      <w:r>
        <w:rPr>
          <w:i/>
          <w:color w:val="3F3D46"/>
          <w:spacing w:val="-8"/>
          <w:sz w:val="15"/>
        </w:rPr>
        <w:t>r</w:t>
      </w:r>
      <w:r>
        <w:rPr>
          <w:i/>
          <w:color w:val="3F3D46"/>
          <w:spacing w:val="-29"/>
          <w:sz w:val="15"/>
        </w:rPr>
        <w:t> </w:t>
      </w:r>
      <w:r>
        <w:rPr>
          <w:i/>
          <w:color w:val="595760"/>
          <w:sz w:val="15"/>
        </w:rPr>
        <w:t>and</w:t>
      </w:r>
      <w:r>
        <w:rPr>
          <w:i/>
          <w:color w:val="595760"/>
          <w:spacing w:val="-29"/>
          <w:sz w:val="15"/>
        </w:rPr>
        <w:t> </w:t>
      </w:r>
      <w:r>
        <w:rPr>
          <w:color w:val="6D6B77"/>
          <w:sz w:val="14"/>
        </w:rPr>
        <w:t>on</w:t>
      </w:r>
      <w:r>
        <w:rPr>
          <w:color w:val="6D6B77"/>
          <w:spacing w:val="-18"/>
          <w:sz w:val="14"/>
        </w:rPr>
        <w:t> </w:t>
      </w:r>
      <w:r>
        <w:rPr>
          <w:i/>
          <w:color w:val="6D6B77"/>
          <w:sz w:val="15"/>
        </w:rPr>
        <w:t>behalf</w:t>
      </w:r>
      <w:r>
        <w:rPr>
          <w:i/>
          <w:color w:val="6D6B77"/>
          <w:spacing w:val="-30"/>
          <w:sz w:val="15"/>
        </w:rPr>
        <w:t> </w:t>
      </w:r>
      <w:r>
        <w:rPr>
          <w:i/>
          <w:color w:val="6D6B77"/>
          <w:sz w:val="15"/>
        </w:rPr>
        <w:t>of</w:t>
      </w:r>
      <w:r>
        <w:rPr>
          <w:i/>
          <w:color w:val="6D6B77"/>
          <w:spacing w:val="-29"/>
          <w:sz w:val="15"/>
        </w:rPr>
        <w:t> </w:t>
      </w:r>
      <w:r>
        <w:rPr>
          <w:i/>
          <w:color w:val="6D6B77"/>
          <w:sz w:val="15"/>
        </w:rPr>
        <w:t>the </w:t>
      </w:r>
      <w:r>
        <w:rPr>
          <w:i/>
          <w:color w:val="6D6B77"/>
          <w:sz w:val="15"/>
        </w:rPr>
        <w:t>Norihern</w:t>
      </w:r>
      <w:r>
        <w:rPr>
          <w:i/>
          <w:color w:val="6D6B77"/>
          <w:spacing w:val="-25"/>
          <w:sz w:val="15"/>
        </w:rPr>
        <w:t> </w:t>
      </w:r>
      <w:r>
        <w:rPr>
          <w:i/>
          <w:color w:val="6D6B77"/>
          <w:sz w:val="15"/>
        </w:rPr>
        <w:t>Territory</w:t>
      </w:r>
      <w:r>
        <w:rPr>
          <w:i/>
          <w:color w:val="6D6B77"/>
          <w:spacing w:val="-19"/>
          <w:sz w:val="15"/>
        </w:rPr>
        <w:t> </w:t>
      </w:r>
      <w:r>
        <w:rPr>
          <w:i/>
          <w:color w:val="6D6B77"/>
          <w:sz w:val="15"/>
        </w:rPr>
        <w:t>by</w:t>
      </w:r>
    </w:p>
    <w:p>
      <w:pPr>
        <w:spacing w:before="96"/>
        <w:ind w:left="1307" w:right="938" w:firstLine="0"/>
        <w:jc w:val="center"/>
        <w:rPr>
          <w:i/>
          <w:sz w:val="15"/>
        </w:rPr>
      </w:pPr>
      <w:r>
        <w:rPr/>
        <w:br w:type="column"/>
      </w:r>
      <w:r>
        <w:rPr>
          <w:i/>
          <w:color w:val="595760"/>
          <w:sz w:val="15"/>
        </w:rPr>
        <w:t>Signed</w:t>
      </w:r>
      <w:r>
        <w:rPr>
          <w:i/>
          <w:color w:val="595760"/>
          <w:spacing w:val="-28"/>
          <w:sz w:val="15"/>
        </w:rPr>
        <w:t> </w:t>
      </w:r>
      <w:r>
        <w:rPr>
          <w:i/>
          <w:color w:val="3F3D46"/>
          <w:sz w:val="15"/>
        </w:rPr>
        <w:t>f</w:t>
      </w:r>
      <w:r>
        <w:rPr>
          <w:i/>
          <w:color w:val="595760"/>
          <w:sz w:val="15"/>
        </w:rPr>
        <w:t>o</w:t>
      </w:r>
      <w:r>
        <w:rPr>
          <w:i/>
          <w:color w:val="3F3D46"/>
          <w:sz w:val="15"/>
        </w:rPr>
        <w:t>r</w:t>
      </w:r>
      <w:r>
        <w:rPr>
          <w:i/>
          <w:color w:val="3F3D46"/>
          <w:spacing w:val="-31"/>
          <w:sz w:val="15"/>
        </w:rPr>
        <w:t> </w:t>
      </w:r>
      <w:r>
        <w:rPr>
          <w:i/>
          <w:color w:val="595760"/>
          <w:sz w:val="15"/>
        </w:rPr>
        <w:t>and</w:t>
      </w:r>
      <w:r>
        <w:rPr>
          <w:i/>
          <w:color w:val="595760"/>
          <w:spacing w:val="-30"/>
          <w:sz w:val="15"/>
        </w:rPr>
        <w:t> </w:t>
      </w:r>
      <w:r>
        <w:rPr>
          <w:i/>
          <w:color w:val="6D6B77"/>
          <w:sz w:val="15"/>
        </w:rPr>
        <w:t>on</w:t>
      </w:r>
      <w:r>
        <w:rPr>
          <w:i/>
          <w:color w:val="6D6B77"/>
          <w:spacing w:val="-31"/>
          <w:sz w:val="15"/>
        </w:rPr>
        <w:t> </w:t>
      </w:r>
      <w:r>
        <w:rPr>
          <w:i/>
          <w:color w:val="3F3D46"/>
          <w:sz w:val="15"/>
        </w:rPr>
        <w:t>beh</w:t>
      </w:r>
      <w:r>
        <w:rPr>
          <w:i/>
          <w:color w:val="595760"/>
          <w:sz w:val="15"/>
        </w:rPr>
        <w:t>alf</w:t>
      </w:r>
      <w:r>
        <w:rPr>
          <w:i/>
          <w:color w:val="595760"/>
          <w:spacing w:val="-32"/>
          <w:sz w:val="15"/>
        </w:rPr>
        <w:t> </w:t>
      </w:r>
      <w:r>
        <w:rPr>
          <w:i/>
          <w:color w:val="6D6B77"/>
          <w:sz w:val="15"/>
        </w:rPr>
        <w:t>o</w:t>
      </w:r>
      <w:r>
        <w:rPr>
          <w:i/>
          <w:color w:val="3F3D46"/>
          <w:sz w:val="15"/>
        </w:rPr>
        <w:t>f</w:t>
      </w:r>
      <w:r>
        <w:rPr>
          <w:i/>
          <w:color w:val="3F3D46"/>
          <w:spacing w:val="-25"/>
          <w:sz w:val="15"/>
        </w:rPr>
        <w:t> </w:t>
      </w:r>
      <w:r>
        <w:rPr>
          <w:i/>
          <w:color w:val="3F3D46"/>
          <w:spacing w:val="-2"/>
          <w:sz w:val="15"/>
        </w:rPr>
        <w:t>t</w:t>
      </w:r>
      <w:r>
        <w:rPr>
          <w:i/>
          <w:color w:val="595760"/>
          <w:spacing w:val="-2"/>
          <w:sz w:val="15"/>
        </w:rPr>
        <w:t>he </w:t>
      </w:r>
      <w:r>
        <w:rPr>
          <w:i/>
          <w:color w:val="595760"/>
          <w:spacing w:val="-7"/>
          <w:sz w:val="15"/>
        </w:rPr>
        <w:t>Sta</w:t>
      </w:r>
      <w:r>
        <w:rPr>
          <w:i/>
          <w:color w:val="24232A"/>
          <w:spacing w:val="-7"/>
          <w:sz w:val="15"/>
        </w:rPr>
        <w:t>t</w:t>
      </w:r>
      <w:r>
        <w:rPr>
          <w:i/>
          <w:color w:val="595760"/>
          <w:spacing w:val="-7"/>
          <w:sz w:val="15"/>
        </w:rPr>
        <w:t>eo</w:t>
      </w:r>
      <w:r>
        <w:rPr>
          <w:i/>
          <w:color w:val="3F3D46"/>
          <w:spacing w:val="-7"/>
          <w:sz w:val="15"/>
        </w:rPr>
        <w:t>f </w:t>
      </w:r>
      <w:r>
        <w:rPr>
          <w:i/>
          <w:color w:val="3F3D46"/>
          <w:spacing w:val="-12"/>
          <w:sz w:val="15"/>
        </w:rPr>
        <w:t>N</w:t>
      </w:r>
      <w:r>
        <w:rPr>
          <w:i/>
          <w:color w:val="6D6B77"/>
          <w:spacing w:val="-12"/>
          <w:sz w:val="15"/>
        </w:rPr>
        <w:t>e</w:t>
      </w:r>
      <w:r>
        <w:rPr>
          <w:i/>
          <w:color w:val="3F3D46"/>
          <w:spacing w:val="-12"/>
          <w:sz w:val="15"/>
        </w:rPr>
        <w:t>w </w:t>
      </w:r>
      <w:r>
        <w:rPr>
          <w:i/>
          <w:color w:val="6D6B77"/>
          <w:spacing w:val="-6"/>
          <w:sz w:val="15"/>
        </w:rPr>
        <w:t>Sou</w:t>
      </w:r>
      <w:r>
        <w:rPr>
          <w:i/>
          <w:color w:val="3F3D46"/>
          <w:spacing w:val="-6"/>
          <w:sz w:val="15"/>
        </w:rPr>
        <w:t>t</w:t>
      </w:r>
      <w:r>
        <w:rPr>
          <w:i/>
          <w:color w:val="595760"/>
          <w:spacing w:val="-6"/>
          <w:sz w:val="15"/>
        </w:rPr>
        <w:t>h</w:t>
      </w:r>
      <w:r>
        <w:rPr>
          <w:i/>
          <w:color w:val="595760"/>
          <w:sz w:val="15"/>
        </w:rPr>
        <w:t> </w:t>
      </w:r>
      <w:r>
        <w:rPr>
          <w:i/>
          <w:color w:val="3F3D46"/>
          <w:spacing w:val="-3"/>
          <w:sz w:val="15"/>
        </w:rPr>
        <w:t>W</w:t>
      </w:r>
      <w:r>
        <w:rPr>
          <w:i/>
          <w:color w:val="595760"/>
          <w:spacing w:val="-3"/>
          <w:sz w:val="15"/>
        </w:rPr>
        <w:t>a</w:t>
      </w:r>
      <w:r>
        <w:rPr>
          <w:i/>
          <w:color w:val="3F3D46"/>
          <w:spacing w:val="-3"/>
          <w:sz w:val="15"/>
        </w:rPr>
        <w:t>l</w:t>
      </w:r>
      <w:r>
        <w:rPr>
          <w:i/>
          <w:color w:val="595760"/>
          <w:spacing w:val="-3"/>
          <w:sz w:val="15"/>
        </w:rPr>
        <w:t>esby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10"/>
        <w:rPr>
          <w:i/>
          <w:sz w:val="22"/>
        </w:rPr>
      </w:pPr>
    </w:p>
    <w:p>
      <w:pPr>
        <w:spacing w:line="268" w:lineRule="auto" w:before="0"/>
        <w:ind w:left="1007" w:right="641" w:hanging="1"/>
        <w:jc w:val="center"/>
        <w:rPr>
          <w:sz w:val="14"/>
        </w:rPr>
      </w:pPr>
      <w:r>
        <w:rPr>
          <w:color w:val="24232A"/>
          <w:w w:val="105"/>
          <w:sz w:val="14"/>
        </w:rPr>
        <w:t>The </w:t>
      </w:r>
      <w:r>
        <w:rPr>
          <w:color w:val="24232A"/>
          <w:spacing w:val="-3"/>
          <w:w w:val="105"/>
          <w:sz w:val="14"/>
        </w:rPr>
        <w:t>H</w:t>
      </w:r>
      <w:r>
        <w:rPr>
          <w:color w:val="3F3D46"/>
          <w:spacing w:val="-3"/>
          <w:w w:val="105"/>
          <w:sz w:val="14"/>
        </w:rPr>
        <w:t>o</w:t>
      </w:r>
      <w:r>
        <w:rPr>
          <w:color w:val="24232A"/>
          <w:spacing w:val="-3"/>
          <w:w w:val="105"/>
          <w:sz w:val="14"/>
        </w:rPr>
        <w:t>n</w:t>
      </w:r>
      <w:r>
        <w:rPr>
          <w:color w:val="3F3D46"/>
          <w:spacing w:val="-3"/>
          <w:w w:val="105"/>
          <w:sz w:val="14"/>
        </w:rPr>
        <w:t>o</w:t>
      </w:r>
      <w:r>
        <w:rPr>
          <w:color w:val="24232A"/>
          <w:spacing w:val="-3"/>
          <w:w w:val="105"/>
          <w:sz w:val="14"/>
        </w:rPr>
        <w:t>ur</w:t>
      </w:r>
      <w:r>
        <w:rPr>
          <w:color w:val="3F3D46"/>
          <w:spacing w:val="-3"/>
          <w:w w:val="105"/>
          <w:sz w:val="14"/>
        </w:rPr>
        <w:t>a</w:t>
      </w:r>
      <w:r>
        <w:rPr>
          <w:color w:val="24232A"/>
          <w:spacing w:val="-3"/>
          <w:w w:val="105"/>
          <w:sz w:val="14"/>
        </w:rPr>
        <w:t>bl</w:t>
      </w:r>
      <w:r>
        <w:rPr>
          <w:color w:val="3F3D46"/>
          <w:spacing w:val="-3"/>
          <w:w w:val="105"/>
          <w:sz w:val="14"/>
        </w:rPr>
        <w:t>e </w:t>
      </w:r>
      <w:r>
        <w:rPr>
          <w:color w:val="24232A"/>
          <w:spacing w:val="-6"/>
          <w:w w:val="105"/>
          <w:sz w:val="14"/>
        </w:rPr>
        <w:t>Gl</w:t>
      </w:r>
      <w:r>
        <w:rPr>
          <w:color w:val="3F3D46"/>
          <w:spacing w:val="-6"/>
          <w:w w:val="105"/>
          <w:sz w:val="14"/>
        </w:rPr>
        <w:t>a</w:t>
      </w:r>
      <w:r>
        <w:rPr>
          <w:color w:val="24232A"/>
          <w:spacing w:val="-6"/>
          <w:w w:val="105"/>
          <w:sz w:val="14"/>
        </w:rPr>
        <w:t>dy</w:t>
      </w:r>
      <w:r>
        <w:rPr>
          <w:color w:val="3F3D46"/>
          <w:spacing w:val="-6"/>
          <w:w w:val="105"/>
          <w:sz w:val="14"/>
        </w:rPr>
        <w:t>s </w:t>
      </w:r>
      <w:r>
        <w:rPr>
          <w:color w:val="24232A"/>
          <w:w w:val="105"/>
          <w:sz w:val="14"/>
        </w:rPr>
        <w:t>B</w:t>
      </w:r>
      <w:r>
        <w:rPr>
          <w:color w:val="3F3D46"/>
          <w:w w:val="105"/>
          <w:sz w:val="14"/>
        </w:rPr>
        <w:t>e</w:t>
      </w:r>
      <w:r>
        <w:rPr>
          <w:color w:val="24232A"/>
          <w:w w:val="105"/>
          <w:sz w:val="14"/>
        </w:rPr>
        <w:t>r</w:t>
      </w:r>
      <w:r>
        <w:rPr>
          <w:color w:val="3F3D46"/>
          <w:w w:val="105"/>
          <w:sz w:val="14"/>
        </w:rPr>
        <w:t>e</w:t>
      </w:r>
      <w:r>
        <w:rPr>
          <w:color w:val="24232A"/>
          <w:w w:val="105"/>
          <w:sz w:val="14"/>
        </w:rPr>
        <w:t>j</w:t>
      </w:r>
      <w:r>
        <w:rPr>
          <w:color w:val="3F3D46"/>
          <w:w w:val="105"/>
          <w:sz w:val="14"/>
        </w:rPr>
        <w:t>ik</w:t>
      </w:r>
      <w:r>
        <w:rPr>
          <w:color w:val="24232A"/>
          <w:w w:val="105"/>
          <w:sz w:val="14"/>
        </w:rPr>
        <w:t>ll</w:t>
      </w:r>
      <w:r>
        <w:rPr>
          <w:color w:val="3F3D46"/>
          <w:w w:val="105"/>
          <w:sz w:val="14"/>
        </w:rPr>
        <w:t>a</w:t>
      </w:r>
      <w:r>
        <w:rPr>
          <w:color w:val="0E0E13"/>
          <w:w w:val="105"/>
          <w:sz w:val="14"/>
        </w:rPr>
        <w:t>n </w:t>
      </w:r>
      <w:r>
        <w:rPr>
          <w:color w:val="24232A"/>
          <w:w w:val="105"/>
          <w:sz w:val="14"/>
        </w:rPr>
        <w:t>MP </w:t>
      </w:r>
      <w:r>
        <w:rPr>
          <w:color w:val="3F3D46"/>
          <w:spacing w:val="-5"/>
          <w:w w:val="105"/>
          <w:sz w:val="14"/>
        </w:rPr>
        <w:t>P</w:t>
      </w:r>
      <w:r>
        <w:rPr>
          <w:color w:val="24232A"/>
          <w:spacing w:val="-5"/>
          <w:w w:val="105"/>
          <w:sz w:val="14"/>
        </w:rPr>
        <w:t>r</w:t>
      </w:r>
      <w:r>
        <w:rPr>
          <w:color w:val="3F3D46"/>
          <w:spacing w:val="-5"/>
          <w:w w:val="105"/>
          <w:sz w:val="14"/>
        </w:rPr>
        <w:t>emie</w:t>
      </w:r>
      <w:r>
        <w:rPr>
          <w:color w:val="24232A"/>
          <w:spacing w:val="-5"/>
          <w:w w:val="105"/>
          <w:sz w:val="14"/>
        </w:rPr>
        <w:t>r </w:t>
      </w:r>
      <w:r>
        <w:rPr>
          <w:color w:val="3F3D46"/>
          <w:w w:val="105"/>
          <w:sz w:val="14"/>
        </w:rPr>
        <w:t>o</w:t>
      </w:r>
      <w:r>
        <w:rPr>
          <w:color w:val="24232A"/>
          <w:w w:val="105"/>
          <w:sz w:val="14"/>
        </w:rPr>
        <w:t>f </w:t>
      </w:r>
      <w:r>
        <w:rPr>
          <w:color w:val="3F3D46"/>
          <w:w w:val="105"/>
          <w:sz w:val="14"/>
        </w:rPr>
        <w:t>the S</w:t>
      </w:r>
      <w:r>
        <w:rPr>
          <w:color w:val="24232A"/>
          <w:w w:val="105"/>
          <w:sz w:val="14"/>
        </w:rPr>
        <w:t>t</w:t>
      </w:r>
      <w:r>
        <w:rPr>
          <w:color w:val="3F3D46"/>
          <w:w w:val="105"/>
          <w:sz w:val="14"/>
        </w:rPr>
        <w:t>ate</w:t>
      </w:r>
      <w:r>
        <w:rPr>
          <w:color w:val="3F3D46"/>
          <w:spacing w:val="-30"/>
          <w:w w:val="105"/>
          <w:sz w:val="14"/>
        </w:rPr>
        <w:t> </w:t>
      </w:r>
      <w:r>
        <w:rPr>
          <w:color w:val="3F3D46"/>
          <w:w w:val="105"/>
          <w:sz w:val="14"/>
        </w:rPr>
        <w:t>of </w:t>
      </w:r>
      <w:r>
        <w:rPr>
          <w:color w:val="24232A"/>
          <w:spacing w:val="-4"/>
          <w:w w:val="105"/>
          <w:sz w:val="14"/>
        </w:rPr>
        <w:t>N</w:t>
      </w:r>
      <w:r>
        <w:rPr>
          <w:color w:val="3F3D46"/>
          <w:spacing w:val="-4"/>
          <w:w w:val="105"/>
          <w:sz w:val="14"/>
        </w:rPr>
        <w:t>ew </w:t>
      </w:r>
      <w:r>
        <w:rPr>
          <w:color w:val="3F3D46"/>
          <w:spacing w:val="-5"/>
          <w:w w:val="105"/>
          <w:sz w:val="14"/>
        </w:rPr>
        <w:t>So</w:t>
      </w:r>
      <w:r>
        <w:rPr>
          <w:color w:val="24232A"/>
          <w:spacing w:val="-5"/>
          <w:w w:val="105"/>
          <w:sz w:val="14"/>
        </w:rPr>
        <w:t>uth </w:t>
      </w:r>
      <w:r>
        <w:rPr>
          <w:color w:val="24232A"/>
          <w:spacing w:val="-6"/>
          <w:w w:val="105"/>
          <w:sz w:val="14"/>
        </w:rPr>
        <w:t>W</w:t>
      </w:r>
      <w:r>
        <w:rPr>
          <w:color w:val="3F3D46"/>
          <w:spacing w:val="-6"/>
          <w:w w:val="105"/>
          <w:sz w:val="14"/>
        </w:rPr>
        <w:t>a</w:t>
      </w:r>
      <w:r>
        <w:rPr>
          <w:color w:val="24232A"/>
          <w:spacing w:val="-6"/>
          <w:w w:val="105"/>
          <w:sz w:val="14"/>
        </w:rPr>
        <w:t>l</w:t>
      </w:r>
      <w:r>
        <w:rPr>
          <w:color w:val="3F3D46"/>
          <w:spacing w:val="-6"/>
          <w:w w:val="105"/>
          <w:sz w:val="14"/>
        </w:rPr>
        <w:t>es</w:t>
      </w:r>
    </w:p>
    <w:p>
      <w:pPr>
        <w:pStyle w:val="BodyText"/>
        <w:spacing w:before="9"/>
        <w:rPr>
          <w:sz w:val="16"/>
        </w:rPr>
      </w:pPr>
      <w:r>
        <w:rPr/>
        <w:pict>
          <v:line style="position:absolute;mso-position-horizontal-relative:page;mso-position-vertical-relative:paragraph;z-index:-808;mso-wrap-distance-left:0;mso-wrap-distance-right:0" from="390.337616pt,12.013947pt" to="443.056663pt,12.013947pt" stroked="true" strokeweight=".721539pt" strokecolor="#000000">
            <v:stroke dashstyle="solid"/>
            <w10:wrap type="topAndBottom"/>
          </v:line>
        </w:pict>
      </w:r>
    </w:p>
    <w:p>
      <w:pPr>
        <w:pStyle w:val="BodyText"/>
        <w:rPr>
          <w:sz w:val="19"/>
        </w:rPr>
      </w:pPr>
    </w:p>
    <w:p>
      <w:pPr>
        <w:spacing w:before="0"/>
        <w:ind w:left="1307" w:right="951" w:firstLine="0"/>
        <w:jc w:val="center"/>
        <w:rPr>
          <w:i/>
          <w:sz w:val="15"/>
        </w:rPr>
      </w:pPr>
      <w:r>
        <w:rPr>
          <w:i/>
          <w:color w:val="6D6B77"/>
          <w:w w:val="95"/>
          <w:sz w:val="15"/>
        </w:rPr>
        <w:t>Signed </w:t>
      </w:r>
      <w:r>
        <w:rPr>
          <w:i/>
          <w:color w:val="595760"/>
          <w:w w:val="95"/>
          <w:sz w:val="15"/>
        </w:rPr>
        <w:t>for and </w:t>
      </w:r>
      <w:r>
        <w:rPr>
          <w:i/>
          <w:color w:val="6D6B77"/>
          <w:w w:val="95"/>
          <w:sz w:val="15"/>
        </w:rPr>
        <w:t>on behalf o</w:t>
      </w:r>
      <w:r>
        <w:rPr>
          <w:i/>
          <w:color w:val="3F3D46"/>
          <w:w w:val="95"/>
          <w:sz w:val="15"/>
        </w:rPr>
        <w:t>f t</w:t>
      </w:r>
      <w:r>
        <w:rPr>
          <w:i/>
          <w:color w:val="595760"/>
          <w:w w:val="95"/>
          <w:sz w:val="15"/>
        </w:rPr>
        <w:t>he </w:t>
      </w:r>
      <w:r>
        <w:rPr>
          <w:i/>
          <w:color w:val="6D6B77"/>
          <w:sz w:val="15"/>
        </w:rPr>
        <w:t>Sea</w:t>
      </w:r>
      <w:r>
        <w:rPr>
          <w:i/>
          <w:color w:val="3F3D46"/>
          <w:sz w:val="15"/>
        </w:rPr>
        <w:t>t</w:t>
      </w:r>
      <w:r>
        <w:rPr>
          <w:i/>
          <w:color w:val="6D6B77"/>
          <w:sz w:val="15"/>
        </w:rPr>
        <w:t>e o</w:t>
      </w:r>
      <w:r>
        <w:rPr>
          <w:i/>
          <w:color w:val="3F3D46"/>
          <w:sz w:val="15"/>
        </w:rPr>
        <w:t>f </w:t>
      </w:r>
      <w:r>
        <w:rPr>
          <w:i/>
          <w:color w:val="595760"/>
          <w:sz w:val="15"/>
        </w:rPr>
        <w:t>Victoria 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spacing w:line="259" w:lineRule="auto" w:before="116"/>
        <w:ind w:left="856" w:right="475" w:firstLine="0"/>
        <w:jc w:val="center"/>
        <w:rPr>
          <w:sz w:val="14"/>
        </w:rPr>
      </w:pPr>
      <w:r>
        <w:rPr>
          <w:color w:val="24232A"/>
          <w:w w:val="105"/>
          <w:sz w:val="14"/>
        </w:rPr>
        <w:t>T</w:t>
      </w:r>
      <w:r>
        <w:rPr>
          <w:color w:val="3F3D46"/>
          <w:w w:val="105"/>
          <w:sz w:val="14"/>
        </w:rPr>
        <w:t>he </w:t>
      </w:r>
      <w:r>
        <w:rPr>
          <w:color w:val="24232A"/>
          <w:w w:val="105"/>
          <w:sz w:val="14"/>
        </w:rPr>
        <w:t>H</w:t>
      </w:r>
      <w:r>
        <w:rPr>
          <w:color w:val="3F3D46"/>
          <w:w w:val="105"/>
          <w:sz w:val="14"/>
        </w:rPr>
        <w:t>o</w:t>
      </w:r>
      <w:r>
        <w:rPr>
          <w:color w:val="24232A"/>
          <w:w w:val="105"/>
          <w:sz w:val="14"/>
        </w:rPr>
        <w:t>n</w:t>
      </w:r>
      <w:r>
        <w:rPr>
          <w:color w:val="3F3D46"/>
          <w:w w:val="105"/>
          <w:sz w:val="14"/>
        </w:rPr>
        <w:t>o</w:t>
      </w:r>
      <w:r>
        <w:rPr>
          <w:color w:val="0E0E13"/>
          <w:w w:val="105"/>
          <w:sz w:val="14"/>
        </w:rPr>
        <w:t>urable </w:t>
      </w:r>
      <w:r>
        <w:rPr>
          <w:color w:val="24232A"/>
          <w:w w:val="105"/>
          <w:sz w:val="14"/>
        </w:rPr>
        <w:t>Danl</w:t>
      </w:r>
      <w:r>
        <w:rPr>
          <w:color w:val="3F3D46"/>
          <w:w w:val="105"/>
          <w:sz w:val="14"/>
        </w:rPr>
        <w:t>e</w:t>
      </w:r>
      <w:r>
        <w:rPr>
          <w:color w:val="24232A"/>
          <w:w w:val="105"/>
          <w:sz w:val="14"/>
        </w:rPr>
        <w:t>l Andr</w:t>
      </w:r>
      <w:r>
        <w:rPr>
          <w:color w:val="3F3D46"/>
          <w:w w:val="105"/>
          <w:sz w:val="14"/>
        </w:rPr>
        <w:t>e</w:t>
      </w:r>
      <w:r>
        <w:rPr>
          <w:color w:val="24232A"/>
          <w:w w:val="105"/>
          <w:sz w:val="14"/>
        </w:rPr>
        <w:t>w</w:t>
      </w:r>
      <w:r>
        <w:rPr>
          <w:color w:val="3F3D46"/>
          <w:w w:val="105"/>
          <w:sz w:val="14"/>
        </w:rPr>
        <w:t>s </w:t>
      </w:r>
      <w:r>
        <w:rPr>
          <w:color w:val="24232A"/>
          <w:w w:val="105"/>
          <w:sz w:val="14"/>
        </w:rPr>
        <w:t>MP </w:t>
      </w:r>
      <w:r>
        <w:rPr>
          <w:color w:val="3F3D46"/>
          <w:w w:val="105"/>
          <w:sz w:val="14"/>
        </w:rPr>
        <w:t>Prem</w:t>
      </w:r>
      <w:r>
        <w:rPr>
          <w:color w:val="595760"/>
          <w:w w:val="105"/>
          <w:sz w:val="14"/>
        </w:rPr>
        <w:t>i</w:t>
      </w:r>
      <w:r>
        <w:rPr>
          <w:color w:val="3F3D46"/>
          <w:w w:val="105"/>
          <w:sz w:val="14"/>
        </w:rPr>
        <w:t>ero</w:t>
      </w:r>
      <w:r>
        <w:rPr>
          <w:color w:val="24232A"/>
          <w:w w:val="105"/>
          <w:sz w:val="14"/>
        </w:rPr>
        <w:t>f t</w:t>
      </w:r>
      <w:r>
        <w:rPr>
          <w:color w:val="3F3D46"/>
          <w:w w:val="105"/>
          <w:sz w:val="14"/>
        </w:rPr>
        <w:t>h</w:t>
      </w:r>
      <w:r>
        <w:rPr>
          <w:color w:val="595760"/>
          <w:w w:val="105"/>
          <w:sz w:val="14"/>
        </w:rPr>
        <w:t>e S</w:t>
      </w:r>
      <w:r>
        <w:rPr>
          <w:color w:val="3F3D46"/>
          <w:w w:val="105"/>
          <w:sz w:val="14"/>
        </w:rPr>
        <w:t>tate </w:t>
      </w:r>
      <w:r>
        <w:rPr>
          <w:color w:val="24232A"/>
          <w:w w:val="105"/>
          <w:sz w:val="14"/>
        </w:rPr>
        <w:t>of </w:t>
      </w:r>
      <w:r>
        <w:rPr>
          <w:color w:val="3F3D46"/>
          <w:w w:val="105"/>
          <w:sz w:val="14"/>
        </w:rPr>
        <w:t>V</w:t>
      </w:r>
      <w:r>
        <w:rPr>
          <w:color w:val="595760"/>
          <w:w w:val="105"/>
          <w:sz w:val="14"/>
        </w:rPr>
        <w:t>i</w:t>
      </w:r>
      <w:r>
        <w:rPr>
          <w:color w:val="3F3D46"/>
          <w:w w:val="105"/>
          <w:sz w:val="14"/>
        </w:rPr>
        <w:t>c</w:t>
      </w:r>
      <w:r>
        <w:rPr>
          <w:color w:val="24232A"/>
          <w:w w:val="105"/>
          <w:sz w:val="14"/>
        </w:rPr>
        <w:t>t</w:t>
      </w:r>
      <w:r>
        <w:rPr>
          <w:color w:val="3F3D46"/>
          <w:w w:val="105"/>
          <w:sz w:val="14"/>
        </w:rPr>
        <w:t>o</w:t>
      </w:r>
      <w:r>
        <w:rPr>
          <w:color w:val="595760"/>
          <w:w w:val="105"/>
          <w:sz w:val="14"/>
        </w:rPr>
        <w:t>r</w:t>
      </w:r>
      <w:r>
        <w:rPr>
          <w:color w:val="3F3D46"/>
          <w:w w:val="105"/>
          <w:sz w:val="14"/>
        </w:rPr>
        <w:t>ia</w:t>
      </w:r>
    </w:p>
    <w:p>
      <w:pPr>
        <w:pStyle w:val="BodyText"/>
        <w:spacing w:before="5"/>
        <w:rPr>
          <w:sz w:val="18"/>
        </w:rPr>
      </w:pPr>
      <w:r>
        <w:rPr/>
        <w:pict>
          <v:line style="position:absolute;mso-position-horizontal-relative:page;mso-position-vertical-relative:paragraph;z-index:-784;mso-wrap-distance-left:0;mso-wrap-distance-right:0" from="390.337616pt,12.994148pt" to="442.334484pt,12.994148pt" stroked="true" strokeweight=".721539pt" strokecolor="#000000">
            <v:stroke dashstyle="solid"/>
            <w10:wrap type="topAndBottom"/>
          </v:line>
        </w:pict>
      </w:r>
    </w:p>
    <w:p>
      <w:pPr>
        <w:pStyle w:val="BodyText"/>
        <w:rPr>
          <w:sz w:val="16"/>
        </w:rPr>
      </w:pPr>
    </w:p>
    <w:p>
      <w:pPr>
        <w:spacing w:line="252" w:lineRule="auto" w:before="93"/>
        <w:ind w:left="856" w:right="487" w:firstLine="0"/>
        <w:jc w:val="center"/>
        <w:rPr>
          <w:i/>
          <w:sz w:val="15"/>
        </w:rPr>
      </w:pPr>
      <w:r>
        <w:rPr>
          <w:i/>
          <w:color w:val="6D6B77"/>
          <w:w w:val="95"/>
          <w:sz w:val="15"/>
        </w:rPr>
        <w:t>Signed</w:t>
      </w:r>
      <w:r>
        <w:rPr>
          <w:i/>
          <w:color w:val="6D6B77"/>
          <w:spacing w:val="-11"/>
          <w:w w:val="95"/>
          <w:sz w:val="15"/>
        </w:rPr>
        <w:t> </w:t>
      </w:r>
      <w:r>
        <w:rPr>
          <w:i/>
          <w:color w:val="595760"/>
          <w:w w:val="95"/>
          <w:sz w:val="15"/>
        </w:rPr>
        <w:t>f</w:t>
      </w:r>
      <w:r>
        <w:rPr>
          <w:i/>
          <w:color w:val="82828E"/>
          <w:w w:val="95"/>
          <w:sz w:val="15"/>
        </w:rPr>
        <w:t>o</w:t>
      </w:r>
      <w:r>
        <w:rPr>
          <w:i/>
          <w:color w:val="82828E"/>
          <w:spacing w:val="-28"/>
          <w:w w:val="95"/>
          <w:sz w:val="15"/>
        </w:rPr>
        <w:t> </w:t>
      </w:r>
      <w:r>
        <w:rPr>
          <w:i/>
          <w:color w:val="82828E"/>
          <w:w w:val="95"/>
          <w:sz w:val="15"/>
        </w:rPr>
        <w:t>r</w:t>
      </w:r>
      <w:r>
        <w:rPr>
          <w:i/>
          <w:color w:val="82828E"/>
          <w:spacing w:val="-26"/>
          <w:w w:val="95"/>
          <w:sz w:val="15"/>
        </w:rPr>
        <w:t> </w:t>
      </w:r>
      <w:r>
        <w:rPr>
          <w:i/>
          <w:color w:val="6D6B77"/>
          <w:w w:val="95"/>
          <w:sz w:val="15"/>
        </w:rPr>
        <w:t>andon</w:t>
      </w:r>
      <w:r>
        <w:rPr>
          <w:i/>
          <w:color w:val="6D6B77"/>
          <w:spacing w:val="-24"/>
          <w:w w:val="95"/>
          <w:sz w:val="15"/>
        </w:rPr>
        <w:t> </w:t>
      </w:r>
      <w:r>
        <w:rPr>
          <w:i/>
          <w:color w:val="595760"/>
          <w:w w:val="95"/>
          <w:sz w:val="15"/>
        </w:rPr>
        <w:t>behalf</w:t>
      </w:r>
      <w:r>
        <w:rPr>
          <w:i/>
          <w:color w:val="595760"/>
          <w:spacing w:val="-15"/>
          <w:w w:val="95"/>
          <w:sz w:val="15"/>
        </w:rPr>
        <w:t> </w:t>
      </w:r>
      <w:r>
        <w:rPr>
          <w:i/>
          <w:color w:val="6D6B77"/>
          <w:w w:val="95"/>
          <w:sz w:val="15"/>
        </w:rPr>
        <w:t>of</w:t>
      </w:r>
      <w:r>
        <w:rPr>
          <w:i/>
          <w:color w:val="6D6B77"/>
          <w:spacing w:val="-19"/>
          <w:w w:val="95"/>
          <w:sz w:val="15"/>
        </w:rPr>
        <w:t> </w:t>
      </w:r>
      <w:r>
        <w:rPr>
          <w:i/>
          <w:color w:val="595760"/>
          <w:w w:val="95"/>
          <w:sz w:val="15"/>
        </w:rPr>
        <w:t>the</w:t>
      </w:r>
      <w:r>
        <w:rPr>
          <w:i/>
          <w:color w:val="6D6B77"/>
          <w:w w:val="95"/>
          <w:sz w:val="15"/>
        </w:rPr>
        <w:t>Australian</w:t>
      </w:r>
      <w:r>
        <w:rPr>
          <w:i/>
          <w:color w:val="6D6B77"/>
          <w:spacing w:val="-9"/>
          <w:w w:val="95"/>
          <w:sz w:val="15"/>
        </w:rPr>
        <w:t> </w:t>
      </w:r>
      <w:r>
        <w:rPr>
          <w:i/>
          <w:color w:val="6D6B77"/>
          <w:w w:val="95"/>
          <w:sz w:val="15"/>
        </w:rPr>
        <w:t>Local </w:t>
      </w:r>
      <w:r>
        <w:rPr>
          <w:i/>
          <w:color w:val="6D6B77"/>
          <w:sz w:val="15"/>
        </w:rPr>
        <w:t>Government Association</w:t>
      </w:r>
      <w:r>
        <w:rPr>
          <w:i/>
          <w:color w:val="6D6B77"/>
          <w:spacing w:val="-22"/>
          <w:sz w:val="15"/>
        </w:rPr>
        <w:t> </w:t>
      </w:r>
      <w:r>
        <w:rPr>
          <w:i/>
          <w:color w:val="6D6B77"/>
          <w:sz w:val="15"/>
        </w:rPr>
        <w:t>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22"/>
        </w:rPr>
      </w:pPr>
    </w:p>
    <w:p>
      <w:pPr>
        <w:spacing w:before="0"/>
        <w:ind w:left="1527" w:right="0" w:firstLine="0"/>
        <w:jc w:val="left"/>
        <w:rPr>
          <w:sz w:val="14"/>
        </w:rPr>
      </w:pPr>
      <w:r>
        <w:rPr>
          <w:color w:val="3F3D46"/>
          <w:w w:val="105"/>
          <w:sz w:val="14"/>
        </w:rPr>
        <w:t>Mayo</w:t>
      </w:r>
      <w:r>
        <w:rPr>
          <w:color w:val="24232A"/>
          <w:w w:val="105"/>
          <w:sz w:val="14"/>
        </w:rPr>
        <w:t>r Da</w:t>
      </w:r>
      <w:r>
        <w:rPr>
          <w:color w:val="3F3D46"/>
          <w:w w:val="105"/>
          <w:sz w:val="14"/>
        </w:rPr>
        <w:t>vid O</w:t>
      </w:r>
      <w:r>
        <w:rPr>
          <w:color w:val="595760"/>
          <w:w w:val="105"/>
          <w:sz w:val="14"/>
        </w:rPr>
        <w:t>'</w:t>
      </w:r>
      <w:r>
        <w:rPr>
          <w:color w:val="24232A"/>
          <w:w w:val="105"/>
          <w:sz w:val="14"/>
        </w:rPr>
        <w:t>L</w:t>
      </w:r>
      <w:r>
        <w:rPr>
          <w:color w:val="3F3D46"/>
          <w:w w:val="105"/>
          <w:sz w:val="14"/>
        </w:rPr>
        <w:t>o</w:t>
      </w:r>
      <w:r>
        <w:rPr>
          <w:color w:val="24232A"/>
          <w:w w:val="105"/>
          <w:sz w:val="14"/>
        </w:rPr>
        <w:t>ughlin</w:t>
      </w:r>
    </w:p>
    <w:p>
      <w:pPr>
        <w:spacing w:before="12"/>
        <w:ind w:left="480" w:right="0" w:firstLine="0"/>
        <w:jc w:val="left"/>
        <w:rPr>
          <w:sz w:val="14"/>
        </w:rPr>
      </w:pPr>
      <w:r>
        <w:rPr>
          <w:color w:val="3F3D46"/>
          <w:w w:val="105"/>
          <w:sz w:val="14"/>
        </w:rPr>
        <w:t>P</w:t>
      </w:r>
      <w:r>
        <w:rPr>
          <w:color w:val="24232A"/>
          <w:w w:val="105"/>
          <w:sz w:val="14"/>
        </w:rPr>
        <w:t>r</w:t>
      </w:r>
      <w:r>
        <w:rPr>
          <w:color w:val="3F3D46"/>
          <w:w w:val="105"/>
          <w:sz w:val="14"/>
        </w:rPr>
        <w:t>es</w:t>
      </w:r>
      <w:r>
        <w:rPr>
          <w:color w:val="595760"/>
          <w:w w:val="105"/>
          <w:sz w:val="14"/>
        </w:rPr>
        <w:t>i</w:t>
      </w:r>
      <w:r>
        <w:rPr>
          <w:color w:val="3F3D46"/>
          <w:w w:val="105"/>
          <w:sz w:val="14"/>
        </w:rPr>
        <w:t>d</w:t>
      </w:r>
      <w:r>
        <w:rPr>
          <w:color w:val="595760"/>
          <w:w w:val="105"/>
          <w:sz w:val="14"/>
        </w:rPr>
        <w:t>e</w:t>
      </w:r>
      <w:r>
        <w:rPr>
          <w:color w:val="3F3D46"/>
          <w:w w:val="105"/>
          <w:sz w:val="14"/>
        </w:rPr>
        <w:t>n</w:t>
      </w:r>
      <w:r>
        <w:rPr>
          <w:color w:val="24232A"/>
          <w:w w:val="105"/>
          <w:sz w:val="14"/>
        </w:rPr>
        <w:t>t </w:t>
      </w:r>
      <w:r>
        <w:rPr>
          <w:color w:val="595760"/>
          <w:spacing w:val="4"/>
          <w:w w:val="105"/>
          <w:sz w:val="14"/>
        </w:rPr>
        <w:t>o</w:t>
      </w:r>
      <w:r>
        <w:rPr>
          <w:color w:val="3F3D46"/>
          <w:spacing w:val="4"/>
          <w:w w:val="105"/>
          <w:sz w:val="14"/>
        </w:rPr>
        <w:t>f </w:t>
      </w:r>
      <w:r>
        <w:rPr>
          <w:color w:val="3F3D46"/>
          <w:w w:val="105"/>
          <w:sz w:val="14"/>
        </w:rPr>
        <w:t>t</w:t>
      </w:r>
      <w:r>
        <w:rPr>
          <w:color w:val="24232A"/>
          <w:w w:val="105"/>
          <w:sz w:val="14"/>
        </w:rPr>
        <w:t>h</w:t>
      </w:r>
      <w:r>
        <w:rPr>
          <w:color w:val="3F3D46"/>
          <w:w w:val="105"/>
          <w:sz w:val="14"/>
        </w:rPr>
        <w:t>e Au</w:t>
      </w:r>
      <w:r>
        <w:rPr>
          <w:color w:val="595760"/>
          <w:w w:val="105"/>
          <w:sz w:val="14"/>
        </w:rPr>
        <w:t>s</w:t>
      </w:r>
      <w:r>
        <w:rPr>
          <w:color w:val="3F3D46"/>
          <w:w w:val="105"/>
          <w:sz w:val="14"/>
        </w:rPr>
        <w:t>tra</w:t>
      </w:r>
      <w:r>
        <w:rPr>
          <w:color w:val="24232A"/>
          <w:w w:val="105"/>
          <w:sz w:val="14"/>
        </w:rPr>
        <w:t>l</w:t>
      </w:r>
      <w:r>
        <w:rPr>
          <w:color w:val="3F3D46"/>
          <w:w w:val="105"/>
          <w:sz w:val="14"/>
        </w:rPr>
        <w:t>ian </w:t>
      </w:r>
      <w:r>
        <w:rPr>
          <w:color w:val="24232A"/>
          <w:w w:val="105"/>
          <w:sz w:val="14"/>
        </w:rPr>
        <w:t>L</w:t>
      </w:r>
      <w:r>
        <w:rPr>
          <w:color w:val="595760"/>
          <w:w w:val="105"/>
          <w:sz w:val="14"/>
        </w:rPr>
        <w:t>oc</w:t>
      </w:r>
      <w:r>
        <w:rPr>
          <w:color w:val="3F3D46"/>
          <w:w w:val="105"/>
          <w:sz w:val="14"/>
        </w:rPr>
        <w:t>al </w:t>
      </w:r>
      <w:r>
        <w:rPr>
          <w:color w:val="3F3D46"/>
          <w:spacing w:val="-6"/>
          <w:w w:val="105"/>
          <w:sz w:val="14"/>
        </w:rPr>
        <w:t>Go</w:t>
      </w:r>
      <w:r>
        <w:rPr>
          <w:color w:val="595760"/>
          <w:spacing w:val="-6"/>
          <w:w w:val="105"/>
          <w:sz w:val="14"/>
        </w:rPr>
        <w:t>v</w:t>
      </w:r>
      <w:r>
        <w:rPr>
          <w:color w:val="3F3D46"/>
          <w:spacing w:val="-6"/>
          <w:w w:val="105"/>
          <w:sz w:val="14"/>
        </w:rPr>
        <w:t>ernmen</w:t>
      </w:r>
      <w:r>
        <w:rPr>
          <w:color w:val="595760"/>
          <w:spacing w:val="-6"/>
          <w:w w:val="105"/>
          <w:sz w:val="14"/>
        </w:rPr>
        <w:t>t </w:t>
      </w:r>
      <w:r>
        <w:rPr>
          <w:color w:val="3F3D46"/>
          <w:spacing w:val="-3"/>
          <w:w w:val="105"/>
          <w:sz w:val="14"/>
        </w:rPr>
        <w:t>Associati</w:t>
      </w:r>
      <w:r>
        <w:rPr>
          <w:color w:val="595760"/>
          <w:spacing w:val="-3"/>
          <w:w w:val="105"/>
          <w:sz w:val="14"/>
        </w:rPr>
        <w:t>o</w:t>
      </w:r>
      <w:r>
        <w:rPr>
          <w:color w:val="3F3D46"/>
          <w:spacing w:val="-3"/>
          <w:w w:val="105"/>
          <w:sz w:val="14"/>
        </w:rPr>
        <w:t>n</w:t>
      </w:r>
    </w:p>
    <w:p>
      <w:pPr>
        <w:pStyle w:val="BodyText"/>
        <w:spacing w:before="8"/>
        <w:rPr>
          <w:sz w:val="19"/>
        </w:rPr>
      </w:pPr>
      <w:r>
        <w:rPr/>
        <w:pict>
          <v:line style="position:absolute;mso-position-horizontal-relative:page;mso-position-vertical-relative:paragraph;z-index:-760;mso-wrap-distance-left:0;mso-wrap-distance-right:0" from="390.337616pt,13.687837pt" to="442.334484pt,13.687837pt" stroked="true" strokeweight=".721539pt" strokecolor="#000000">
            <v:stroke dashstyle="solid"/>
            <w10:wrap type="topAndBottom"/>
          </v:line>
        </w:pict>
      </w:r>
    </w:p>
    <w:p>
      <w:pPr>
        <w:pStyle w:val="BodyText"/>
        <w:rPr>
          <w:sz w:val="16"/>
        </w:rPr>
      </w:pPr>
    </w:p>
    <w:p>
      <w:pPr>
        <w:spacing w:before="100"/>
        <w:ind w:left="1307" w:right="929" w:firstLine="0"/>
        <w:jc w:val="center"/>
        <w:rPr>
          <w:i/>
          <w:sz w:val="15"/>
        </w:rPr>
      </w:pPr>
      <w:r>
        <w:rPr>
          <w:i/>
          <w:color w:val="6D6B77"/>
          <w:sz w:val="15"/>
        </w:rPr>
        <w:t>Signed</w:t>
      </w:r>
      <w:r>
        <w:rPr>
          <w:i/>
          <w:color w:val="6D6B77"/>
          <w:spacing w:val="-27"/>
          <w:sz w:val="15"/>
        </w:rPr>
        <w:t> </w:t>
      </w:r>
      <w:r>
        <w:rPr>
          <w:i/>
          <w:color w:val="6D6B77"/>
          <w:sz w:val="15"/>
        </w:rPr>
        <w:t>for</w:t>
      </w:r>
      <w:r>
        <w:rPr>
          <w:i/>
          <w:color w:val="6D6B77"/>
          <w:spacing w:val="-33"/>
          <w:sz w:val="15"/>
        </w:rPr>
        <w:t> </w:t>
      </w:r>
      <w:r>
        <w:rPr>
          <w:i/>
          <w:color w:val="6D6B77"/>
          <w:sz w:val="15"/>
        </w:rPr>
        <w:t>and</w:t>
      </w:r>
      <w:r>
        <w:rPr>
          <w:i/>
          <w:color w:val="6D6B77"/>
          <w:spacing w:val="-30"/>
          <w:sz w:val="15"/>
        </w:rPr>
        <w:t> </w:t>
      </w:r>
      <w:r>
        <w:rPr>
          <w:i/>
          <w:color w:val="6D6B77"/>
          <w:sz w:val="15"/>
        </w:rPr>
        <w:t>on</w:t>
      </w:r>
      <w:r>
        <w:rPr>
          <w:i/>
          <w:color w:val="6D6B77"/>
          <w:spacing w:val="-30"/>
          <w:sz w:val="15"/>
        </w:rPr>
        <w:t> </w:t>
      </w:r>
      <w:r>
        <w:rPr>
          <w:i/>
          <w:color w:val="595760"/>
          <w:sz w:val="15"/>
        </w:rPr>
        <w:t>behalf</w:t>
      </w:r>
      <w:r>
        <w:rPr>
          <w:i/>
          <w:color w:val="595760"/>
          <w:spacing w:val="-29"/>
          <w:sz w:val="15"/>
        </w:rPr>
        <w:t> </w:t>
      </w:r>
      <w:r>
        <w:rPr>
          <w:i/>
          <w:color w:val="6D6B77"/>
          <w:sz w:val="15"/>
        </w:rPr>
        <w:t>of</w:t>
      </w:r>
      <w:r>
        <w:rPr>
          <w:i/>
          <w:color w:val="6D6B77"/>
          <w:spacing w:val="-28"/>
          <w:sz w:val="15"/>
        </w:rPr>
        <w:t> </w:t>
      </w:r>
      <w:r>
        <w:rPr>
          <w:i/>
          <w:color w:val="3F3D46"/>
          <w:sz w:val="15"/>
        </w:rPr>
        <w:t>t</w:t>
      </w:r>
      <w:r>
        <w:rPr>
          <w:i/>
          <w:color w:val="6D6B77"/>
          <w:sz w:val="15"/>
        </w:rPr>
        <w:t>he </w:t>
      </w:r>
      <w:r>
        <w:rPr>
          <w:i/>
          <w:color w:val="6D6B77"/>
          <w:spacing w:val="-6"/>
          <w:w w:val="95"/>
          <w:sz w:val="15"/>
        </w:rPr>
        <w:t>A11s</w:t>
      </w:r>
      <w:r>
        <w:rPr>
          <w:i/>
          <w:color w:val="3F3D46"/>
          <w:spacing w:val="-6"/>
          <w:w w:val="95"/>
          <w:sz w:val="15"/>
        </w:rPr>
        <w:t>t</w:t>
      </w:r>
      <w:r>
        <w:rPr>
          <w:i/>
          <w:color w:val="6D6B77"/>
          <w:spacing w:val="-6"/>
          <w:w w:val="95"/>
          <w:sz w:val="15"/>
        </w:rPr>
        <w:t>ra:ianCapital</w:t>
      </w:r>
      <w:r>
        <w:rPr>
          <w:i/>
          <w:color w:val="6D6B77"/>
          <w:spacing w:val="-24"/>
          <w:w w:val="95"/>
          <w:sz w:val="15"/>
        </w:rPr>
        <w:t> </w:t>
      </w:r>
      <w:r>
        <w:rPr>
          <w:i/>
          <w:color w:val="595760"/>
          <w:w w:val="95"/>
          <w:sz w:val="15"/>
        </w:rPr>
        <w:t>Terriiory</w:t>
      </w:r>
      <w:r>
        <w:rPr>
          <w:i/>
          <w:color w:val="595760"/>
          <w:spacing w:val="-21"/>
          <w:w w:val="95"/>
          <w:sz w:val="15"/>
        </w:rPr>
        <w:t> </w:t>
      </w:r>
      <w:r>
        <w:rPr>
          <w:i/>
          <w:color w:val="595760"/>
          <w:w w:val="95"/>
          <w:sz w:val="15"/>
        </w:rPr>
        <w:t>by</w:t>
      </w:r>
    </w:p>
    <w:p>
      <w:pPr>
        <w:spacing w:after="0"/>
        <w:jc w:val="center"/>
        <w:rPr>
          <w:sz w:val="15"/>
        </w:rPr>
        <w:sectPr>
          <w:type w:val="continuous"/>
          <w:pgSz w:w="11900" w:h="16840"/>
          <w:pgMar w:top="0" w:bottom="280" w:left="1560" w:right="1640"/>
          <w:cols w:num="2" w:equalWidth="0">
            <w:col w:w="3374" w:space="1117"/>
            <w:col w:w="4209"/>
          </w:cols>
        </w:sectPr>
      </w:pPr>
    </w:p>
    <w:p>
      <w:pPr>
        <w:pStyle w:val="BodyText"/>
        <w:ind w:left="320"/>
        <w:rPr>
          <w:sz w:val="20"/>
        </w:rPr>
      </w:pPr>
      <w:r>
        <w:rPr>
          <w:sz w:val="20"/>
        </w:rPr>
        <w:drawing>
          <wp:inline distT="0" distB="0" distL="0" distR="0">
            <wp:extent cx="1890651" cy="1889760"/>
            <wp:effectExtent l="0" t="0" r="0" b="0"/>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6" cstate="print"/>
                    <a:stretch>
                      <a:fillRect/>
                    </a:stretch>
                  </pic:blipFill>
                  <pic:spPr>
                    <a:xfrm>
                      <a:off x="0" y="0"/>
                      <a:ext cx="1890651" cy="1889760"/>
                    </a:xfrm>
                    <a:prstGeom prst="rect">
                      <a:avLst/>
                    </a:prstGeom>
                  </pic:spPr>
                </pic:pic>
              </a:graphicData>
            </a:graphic>
          </wp:inline>
        </w:drawing>
      </w:r>
      <w:r>
        <w:rPr>
          <w:sz w:val="20"/>
        </w:rPr>
      </w:r>
    </w:p>
    <w:p>
      <w:pPr>
        <w:pStyle w:val="BodyText"/>
        <w:rPr>
          <w:i/>
          <w:sz w:val="16"/>
        </w:rPr>
      </w:pPr>
    </w:p>
    <w:p>
      <w:pPr>
        <w:pStyle w:val="BodyText"/>
        <w:rPr>
          <w:i/>
          <w:sz w:val="16"/>
        </w:rPr>
      </w:pPr>
    </w:p>
    <w:p>
      <w:pPr>
        <w:pStyle w:val="BodyText"/>
        <w:rPr>
          <w:i/>
          <w:sz w:val="18"/>
        </w:rPr>
      </w:pPr>
    </w:p>
    <w:p>
      <w:pPr>
        <w:spacing w:before="0"/>
        <w:ind w:left="530" w:right="0" w:firstLine="0"/>
        <w:jc w:val="left"/>
        <w:rPr>
          <w:i/>
          <w:sz w:val="15"/>
        </w:rPr>
      </w:pPr>
      <w:bookmarkStart w:name="2. 22 3 ACT" w:id="16"/>
      <w:bookmarkEnd w:id="16"/>
      <w:r>
        <w:rPr/>
      </w:r>
      <w:r>
        <w:rPr>
          <w:i/>
          <w:sz w:val="15"/>
        </w:rPr>
        <w:t>Signed for and on behalf of the Coalition of Peaks</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9"/>
        <w:rPr>
          <w:i/>
          <w:sz w:val="21"/>
        </w:rPr>
      </w:pPr>
    </w:p>
    <w:p>
      <w:pPr>
        <w:spacing w:before="0"/>
        <w:ind w:left="1433" w:right="0" w:firstLine="0"/>
        <w:jc w:val="left"/>
        <w:rPr>
          <w:sz w:val="15"/>
        </w:rPr>
      </w:pPr>
      <w:r>
        <w:rPr>
          <w:w w:val="95"/>
          <w:sz w:val="15"/>
        </w:rPr>
        <w:t>Patricia Turner</w:t>
      </w:r>
      <w:r>
        <w:rPr>
          <w:spacing w:val="-2"/>
          <w:w w:val="95"/>
          <w:sz w:val="15"/>
        </w:rPr>
        <w:t> </w:t>
      </w:r>
      <w:r>
        <w:rPr>
          <w:w w:val="95"/>
          <w:sz w:val="15"/>
        </w:rPr>
        <w:t>AM</w:t>
      </w:r>
    </w:p>
    <w:p>
      <w:pPr>
        <w:spacing w:line="247" w:lineRule="auto" w:before="0"/>
        <w:ind w:left="203" w:right="40" w:firstLine="0"/>
        <w:jc w:val="center"/>
        <w:rPr>
          <w:sz w:val="15"/>
        </w:rPr>
      </w:pPr>
      <w:r>
        <w:rPr>
          <w:w w:val="95"/>
          <w:sz w:val="15"/>
        </w:rPr>
        <w:t>Convener</w:t>
      </w:r>
      <w:r>
        <w:rPr>
          <w:spacing w:val="-13"/>
          <w:w w:val="95"/>
          <w:sz w:val="15"/>
        </w:rPr>
        <w:t> </w:t>
      </w:r>
      <w:r>
        <w:rPr>
          <w:w w:val="95"/>
          <w:sz w:val="15"/>
        </w:rPr>
        <w:t>Coalition</w:t>
      </w:r>
      <w:r>
        <w:rPr>
          <w:spacing w:val="-14"/>
          <w:w w:val="95"/>
          <w:sz w:val="15"/>
        </w:rPr>
        <w:t> </w:t>
      </w:r>
      <w:r>
        <w:rPr>
          <w:w w:val="95"/>
          <w:sz w:val="15"/>
        </w:rPr>
        <w:t>of</w:t>
      </w:r>
      <w:r>
        <w:rPr>
          <w:spacing w:val="-15"/>
          <w:w w:val="95"/>
          <w:sz w:val="15"/>
        </w:rPr>
        <w:t> </w:t>
      </w:r>
      <w:r>
        <w:rPr>
          <w:w w:val="95"/>
          <w:sz w:val="15"/>
        </w:rPr>
        <w:t>Aboriginal</w:t>
      </w:r>
      <w:r>
        <w:rPr>
          <w:spacing w:val="-11"/>
          <w:w w:val="95"/>
          <w:sz w:val="15"/>
        </w:rPr>
        <w:t> </w:t>
      </w:r>
      <w:r>
        <w:rPr>
          <w:w w:val="95"/>
          <w:sz w:val="15"/>
        </w:rPr>
        <w:t>and</w:t>
      </w:r>
      <w:r>
        <w:rPr>
          <w:spacing w:val="-19"/>
          <w:w w:val="95"/>
          <w:sz w:val="15"/>
        </w:rPr>
        <w:t> </w:t>
      </w:r>
      <w:r>
        <w:rPr>
          <w:w w:val="95"/>
          <w:sz w:val="15"/>
        </w:rPr>
        <w:t>Torres</w:t>
      </w:r>
      <w:r>
        <w:rPr>
          <w:spacing w:val="-11"/>
          <w:w w:val="95"/>
          <w:sz w:val="15"/>
        </w:rPr>
        <w:t> </w:t>
      </w:r>
      <w:r>
        <w:rPr>
          <w:w w:val="95"/>
          <w:sz w:val="15"/>
        </w:rPr>
        <w:t>Strait</w:t>
      </w:r>
      <w:r>
        <w:rPr>
          <w:spacing w:val="-15"/>
          <w:w w:val="95"/>
          <w:sz w:val="15"/>
        </w:rPr>
        <w:t> </w:t>
      </w:r>
      <w:r>
        <w:rPr>
          <w:w w:val="95"/>
          <w:sz w:val="15"/>
        </w:rPr>
        <w:t>Islander </w:t>
      </w:r>
      <w:r>
        <w:rPr>
          <w:sz w:val="15"/>
        </w:rPr>
        <w:t>Peak</w:t>
      </w:r>
      <w:r>
        <w:rPr>
          <w:spacing w:val="-12"/>
          <w:sz w:val="15"/>
        </w:rPr>
        <w:t> </w:t>
      </w:r>
      <w:r>
        <w:rPr>
          <w:sz w:val="15"/>
        </w:rPr>
        <w:t>Organisations</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4"/>
        </w:rPr>
      </w:pPr>
    </w:p>
    <w:p>
      <w:pPr>
        <w:spacing w:line="247" w:lineRule="auto" w:before="1"/>
        <w:ind w:left="834" w:right="825" w:firstLine="3"/>
        <w:jc w:val="center"/>
        <w:rPr>
          <w:i/>
          <w:sz w:val="15"/>
        </w:rPr>
      </w:pPr>
      <w:r>
        <w:rPr>
          <w:i/>
          <w:sz w:val="15"/>
        </w:rPr>
        <w:t>Signed</w:t>
      </w:r>
      <w:r>
        <w:rPr>
          <w:i/>
          <w:spacing w:val="-28"/>
          <w:sz w:val="15"/>
        </w:rPr>
        <w:t> </w:t>
      </w:r>
      <w:r>
        <w:rPr>
          <w:i/>
          <w:sz w:val="15"/>
        </w:rPr>
        <w:t>for</w:t>
      </w:r>
      <w:r>
        <w:rPr>
          <w:i/>
          <w:spacing w:val="-30"/>
          <w:sz w:val="15"/>
        </w:rPr>
        <w:t> </w:t>
      </w:r>
      <w:r>
        <w:rPr>
          <w:i/>
          <w:sz w:val="15"/>
        </w:rPr>
        <w:t>and</w:t>
      </w:r>
      <w:r>
        <w:rPr>
          <w:i/>
          <w:spacing w:val="-33"/>
          <w:sz w:val="15"/>
        </w:rPr>
        <w:t> </w:t>
      </w:r>
      <w:r>
        <w:rPr>
          <w:i/>
          <w:sz w:val="15"/>
        </w:rPr>
        <w:t>on</w:t>
      </w:r>
      <w:r>
        <w:rPr>
          <w:i/>
          <w:spacing w:val="-30"/>
          <w:sz w:val="15"/>
        </w:rPr>
        <w:t> </w:t>
      </w:r>
      <w:r>
        <w:rPr>
          <w:i/>
          <w:sz w:val="15"/>
        </w:rPr>
        <w:t>behalf</w:t>
      </w:r>
      <w:r>
        <w:rPr>
          <w:i/>
          <w:spacing w:val="-31"/>
          <w:sz w:val="15"/>
        </w:rPr>
        <w:t> </w:t>
      </w:r>
      <w:r>
        <w:rPr>
          <w:i/>
          <w:sz w:val="15"/>
        </w:rPr>
        <w:t>of</w:t>
      </w:r>
      <w:r>
        <w:rPr>
          <w:i/>
          <w:spacing w:val="-27"/>
          <w:sz w:val="15"/>
        </w:rPr>
        <w:t> </w:t>
      </w:r>
      <w:r>
        <w:rPr>
          <w:i/>
          <w:sz w:val="15"/>
        </w:rPr>
        <w:t>the </w:t>
      </w:r>
      <w:r>
        <w:rPr>
          <w:i/>
          <w:sz w:val="15"/>
        </w:rPr>
        <w:t>Co</w:t>
      </w:r>
      <w:r>
        <w:rPr>
          <w:i/>
          <w:spacing w:val="38"/>
          <w:sz w:val="15"/>
        </w:rPr>
        <w:t> </w:t>
      </w:r>
      <w:r>
        <w:rPr>
          <w:i/>
          <w:sz w:val="15"/>
        </w:rPr>
        <w:t>1onwealth</w:t>
      </w:r>
      <w:r>
        <w:rPr>
          <w:i/>
          <w:spacing w:val="-24"/>
          <w:sz w:val="15"/>
        </w:rPr>
        <w:t> </w:t>
      </w:r>
      <w:r>
        <w:rPr>
          <w:i/>
          <w:sz w:val="15"/>
        </w:rPr>
        <w:t>of</w:t>
      </w:r>
      <w:r>
        <w:rPr>
          <w:i/>
          <w:spacing w:val="-26"/>
          <w:sz w:val="15"/>
        </w:rPr>
        <w:t> </w:t>
      </w:r>
      <w:r>
        <w:rPr>
          <w:i/>
          <w:sz w:val="15"/>
        </w:rPr>
        <w:t>Australia</w:t>
      </w:r>
      <w:r>
        <w:rPr>
          <w:i/>
          <w:spacing w:val="-24"/>
          <w:sz w:val="15"/>
        </w:rPr>
        <w:t> </w:t>
      </w:r>
      <w:r>
        <w:rPr>
          <w:i/>
          <w:sz w:val="15"/>
        </w:rPr>
        <w:t>by</w:t>
      </w:r>
    </w:p>
    <w:p>
      <w:pPr>
        <w:pStyle w:val="BodyText"/>
        <w:ind w:left="703"/>
        <w:rPr>
          <w:sz w:val="20"/>
        </w:rPr>
      </w:pPr>
      <w:r>
        <w:rPr>
          <w:sz w:val="20"/>
        </w:rPr>
        <w:drawing>
          <wp:inline distT="0" distB="0" distL="0" distR="0">
            <wp:extent cx="1524720" cy="765048"/>
            <wp:effectExtent l="0" t="0" r="0" b="0"/>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7" cstate="print"/>
                    <a:stretch>
                      <a:fillRect/>
                    </a:stretch>
                  </pic:blipFill>
                  <pic:spPr>
                    <a:xfrm>
                      <a:off x="0" y="0"/>
                      <a:ext cx="1524720" cy="765048"/>
                    </a:xfrm>
                    <a:prstGeom prst="rect">
                      <a:avLst/>
                    </a:prstGeom>
                  </pic:spPr>
                </pic:pic>
              </a:graphicData>
            </a:graphic>
          </wp:inline>
        </w:drawing>
      </w:r>
      <w:r>
        <w:rPr>
          <w:sz w:val="20"/>
        </w:rPr>
      </w:r>
    </w:p>
    <w:p>
      <w:pPr>
        <w:spacing w:line="247" w:lineRule="auto" w:before="0"/>
        <w:ind w:left="201" w:right="247" w:firstLine="421"/>
        <w:jc w:val="left"/>
        <w:rPr>
          <w:sz w:val="15"/>
        </w:rPr>
      </w:pPr>
      <w:r>
        <w:rPr>
          <w:sz w:val="15"/>
        </w:rPr>
        <w:t>The H nourable Scott Morrison MP Prime</w:t>
      </w:r>
      <w:r>
        <w:rPr>
          <w:spacing w:val="-30"/>
          <w:sz w:val="15"/>
        </w:rPr>
        <w:t> </w:t>
      </w:r>
      <w:r>
        <w:rPr>
          <w:sz w:val="15"/>
        </w:rPr>
        <w:t>Minister</w:t>
      </w:r>
      <w:r>
        <w:rPr>
          <w:spacing w:val="-27"/>
          <w:sz w:val="15"/>
        </w:rPr>
        <w:t> </w:t>
      </w:r>
      <w:r>
        <w:rPr>
          <w:sz w:val="15"/>
        </w:rPr>
        <w:t>of</w:t>
      </w:r>
      <w:r>
        <w:rPr>
          <w:spacing w:val="-27"/>
          <w:sz w:val="15"/>
        </w:rPr>
        <w:t> </w:t>
      </w:r>
      <w:r>
        <w:rPr>
          <w:sz w:val="15"/>
        </w:rPr>
        <w:t>the</w:t>
      </w:r>
      <w:r>
        <w:rPr>
          <w:spacing w:val="-30"/>
          <w:sz w:val="15"/>
        </w:rPr>
        <w:t> </w:t>
      </w:r>
      <w:r>
        <w:rPr>
          <w:sz w:val="15"/>
        </w:rPr>
        <w:t>Commonwealth</w:t>
      </w:r>
      <w:r>
        <w:rPr>
          <w:spacing w:val="-23"/>
          <w:sz w:val="15"/>
        </w:rPr>
        <w:t> </w:t>
      </w:r>
      <w:r>
        <w:rPr>
          <w:sz w:val="15"/>
        </w:rPr>
        <w:t>of</w:t>
      </w:r>
      <w:r>
        <w:rPr>
          <w:spacing w:val="-26"/>
          <w:sz w:val="15"/>
        </w:rPr>
        <w:t> </w:t>
      </w:r>
      <w:r>
        <w:rPr>
          <w:sz w:val="15"/>
        </w:rPr>
        <w:t>Australia</w:t>
      </w:r>
    </w:p>
    <w:p>
      <w:pPr>
        <w:pStyle w:val="BodyText"/>
        <w:spacing w:before="6"/>
        <w:rPr>
          <w:sz w:val="20"/>
        </w:rPr>
      </w:pPr>
      <w:r>
        <w:rPr/>
        <w:pict>
          <v:line style="position:absolute;mso-position-horizontal-relative:page;mso-position-vertical-relative:paragraph;z-index:-568;mso-wrap-distance-left:0;mso-wrap-distance-right:0" from="403.850372pt,14.017035pt" to="456.495153pt,14.017035pt" stroked="true" strokeweight=".480547pt" strokecolor="#000000">
            <v:stroke dashstyle="solid"/>
            <w10:wrap type="topAndBottom"/>
          </v:line>
        </w:pict>
      </w:r>
    </w:p>
    <w:p>
      <w:pPr>
        <w:pStyle w:val="BodyText"/>
        <w:spacing w:before="4"/>
        <w:rPr>
          <w:sz w:val="22"/>
        </w:rPr>
      </w:pPr>
    </w:p>
    <w:p>
      <w:pPr>
        <w:spacing w:line="247" w:lineRule="auto" w:before="1"/>
        <w:ind w:left="618" w:right="680" w:firstLine="0"/>
        <w:jc w:val="center"/>
        <w:rPr>
          <w:i/>
          <w:sz w:val="15"/>
        </w:rPr>
      </w:pPr>
      <w:r>
        <w:rPr>
          <w:i/>
          <w:w w:val="95"/>
          <w:sz w:val="15"/>
        </w:rPr>
        <w:t>Signed for and </w:t>
      </w:r>
      <w:r>
        <w:rPr>
          <w:rFonts w:ascii="Times New Roman"/>
          <w:w w:val="95"/>
          <w:sz w:val="12"/>
        </w:rPr>
        <w:t>011 </w:t>
      </w:r>
      <w:r>
        <w:rPr>
          <w:i/>
          <w:w w:val="95"/>
          <w:sz w:val="15"/>
        </w:rPr>
        <w:t>behalf of the </w:t>
      </w:r>
      <w:r>
        <w:rPr>
          <w:i/>
          <w:sz w:val="15"/>
        </w:rPr>
        <w:t>State of Tasmania 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3"/>
        <w:rPr>
          <w:i/>
          <w:sz w:val="21"/>
        </w:rPr>
      </w:pPr>
    </w:p>
    <w:p>
      <w:pPr>
        <w:spacing w:before="0"/>
        <w:ind w:left="618" w:right="702" w:firstLine="0"/>
        <w:jc w:val="center"/>
        <w:rPr>
          <w:sz w:val="15"/>
        </w:rPr>
      </w:pPr>
      <w:r>
        <w:rPr>
          <w:sz w:val="15"/>
        </w:rPr>
        <w:t>The</w:t>
      </w:r>
      <w:r>
        <w:rPr>
          <w:spacing w:val="-26"/>
          <w:sz w:val="15"/>
        </w:rPr>
        <w:t> </w:t>
      </w:r>
      <w:r>
        <w:rPr>
          <w:sz w:val="15"/>
        </w:rPr>
        <w:t>Honourable</w:t>
      </w:r>
      <w:r>
        <w:rPr>
          <w:spacing w:val="-23"/>
          <w:sz w:val="15"/>
        </w:rPr>
        <w:t> </w:t>
      </w:r>
      <w:r>
        <w:rPr>
          <w:sz w:val="15"/>
        </w:rPr>
        <w:t>Will</w:t>
      </w:r>
      <w:r>
        <w:rPr>
          <w:spacing w:val="-30"/>
          <w:sz w:val="15"/>
        </w:rPr>
        <w:t> </w:t>
      </w:r>
      <w:r>
        <w:rPr>
          <w:sz w:val="15"/>
        </w:rPr>
        <w:t>Hodgman</w:t>
      </w:r>
      <w:r>
        <w:rPr>
          <w:spacing w:val="-27"/>
          <w:sz w:val="15"/>
        </w:rPr>
        <w:t> </w:t>
      </w:r>
      <w:r>
        <w:rPr>
          <w:sz w:val="15"/>
        </w:rPr>
        <w:t>MP Premier</w:t>
      </w:r>
      <w:r>
        <w:rPr>
          <w:spacing w:val="-18"/>
          <w:sz w:val="15"/>
        </w:rPr>
        <w:t> </w:t>
      </w:r>
      <w:r>
        <w:rPr>
          <w:sz w:val="15"/>
        </w:rPr>
        <w:t>of</w:t>
      </w:r>
      <w:r>
        <w:rPr>
          <w:spacing w:val="-26"/>
          <w:sz w:val="15"/>
        </w:rPr>
        <w:t> </w:t>
      </w:r>
      <w:r>
        <w:rPr>
          <w:sz w:val="15"/>
        </w:rPr>
        <w:t>the</w:t>
      </w:r>
      <w:r>
        <w:rPr>
          <w:spacing w:val="-28"/>
          <w:sz w:val="15"/>
        </w:rPr>
        <w:t> </w:t>
      </w:r>
      <w:r>
        <w:rPr>
          <w:sz w:val="15"/>
        </w:rPr>
        <w:t>State</w:t>
      </w:r>
      <w:r>
        <w:rPr>
          <w:spacing w:val="-21"/>
          <w:sz w:val="15"/>
        </w:rPr>
        <w:t> </w:t>
      </w:r>
      <w:r>
        <w:rPr>
          <w:sz w:val="15"/>
        </w:rPr>
        <w:t>of</w:t>
      </w:r>
      <w:r>
        <w:rPr>
          <w:spacing w:val="-23"/>
          <w:sz w:val="15"/>
        </w:rPr>
        <w:t> </w:t>
      </w:r>
      <w:r>
        <w:rPr>
          <w:sz w:val="15"/>
        </w:rPr>
        <w:t>Tasmania</w:t>
      </w:r>
    </w:p>
    <w:p>
      <w:pPr>
        <w:spacing w:after="0"/>
        <w:jc w:val="center"/>
        <w:rPr>
          <w:sz w:val="15"/>
        </w:rPr>
        <w:sectPr>
          <w:headerReference w:type="default" r:id="rId14"/>
          <w:footerReference w:type="default" r:id="rId15"/>
          <w:pgSz w:w="11910" w:h="16840"/>
          <w:pgMar w:header="0" w:footer="1219" w:top="1580" w:bottom="1400" w:left="1680" w:right="1500"/>
          <w:cols w:num="2" w:equalWidth="0">
            <w:col w:w="3877" w:space="1296"/>
            <w:col w:w="3557"/>
          </w:cols>
        </w:sectPr>
      </w:pPr>
    </w:p>
    <w:p>
      <w:pPr>
        <w:pStyle w:val="BodyText"/>
        <w:spacing w:before="10"/>
        <w:rPr>
          <w:sz w:val="21"/>
        </w:rPr>
      </w:pPr>
    </w:p>
    <w:p>
      <w:pPr>
        <w:pStyle w:val="BodyText"/>
        <w:spacing w:line="20" w:lineRule="exact"/>
        <w:ind w:left="1507"/>
        <w:rPr>
          <w:sz w:val="2"/>
        </w:rPr>
      </w:pPr>
      <w:r>
        <w:rPr>
          <w:sz w:val="2"/>
        </w:rPr>
        <w:pict>
          <v:group style="width:50.5pt;height:.5pt;mso-position-horizontal-relative:char;mso-position-vertical-relative:line" coordorigin="0,0" coordsize="1010,10">
            <v:line style="position:absolute" from="0,5" to="1010,5" stroked="true" strokeweight=".480547pt" strokecolor="#000000">
              <v:stroke dashstyle="solid"/>
            </v:line>
          </v:group>
        </w:pict>
      </w:r>
      <w:r>
        <w:rPr>
          <w:sz w:val="2"/>
        </w:rPr>
      </w:r>
    </w:p>
    <w:p>
      <w:pPr>
        <w:pStyle w:val="BodyText"/>
        <w:spacing w:line="20" w:lineRule="exact"/>
        <w:ind w:left="6372"/>
        <w:rPr>
          <w:sz w:val="2"/>
        </w:rPr>
      </w:pPr>
      <w:r>
        <w:rPr>
          <w:sz w:val="2"/>
        </w:rPr>
        <w:pict>
          <v:group style="width:51.45pt;height:.5pt;mso-position-horizontal-relative:char;mso-position-vertical-relative:line" coordorigin="0,0" coordsize="1029,10">
            <v:line style="position:absolute" from="0,5" to="1029,5" stroked="true" strokeweight=".480547pt" strokecolor="#000000">
              <v:stroke dashstyle="solid"/>
            </v:line>
          </v:group>
        </w:pict>
      </w:r>
      <w:r>
        <w:rPr>
          <w:sz w:val="2"/>
        </w:rPr>
      </w:r>
    </w:p>
    <w:p>
      <w:pPr>
        <w:pStyle w:val="BodyText"/>
        <w:spacing w:before="10"/>
        <w:rPr>
          <w:sz w:val="9"/>
        </w:rPr>
      </w:pPr>
    </w:p>
    <w:p>
      <w:pPr>
        <w:spacing w:after="0"/>
        <w:rPr>
          <w:sz w:val="9"/>
        </w:rPr>
        <w:sectPr>
          <w:type w:val="continuous"/>
          <w:pgSz w:w="11910" w:h="16840"/>
          <w:pgMar w:top="0" w:bottom="280" w:left="1680" w:right="1500"/>
        </w:sectPr>
      </w:pPr>
    </w:p>
    <w:p>
      <w:pPr>
        <w:spacing w:line="247" w:lineRule="auto" w:before="95"/>
        <w:ind w:left="1040" w:right="240" w:firstLine="0"/>
        <w:jc w:val="center"/>
        <w:rPr>
          <w:i/>
          <w:sz w:val="15"/>
        </w:rPr>
      </w:pPr>
      <w:r>
        <w:rPr>
          <w:i/>
          <w:w w:val="95"/>
          <w:sz w:val="15"/>
        </w:rPr>
        <w:t>Signed for and on behalf of the </w:t>
      </w:r>
      <w:r>
        <w:rPr>
          <w:i/>
          <w:sz w:val="15"/>
        </w:rPr>
        <w:t>State of South Australia 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3"/>
        <w:rPr>
          <w:i/>
          <w:sz w:val="21"/>
        </w:rPr>
      </w:pPr>
    </w:p>
    <w:p>
      <w:pPr>
        <w:spacing w:before="0"/>
        <w:ind w:left="789" w:right="38" w:firstLine="10"/>
        <w:jc w:val="center"/>
        <w:rPr>
          <w:sz w:val="15"/>
        </w:rPr>
      </w:pPr>
      <w:r>
        <w:rPr>
          <w:sz w:val="15"/>
        </w:rPr>
        <w:t>The</w:t>
      </w:r>
      <w:r>
        <w:rPr>
          <w:spacing w:val="-29"/>
          <w:sz w:val="15"/>
        </w:rPr>
        <w:t> </w:t>
      </w:r>
      <w:r>
        <w:rPr>
          <w:sz w:val="15"/>
        </w:rPr>
        <w:t>Honourable</w:t>
      </w:r>
      <w:r>
        <w:rPr>
          <w:spacing w:val="-20"/>
          <w:sz w:val="15"/>
        </w:rPr>
        <w:t> </w:t>
      </w:r>
      <w:r>
        <w:rPr>
          <w:sz w:val="15"/>
        </w:rPr>
        <w:t>Steven</w:t>
      </w:r>
      <w:r>
        <w:rPr>
          <w:spacing w:val="-28"/>
          <w:sz w:val="15"/>
        </w:rPr>
        <w:t> </w:t>
      </w:r>
      <w:r>
        <w:rPr>
          <w:sz w:val="15"/>
        </w:rPr>
        <w:t>Marshall</w:t>
      </w:r>
      <w:r>
        <w:rPr>
          <w:spacing w:val="-27"/>
          <w:sz w:val="15"/>
        </w:rPr>
        <w:t> </w:t>
      </w:r>
      <w:r>
        <w:rPr>
          <w:sz w:val="15"/>
        </w:rPr>
        <w:t>MP Premier</w:t>
      </w:r>
      <w:r>
        <w:rPr>
          <w:spacing w:val="-24"/>
          <w:sz w:val="15"/>
        </w:rPr>
        <w:t> </w:t>
      </w:r>
      <w:r>
        <w:rPr>
          <w:sz w:val="15"/>
        </w:rPr>
        <w:t>of</w:t>
      </w:r>
      <w:r>
        <w:rPr>
          <w:spacing w:val="-28"/>
          <w:sz w:val="15"/>
        </w:rPr>
        <w:t> </w:t>
      </w:r>
      <w:r>
        <w:rPr>
          <w:sz w:val="15"/>
        </w:rPr>
        <w:t>the</w:t>
      </w:r>
      <w:r>
        <w:rPr>
          <w:spacing w:val="-33"/>
          <w:sz w:val="15"/>
        </w:rPr>
        <w:t> </w:t>
      </w:r>
      <w:r>
        <w:rPr>
          <w:sz w:val="15"/>
        </w:rPr>
        <w:t>State</w:t>
      </w:r>
      <w:r>
        <w:rPr>
          <w:spacing w:val="-30"/>
          <w:sz w:val="15"/>
        </w:rPr>
        <w:t> </w:t>
      </w:r>
      <w:r>
        <w:rPr>
          <w:sz w:val="15"/>
        </w:rPr>
        <w:t>of</w:t>
      </w:r>
      <w:r>
        <w:rPr>
          <w:spacing w:val="-28"/>
          <w:sz w:val="15"/>
        </w:rPr>
        <w:t> </w:t>
      </w:r>
      <w:r>
        <w:rPr>
          <w:sz w:val="15"/>
        </w:rPr>
        <w:t>South</w:t>
      </w:r>
      <w:r>
        <w:rPr>
          <w:spacing w:val="-29"/>
          <w:sz w:val="15"/>
        </w:rPr>
        <w:t> </w:t>
      </w:r>
      <w:r>
        <w:rPr>
          <w:sz w:val="15"/>
        </w:rPr>
        <w:t>Australia</w:t>
      </w:r>
    </w:p>
    <w:p>
      <w:pPr>
        <w:spacing w:before="109"/>
        <w:ind w:left="1141" w:right="894" w:firstLine="0"/>
        <w:jc w:val="center"/>
        <w:rPr>
          <w:i/>
          <w:sz w:val="15"/>
        </w:rPr>
      </w:pPr>
      <w:r>
        <w:rPr/>
        <w:br w:type="column"/>
      </w:r>
      <w:r>
        <w:rPr>
          <w:i/>
          <w:sz w:val="15"/>
        </w:rPr>
        <w:t>Signed</w:t>
      </w:r>
      <w:r>
        <w:rPr>
          <w:i/>
          <w:spacing w:val="-26"/>
          <w:sz w:val="15"/>
        </w:rPr>
        <w:t> </w:t>
      </w:r>
      <w:r>
        <w:rPr>
          <w:i/>
          <w:sz w:val="15"/>
        </w:rPr>
        <w:t>for</w:t>
      </w:r>
      <w:r>
        <w:rPr>
          <w:i/>
          <w:spacing w:val="-33"/>
          <w:sz w:val="15"/>
        </w:rPr>
        <w:t> </w:t>
      </w:r>
      <w:r>
        <w:rPr>
          <w:i/>
          <w:sz w:val="15"/>
        </w:rPr>
        <w:t>and</w:t>
      </w:r>
      <w:r>
        <w:rPr>
          <w:i/>
          <w:spacing w:val="-33"/>
          <w:sz w:val="15"/>
        </w:rPr>
        <w:t> </w:t>
      </w:r>
      <w:r>
        <w:rPr>
          <w:i/>
          <w:sz w:val="15"/>
        </w:rPr>
        <w:t>on</w:t>
      </w:r>
      <w:r>
        <w:rPr>
          <w:i/>
          <w:spacing w:val="-28"/>
          <w:sz w:val="15"/>
        </w:rPr>
        <w:t> </w:t>
      </w:r>
      <w:r>
        <w:rPr>
          <w:i/>
          <w:sz w:val="15"/>
        </w:rPr>
        <w:t>behalf</w:t>
      </w:r>
      <w:r>
        <w:rPr>
          <w:i/>
          <w:spacing w:val="-32"/>
          <w:sz w:val="15"/>
        </w:rPr>
        <w:t> </w:t>
      </w:r>
      <w:r>
        <w:rPr>
          <w:i/>
          <w:sz w:val="15"/>
        </w:rPr>
        <w:t>of</w:t>
      </w:r>
      <w:r>
        <w:rPr>
          <w:i/>
          <w:spacing w:val="-30"/>
          <w:sz w:val="15"/>
        </w:rPr>
        <w:t> </w:t>
      </w:r>
      <w:r>
        <w:rPr>
          <w:i/>
          <w:sz w:val="15"/>
        </w:rPr>
        <w:t>the </w:t>
      </w:r>
      <w:r>
        <w:rPr>
          <w:i/>
          <w:sz w:val="15"/>
        </w:rPr>
        <w:t>Stale</w:t>
      </w:r>
      <w:r>
        <w:rPr>
          <w:i/>
          <w:spacing w:val="-32"/>
          <w:sz w:val="15"/>
        </w:rPr>
        <w:t> </w:t>
      </w:r>
      <w:r>
        <w:rPr>
          <w:i/>
          <w:sz w:val="15"/>
        </w:rPr>
        <w:t>of</w:t>
      </w:r>
      <w:r>
        <w:rPr>
          <w:i/>
          <w:spacing w:val="-28"/>
          <w:sz w:val="15"/>
        </w:rPr>
        <w:t> </w:t>
      </w:r>
      <w:r>
        <w:rPr>
          <w:i/>
          <w:sz w:val="15"/>
        </w:rPr>
        <w:t>New</w:t>
      </w:r>
      <w:r>
        <w:rPr>
          <w:i/>
          <w:spacing w:val="-30"/>
          <w:sz w:val="15"/>
        </w:rPr>
        <w:t> </w:t>
      </w:r>
      <w:r>
        <w:rPr>
          <w:i/>
          <w:sz w:val="15"/>
        </w:rPr>
        <w:t>South</w:t>
      </w:r>
      <w:r>
        <w:rPr>
          <w:i/>
          <w:spacing w:val="-31"/>
          <w:sz w:val="15"/>
        </w:rPr>
        <w:t> </w:t>
      </w:r>
      <w:r>
        <w:rPr>
          <w:i/>
          <w:sz w:val="15"/>
        </w:rPr>
        <w:t>Wales</w:t>
      </w:r>
      <w:r>
        <w:rPr>
          <w:i/>
          <w:spacing w:val="-26"/>
          <w:sz w:val="15"/>
        </w:rPr>
        <w:t> </w:t>
      </w:r>
      <w:r>
        <w:rPr>
          <w:i/>
          <w:sz w:val="15"/>
        </w:rPr>
        <w:t>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2"/>
        <w:rPr>
          <w:i/>
          <w:sz w:val="22"/>
        </w:rPr>
      </w:pPr>
    </w:p>
    <w:p>
      <w:pPr>
        <w:spacing w:before="0"/>
        <w:ind w:left="789" w:right="580" w:firstLine="16"/>
        <w:jc w:val="center"/>
        <w:rPr>
          <w:sz w:val="15"/>
        </w:rPr>
      </w:pPr>
      <w:r>
        <w:rPr>
          <w:sz w:val="15"/>
        </w:rPr>
        <w:t>The</w:t>
      </w:r>
      <w:r>
        <w:rPr>
          <w:spacing w:val="-33"/>
          <w:sz w:val="15"/>
        </w:rPr>
        <w:t> </w:t>
      </w:r>
      <w:r>
        <w:rPr>
          <w:sz w:val="15"/>
        </w:rPr>
        <w:t>Honourable</w:t>
      </w:r>
      <w:r>
        <w:rPr>
          <w:spacing w:val="-26"/>
          <w:sz w:val="15"/>
        </w:rPr>
        <w:t> </w:t>
      </w:r>
      <w:r>
        <w:rPr>
          <w:sz w:val="15"/>
        </w:rPr>
        <w:t>Gladys</w:t>
      </w:r>
      <w:r>
        <w:rPr>
          <w:spacing w:val="-27"/>
          <w:sz w:val="15"/>
        </w:rPr>
        <w:t> </w:t>
      </w:r>
      <w:r>
        <w:rPr>
          <w:sz w:val="15"/>
        </w:rPr>
        <w:t>Berejlkllan</w:t>
      </w:r>
      <w:r>
        <w:rPr>
          <w:spacing w:val="-31"/>
          <w:sz w:val="15"/>
        </w:rPr>
        <w:t> </w:t>
      </w:r>
      <w:r>
        <w:rPr>
          <w:sz w:val="15"/>
        </w:rPr>
        <w:t>MP Premier</w:t>
      </w:r>
      <w:r>
        <w:rPr>
          <w:spacing w:val="-28"/>
          <w:sz w:val="15"/>
        </w:rPr>
        <w:t> </w:t>
      </w:r>
      <w:r>
        <w:rPr>
          <w:sz w:val="15"/>
        </w:rPr>
        <w:t>of</w:t>
      </w:r>
      <w:r>
        <w:rPr>
          <w:spacing w:val="-29"/>
          <w:sz w:val="15"/>
        </w:rPr>
        <w:t> </w:t>
      </w:r>
      <w:r>
        <w:rPr>
          <w:sz w:val="15"/>
        </w:rPr>
        <w:t>the</w:t>
      </w:r>
      <w:r>
        <w:rPr>
          <w:spacing w:val="-33"/>
          <w:sz w:val="15"/>
        </w:rPr>
        <w:t> </w:t>
      </w:r>
      <w:r>
        <w:rPr>
          <w:sz w:val="15"/>
        </w:rPr>
        <w:t>State</w:t>
      </w:r>
      <w:r>
        <w:rPr>
          <w:spacing w:val="-30"/>
          <w:sz w:val="15"/>
        </w:rPr>
        <w:t> </w:t>
      </w:r>
      <w:r>
        <w:rPr>
          <w:sz w:val="15"/>
        </w:rPr>
        <w:t>of</w:t>
      </w:r>
      <w:r>
        <w:rPr>
          <w:spacing w:val="-27"/>
          <w:sz w:val="15"/>
        </w:rPr>
        <w:t> </w:t>
      </w:r>
      <w:r>
        <w:rPr>
          <w:sz w:val="15"/>
        </w:rPr>
        <w:t>New</w:t>
      </w:r>
      <w:r>
        <w:rPr>
          <w:spacing w:val="-28"/>
          <w:sz w:val="15"/>
        </w:rPr>
        <w:t> </w:t>
      </w:r>
      <w:r>
        <w:rPr>
          <w:sz w:val="15"/>
        </w:rPr>
        <w:t>South</w:t>
      </w:r>
      <w:r>
        <w:rPr>
          <w:spacing w:val="-28"/>
          <w:sz w:val="15"/>
        </w:rPr>
        <w:t> </w:t>
      </w:r>
      <w:r>
        <w:rPr>
          <w:sz w:val="15"/>
        </w:rPr>
        <w:t>Wales</w:t>
      </w:r>
    </w:p>
    <w:p>
      <w:pPr>
        <w:spacing w:after="0"/>
        <w:jc w:val="center"/>
        <w:rPr>
          <w:sz w:val="15"/>
        </w:rPr>
        <w:sectPr>
          <w:type w:val="continuous"/>
          <w:pgSz w:w="11910" w:h="16840"/>
          <w:pgMar w:top="0" w:bottom="280" w:left="1680" w:right="1500"/>
          <w:cols w:num="2" w:equalWidth="0">
            <w:col w:w="3236" w:space="1567"/>
            <w:col w:w="3927"/>
          </w:cols>
        </w:sectPr>
      </w:pPr>
    </w:p>
    <w:p>
      <w:pPr>
        <w:pStyle w:val="BodyText"/>
        <w:spacing w:before="3"/>
        <w:rPr>
          <w:sz w:val="20"/>
        </w:rPr>
      </w:pPr>
    </w:p>
    <w:p>
      <w:pPr>
        <w:pStyle w:val="BodyText"/>
        <w:spacing w:line="20" w:lineRule="exact"/>
        <w:ind w:left="1468"/>
        <w:rPr>
          <w:sz w:val="2"/>
        </w:rPr>
      </w:pPr>
      <w:r>
        <w:rPr>
          <w:sz w:val="2"/>
        </w:rPr>
        <w:pict>
          <v:group style="width:51.25pt;height:.5pt;mso-position-horizontal-relative:char;mso-position-vertical-relative:line" coordorigin="0,0" coordsize="1025,10">
            <v:line style="position:absolute" from="0,5" to="1024,5" stroked="true" strokeweight=".480547pt" strokecolor="#000000">
              <v:stroke dashstyle="solid"/>
            </v:line>
          </v:group>
        </w:pict>
      </w:r>
      <w:r>
        <w:rPr>
          <w:sz w:val="2"/>
        </w:rPr>
      </w:r>
    </w:p>
    <w:p>
      <w:pPr>
        <w:pStyle w:val="BodyText"/>
        <w:spacing w:line="20" w:lineRule="exact"/>
        <w:ind w:left="6334"/>
        <w:rPr>
          <w:sz w:val="2"/>
        </w:rPr>
      </w:pPr>
      <w:r>
        <w:rPr>
          <w:sz w:val="2"/>
        </w:rPr>
        <w:pict>
          <v:group style="width:52.2pt;height:.5pt;mso-position-horizontal-relative:char;mso-position-vertical-relative:line" coordorigin="0,0" coordsize="1044,10">
            <v:line style="position:absolute" from="0,5" to="1043,5" stroked="true" strokeweight=".480547pt" strokecolor="#000000">
              <v:stroke dashstyle="solid"/>
            </v:line>
          </v:group>
        </w:pict>
      </w:r>
      <w:r>
        <w:rPr>
          <w:sz w:val="2"/>
        </w:rPr>
      </w:r>
    </w:p>
    <w:p>
      <w:pPr>
        <w:pStyle w:val="BodyText"/>
        <w:spacing w:before="8"/>
        <w:rPr>
          <w:sz w:val="10"/>
        </w:rPr>
      </w:pPr>
    </w:p>
    <w:p>
      <w:pPr>
        <w:spacing w:after="0"/>
        <w:rPr>
          <w:sz w:val="10"/>
        </w:rPr>
        <w:sectPr>
          <w:type w:val="continuous"/>
          <w:pgSz w:w="11910" w:h="16840"/>
          <w:pgMar w:top="0" w:bottom="280" w:left="1680" w:right="1500"/>
        </w:sectPr>
      </w:pPr>
    </w:p>
    <w:p>
      <w:pPr>
        <w:spacing w:line="247" w:lineRule="auto" w:before="95"/>
        <w:ind w:left="1033" w:right="331" w:firstLine="0"/>
        <w:jc w:val="center"/>
        <w:rPr>
          <w:i/>
          <w:sz w:val="15"/>
        </w:rPr>
      </w:pPr>
      <w:r>
        <w:rPr>
          <w:i/>
          <w:w w:val="95"/>
          <w:sz w:val="15"/>
        </w:rPr>
        <w:t>Signed for and on behalf of the </w:t>
      </w:r>
      <w:r>
        <w:rPr>
          <w:i/>
          <w:w w:val="95"/>
          <w:sz w:val="15"/>
        </w:rPr>
        <w:t>Stale of Western Australia 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spacing w:before="99"/>
        <w:ind w:left="684" w:right="38" w:firstLine="12"/>
        <w:jc w:val="center"/>
        <w:rPr>
          <w:b/>
          <w:sz w:val="15"/>
        </w:rPr>
      </w:pPr>
      <w:r>
        <w:rPr>
          <w:b/>
          <w:w w:val="95"/>
          <w:sz w:val="15"/>
        </w:rPr>
        <w:t>The</w:t>
      </w:r>
      <w:r>
        <w:rPr>
          <w:b/>
          <w:spacing w:val="-27"/>
          <w:w w:val="95"/>
          <w:sz w:val="15"/>
        </w:rPr>
        <w:t> </w:t>
      </w:r>
      <w:r>
        <w:rPr>
          <w:b/>
          <w:w w:val="95"/>
          <w:sz w:val="15"/>
        </w:rPr>
        <w:t>Honourable</w:t>
      </w:r>
      <w:r>
        <w:rPr>
          <w:b/>
          <w:spacing w:val="-19"/>
          <w:w w:val="95"/>
          <w:sz w:val="15"/>
        </w:rPr>
        <w:t> </w:t>
      </w:r>
      <w:r>
        <w:rPr>
          <w:b/>
          <w:w w:val="95"/>
          <w:sz w:val="15"/>
        </w:rPr>
        <w:t>Mark</w:t>
      </w:r>
      <w:r>
        <w:rPr>
          <w:b/>
          <w:spacing w:val="-23"/>
          <w:w w:val="95"/>
          <w:sz w:val="15"/>
        </w:rPr>
        <w:t> </w:t>
      </w:r>
      <w:r>
        <w:rPr>
          <w:b/>
          <w:w w:val="95"/>
          <w:sz w:val="15"/>
        </w:rPr>
        <w:t>McGowan</w:t>
      </w:r>
      <w:r>
        <w:rPr>
          <w:b/>
          <w:spacing w:val="-16"/>
          <w:w w:val="95"/>
          <w:sz w:val="15"/>
        </w:rPr>
        <w:t> </w:t>
      </w:r>
      <w:r>
        <w:rPr>
          <w:b/>
          <w:w w:val="95"/>
          <w:sz w:val="15"/>
        </w:rPr>
        <w:t>MLA </w:t>
      </w:r>
      <w:r>
        <w:rPr>
          <w:b/>
          <w:w w:val="90"/>
          <w:sz w:val="15"/>
        </w:rPr>
        <w:t>Premier</w:t>
      </w:r>
      <w:r>
        <w:rPr>
          <w:b/>
          <w:spacing w:val="-12"/>
          <w:w w:val="90"/>
          <w:sz w:val="15"/>
        </w:rPr>
        <w:t> </w:t>
      </w:r>
      <w:r>
        <w:rPr>
          <w:b/>
          <w:w w:val="90"/>
          <w:sz w:val="15"/>
        </w:rPr>
        <w:t>of</w:t>
      </w:r>
      <w:r>
        <w:rPr>
          <w:b/>
          <w:spacing w:val="-19"/>
          <w:w w:val="90"/>
          <w:sz w:val="15"/>
        </w:rPr>
        <w:t> </w:t>
      </w:r>
      <w:r>
        <w:rPr>
          <w:b/>
          <w:w w:val="90"/>
          <w:sz w:val="15"/>
        </w:rPr>
        <w:t>the</w:t>
      </w:r>
      <w:r>
        <w:rPr>
          <w:b/>
          <w:spacing w:val="-20"/>
          <w:w w:val="90"/>
          <w:sz w:val="15"/>
        </w:rPr>
        <w:t> </w:t>
      </w:r>
      <w:r>
        <w:rPr>
          <w:b/>
          <w:w w:val="90"/>
          <w:sz w:val="15"/>
        </w:rPr>
        <w:t>State</w:t>
      </w:r>
      <w:r>
        <w:rPr>
          <w:b/>
          <w:spacing w:val="-17"/>
          <w:w w:val="90"/>
          <w:sz w:val="15"/>
        </w:rPr>
        <w:t> </w:t>
      </w:r>
      <w:r>
        <w:rPr>
          <w:b/>
          <w:w w:val="90"/>
          <w:sz w:val="15"/>
        </w:rPr>
        <w:t>of</w:t>
      </w:r>
      <w:r>
        <w:rPr>
          <w:b/>
          <w:spacing w:val="-18"/>
          <w:w w:val="90"/>
          <w:sz w:val="15"/>
        </w:rPr>
        <w:t> </w:t>
      </w:r>
      <w:r>
        <w:rPr>
          <w:b/>
          <w:w w:val="90"/>
          <w:sz w:val="15"/>
        </w:rPr>
        <w:t>Western</w:t>
      </w:r>
      <w:r>
        <w:rPr>
          <w:b/>
          <w:spacing w:val="-14"/>
          <w:w w:val="90"/>
          <w:sz w:val="15"/>
        </w:rPr>
        <w:t> </w:t>
      </w:r>
      <w:r>
        <w:rPr>
          <w:b/>
          <w:w w:val="90"/>
          <w:sz w:val="15"/>
        </w:rPr>
        <w:t>Australia</w:t>
      </w:r>
    </w:p>
    <w:p>
      <w:pPr>
        <w:spacing w:before="109"/>
        <w:ind w:left="917" w:right="917" w:firstLine="0"/>
        <w:jc w:val="center"/>
        <w:rPr>
          <w:i/>
          <w:sz w:val="15"/>
        </w:rPr>
      </w:pPr>
      <w:r>
        <w:rPr/>
        <w:br w:type="column"/>
      </w:r>
      <w:r>
        <w:rPr>
          <w:i/>
          <w:sz w:val="15"/>
        </w:rPr>
        <w:t>Signed</w:t>
      </w:r>
      <w:r>
        <w:rPr>
          <w:i/>
          <w:spacing w:val="-27"/>
          <w:sz w:val="15"/>
        </w:rPr>
        <w:t> </w:t>
      </w:r>
      <w:r>
        <w:rPr>
          <w:i/>
          <w:sz w:val="15"/>
        </w:rPr>
        <w:t>for</w:t>
      </w:r>
      <w:r>
        <w:rPr>
          <w:i/>
          <w:spacing w:val="-32"/>
          <w:sz w:val="15"/>
        </w:rPr>
        <w:t> </w:t>
      </w:r>
      <w:r>
        <w:rPr>
          <w:i/>
          <w:sz w:val="15"/>
        </w:rPr>
        <w:t>and</w:t>
      </w:r>
      <w:r>
        <w:rPr>
          <w:i/>
          <w:spacing w:val="-32"/>
          <w:sz w:val="15"/>
        </w:rPr>
        <w:t> </w:t>
      </w:r>
      <w:r>
        <w:rPr>
          <w:i/>
          <w:sz w:val="15"/>
        </w:rPr>
        <w:t>on</w:t>
      </w:r>
      <w:r>
        <w:rPr>
          <w:i/>
          <w:spacing w:val="-31"/>
          <w:sz w:val="15"/>
        </w:rPr>
        <w:t> </w:t>
      </w:r>
      <w:r>
        <w:rPr>
          <w:i/>
          <w:sz w:val="15"/>
        </w:rPr>
        <w:t>behalf</w:t>
      </w:r>
      <w:r>
        <w:rPr>
          <w:i/>
          <w:spacing w:val="-32"/>
          <w:sz w:val="15"/>
        </w:rPr>
        <w:t> </w:t>
      </w:r>
      <w:r>
        <w:rPr>
          <w:i/>
          <w:sz w:val="15"/>
        </w:rPr>
        <w:t>of</w:t>
      </w:r>
      <w:r>
        <w:rPr>
          <w:i/>
          <w:spacing w:val="-31"/>
          <w:sz w:val="15"/>
        </w:rPr>
        <w:t> </w:t>
      </w:r>
      <w:r>
        <w:rPr>
          <w:i/>
          <w:sz w:val="15"/>
        </w:rPr>
        <w:t>the </w:t>
      </w:r>
      <w:r>
        <w:rPr>
          <w:i/>
          <w:sz w:val="15"/>
        </w:rPr>
        <w:t>State</w:t>
      </w:r>
      <w:r>
        <w:rPr>
          <w:i/>
          <w:spacing w:val="-26"/>
          <w:sz w:val="15"/>
        </w:rPr>
        <w:t> </w:t>
      </w:r>
      <w:r>
        <w:rPr>
          <w:i/>
          <w:sz w:val="15"/>
        </w:rPr>
        <w:t>of</w:t>
      </w:r>
      <w:r>
        <w:rPr>
          <w:i/>
          <w:spacing w:val="-23"/>
          <w:sz w:val="15"/>
        </w:rPr>
        <w:t> </w:t>
      </w:r>
      <w:r>
        <w:rPr>
          <w:i/>
          <w:sz w:val="15"/>
        </w:rPr>
        <w:t>Victoria</w:t>
      </w:r>
      <w:r>
        <w:rPr>
          <w:i/>
          <w:spacing w:val="-13"/>
          <w:sz w:val="15"/>
        </w:rPr>
        <w:t> </w:t>
      </w:r>
      <w:r>
        <w:rPr>
          <w:i/>
          <w:sz w:val="15"/>
        </w:rPr>
        <w:t>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spacing w:line="247" w:lineRule="auto" w:before="105"/>
        <w:ind w:left="684" w:right="713" w:firstLine="0"/>
        <w:jc w:val="center"/>
        <w:rPr>
          <w:b/>
          <w:sz w:val="15"/>
        </w:rPr>
      </w:pPr>
      <w:r>
        <w:rPr>
          <w:b/>
          <w:w w:val="90"/>
          <w:sz w:val="15"/>
        </w:rPr>
        <w:t>The Honourable Daniel Andrews MP </w:t>
      </w:r>
      <w:r>
        <w:rPr>
          <w:b/>
          <w:sz w:val="15"/>
        </w:rPr>
        <w:t>Premier of the State of Victoria</w:t>
      </w:r>
    </w:p>
    <w:p>
      <w:pPr>
        <w:spacing w:after="0" w:line="247" w:lineRule="auto"/>
        <w:jc w:val="center"/>
        <w:rPr>
          <w:sz w:val="15"/>
        </w:rPr>
        <w:sectPr>
          <w:type w:val="continuous"/>
          <w:pgSz w:w="11910" w:h="16840"/>
          <w:pgMar w:top="0" w:bottom="280" w:left="1680" w:right="1500"/>
          <w:cols w:num="2" w:equalWidth="0">
            <w:col w:w="3275" w:space="1732"/>
            <w:col w:w="3723"/>
          </w:cols>
        </w:sectPr>
      </w:pPr>
    </w:p>
    <w:p>
      <w:pPr>
        <w:pStyle w:val="BodyText"/>
        <w:spacing w:before="2"/>
        <w:rPr>
          <w:b/>
          <w:sz w:val="20"/>
        </w:rPr>
      </w:pPr>
    </w:p>
    <w:p>
      <w:pPr>
        <w:pStyle w:val="BodyText"/>
        <w:spacing w:line="20" w:lineRule="exact"/>
        <w:ind w:left="1449"/>
        <w:rPr>
          <w:sz w:val="2"/>
        </w:rPr>
      </w:pPr>
      <w:r>
        <w:rPr>
          <w:sz w:val="2"/>
        </w:rPr>
        <w:pict>
          <v:group style="width:51.95pt;height:.5pt;mso-position-horizontal-relative:char;mso-position-vertical-relative:line" coordorigin="0,0" coordsize="1039,10">
            <v:line style="position:absolute" from="0,5" to="1038,5" stroked="true" strokeweight=".480547pt" strokecolor="#000000">
              <v:stroke dashstyle="solid"/>
            </v:line>
          </v:group>
        </w:pict>
      </w:r>
      <w:r>
        <w:rPr>
          <w:sz w:val="2"/>
        </w:rPr>
      </w:r>
    </w:p>
    <w:p>
      <w:pPr>
        <w:pStyle w:val="BodyText"/>
        <w:spacing w:line="20" w:lineRule="exact"/>
        <w:ind w:left="6315"/>
        <w:rPr>
          <w:sz w:val="2"/>
        </w:rPr>
      </w:pPr>
      <w:r>
        <w:rPr>
          <w:sz w:val="2"/>
        </w:rPr>
        <w:pict>
          <v:group style="width:52.9pt;height:.5pt;mso-position-horizontal-relative:char;mso-position-vertical-relative:line" coordorigin="0,0" coordsize="1058,10">
            <v:line style="position:absolute" from="0,5" to="1058,5" stroked="true" strokeweight=".480547pt" strokecolor="#000000">
              <v:stroke dashstyle="solid"/>
            </v:line>
          </v:group>
        </w:pict>
      </w:r>
      <w:r>
        <w:rPr>
          <w:sz w:val="2"/>
        </w:rPr>
      </w:r>
    </w:p>
    <w:p>
      <w:pPr>
        <w:pStyle w:val="BodyText"/>
        <w:spacing w:before="5"/>
        <w:rPr>
          <w:b/>
          <w:sz w:val="14"/>
        </w:rPr>
      </w:pPr>
    </w:p>
    <w:p>
      <w:pPr>
        <w:spacing w:after="0"/>
        <w:rPr>
          <w:sz w:val="14"/>
        </w:rPr>
        <w:sectPr>
          <w:type w:val="continuous"/>
          <w:pgSz w:w="11910" w:h="16840"/>
          <w:pgMar w:top="0" w:bottom="280" w:left="1680" w:right="1500"/>
        </w:sectPr>
      </w:pPr>
    </w:p>
    <w:p>
      <w:pPr>
        <w:spacing w:line="254" w:lineRule="auto" w:before="95"/>
        <w:ind w:left="986" w:right="474" w:firstLine="0"/>
        <w:jc w:val="center"/>
        <w:rPr>
          <w:i/>
          <w:sz w:val="15"/>
        </w:rPr>
      </w:pPr>
      <w:r>
        <w:rPr>
          <w:i/>
          <w:w w:val="95"/>
          <w:sz w:val="15"/>
        </w:rPr>
        <w:t>Signed for and on behalf of the </w:t>
      </w:r>
      <w:r>
        <w:rPr>
          <w:i/>
          <w:sz w:val="15"/>
        </w:rPr>
        <w:t>state of Queensland 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spacing w:before="94"/>
        <w:ind w:left="534" w:right="54" w:firstLine="0"/>
        <w:jc w:val="center"/>
        <w:rPr>
          <w:sz w:val="15"/>
        </w:rPr>
      </w:pPr>
      <w:r>
        <w:rPr>
          <w:b/>
          <w:w w:val="90"/>
          <w:sz w:val="15"/>
        </w:rPr>
        <w:t>The Honourable Annastacla Palaszczuk MP </w:t>
      </w:r>
      <w:r>
        <w:rPr>
          <w:b/>
          <w:sz w:val="15"/>
        </w:rPr>
        <w:t>Premier of the State of </w:t>
      </w:r>
      <w:r>
        <w:rPr>
          <w:sz w:val="15"/>
        </w:rPr>
        <w:t>Queensland</w:t>
      </w:r>
    </w:p>
    <w:p>
      <w:pPr>
        <w:spacing w:before="139"/>
        <w:ind w:left="909" w:right="463" w:firstLine="0"/>
        <w:jc w:val="center"/>
        <w:rPr>
          <w:i/>
          <w:sz w:val="15"/>
        </w:rPr>
      </w:pPr>
      <w:r>
        <w:rPr/>
        <w:br w:type="column"/>
      </w:r>
      <w:r>
        <w:rPr>
          <w:i/>
          <w:w w:val="95"/>
          <w:sz w:val="15"/>
        </w:rPr>
        <w:t>Signed</w:t>
      </w:r>
      <w:r>
        <w:rPr>
          <w:i/>
          <w:spacing w:val="-18"/>
          <w:w w:val="95"/>
          <w:sz w:val="15"/>
        </w:rPr>
        <w:t> </w:t>
      </w:r>
      <w:r>
        <w:rPr>
          <w:i/>
          <w:w w:val="95"/>
          <w:sz w:val="15"/>
        </w:rPr>
        <w:t>for</w:t>
      </w:r>
      <w:r>
        <w:rPr>
          <w:i/>
          <w:spacing w:val="-21"/>
          <w:w w:val="95"/>
          <w:sz w:val="15"/>
        </w:rPr>
        <w:t> </w:t>
      </w:r>
      <w:r>
        <w:rPr>
          <w:i/>
          <w:w w:val="95"/>
          <w:sz w:val="15"/>
        </w:rPr>
        <w:t>and</w:t>
      </w:r>
      <w:r>
        <w:rPr>
          <w:i/>
          <w:spacing w:val="-24"/>
          <w:w w:val="95"/>
          <w:sz w:val="15"/>
        </w:rPr>
        <w:t> </w:t>
      </w:r>
      <w:r>
        <w:rPr>
          <w:i/>
          <w:w w:val="95"/>
          <w:sz w:val="15"/>
        </w:rPr>
        <w:t>on</w:t>
      </w:r>
      <w:r>
        <w:rPr>
          <w:i/>
          <w:spacing w:val="-24"/>
          <w:w w:val="95"/>
          <w:sz w:val="15"/>
        </w:rPr>
        <w:t> </w:t>
      </w:r>
      <w:r>
        <w:rPr>
          <w:i/>
          <w:w w:val="95"/>
          <w:sz w:val="15"/>
        </w:rPr>
        <w:t>behalf</w:t>
      </w:r>
      <w:r>
        <w:rPr>
          <w:i/>
          <w:spacing w:val="-19"/>
          <w:w w:val="95"/>
          <w:sz w:val="15"/>
        </w:rPr>
        <w:t> </w:t>
      </w:r>
      <w:r>
        <w:rPr>
          <w:i/>
          <w:w w:val="95"/>
          <w:sz w:val="15"/>
        </w:rPr>
        <w:t>of</w:t>
      </w:r>
      <w:r>
        <w:rPr>
          <w:i/>
          <w:spacing w:val="-22"/>
          <w:w w:val="95"/>
          <w:sz w:val="15"/>
        </w:rPr>
        <w:t> </w:t>
      </w:r>
      <w:r>
        <w:rPr>
          <w:i/>
          <w:w w:val="95"/>
          <w:sz w:val="15"/>
        </w:rPr>
        <w:t>the</w:t>
      </w:r>
      <w:r>
        <w:rPr>
          <w:i/>
          <w:spacing w:val="-27"/>
          <w:w w:val="95"/>
          <w:sz w:val="15"/>
        </w:rPr>
        <w:t> </w:t>
      </w:r>
      <w:r>
        <w:rPr>
          <w:i/>
          <w:w w:val="95"/>
          <w:sz w:val="15"/>
        </w:rPr>
        <w:t>Australian</w:t>
      </w:r>
      <w:r>
        <w:rPr>
          <w:i/>
          <w:spacing w:val="-18"/>
          <w:w w:val="95"/>
          <w:sz w:val="15"/>
        </w:rPr>
        <w:t> </w:t>
      </w:r>
      <w:r>
        <w:rPr>
          <w:i/>
          <w:w w:val="95"/>
          <w:sz w:val="15"/>
        </w:rPr>
        <w:t>Local </w:t>
      </w:r>
      <w:r>
        <w:rPr>
          <w:i/>
          <w:sz w:val="15"/>
        </w:rPr>
        <w:t>Government Association</w:t>
      </w:r>
      <w:r>
        <w:rPr>
          <w:i/>
          <w:spacing w:val="-13"/>
          <w:sz w:val="15"/>
        </w:rPr>
        <w:t> </w:t>
      </w:r>
      <w:r>
        <w:rPr>
          <w:i/>
          <w:sz w:val="15"/>
        </w:rPr>
        <w:t>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8"/>
        <w:rPr>
          <w:i/>
          <w:sz w:val="21"/>
        </w:rPr>
      </w:pPr>
    </w:p>
    <w:p>
      <w:pPr>
        <w:spacing w:before="0"/>
        <w:ind w:left="885" w:right="463" w:firstLine="0"/>
        <w:jc w:val="center"/>
        <w:rPr>
          <w:sz w:val="15"/>
        </w:rPr>
      </w:pPr>
      <w:r>
        <w:rPr>
          <w:b/>
          <w:sz w:val="15"/>
        </w:rPr>
        <w:t>Mayor David </w:t>
      </w:r>
      <w:r>
        <w:rPr>
          <w:sz w:val="15"/>
        </w:rPr>
        <w:t>O'Loughlln</w:t>
      </w:r>
    </w:p>
    <w:p>
      <w:pPr>
        <w:spacing w:before="1"/>
        <w:ind w:left="484" w:right="69" w:firstLine="0"/>
        <w:jc w:val="center"/>
        <w:rPr>
          <w:sz w:val="15"/>
        </w:rPr>
      </w:pPr>
      <w:r>
        <w:rPr>
          <w:w w:val="95"/>
          <w:sz w:val="15"/>
        </w:rPr>
        <w:t>President of the Australian Local Government Association</w:t>
      </w:r>
    </w:p>
    <w:p>
      <w:pPr>
        <w:spacing w:after="0"/>
        <w:jc w:val="center"/>
        <w:rPr>
          <w:sz w:val="15"/>
        </w:rPr>
        <w:sectPr>
          <w:type w:val="continuous"/>
          <w:pgSz w:w="11910" w:h="16840"/>
          <w:pgMar w:top="0" w:bottom="280" w:left="1680" w:right="1500"/>
          <w:cols w:num="2" w:equalWidth="0">
            <w:col w:w="3412" w:space="1080"/>
            <w:col w:w="4238"/>
          </w:cols>
        </w:sectPr>
      </w:pPr>
    </w:p>
    <w:p>
      <w:pPr>
        <w:pStyle w:val="BodyText"/>
        <w:spacing w:before="2"/>
        <w:rPr>
          <w:sz w:val="23"/>
        </w:rPr>
      </w:pPr>
    </w:p>
    <w:p>
      <w:pPr>
        <w:tabs>
          <w:tab w:pos="6295" w:val="left" w:leader="none"/>
        </w:tabs>
        <w:spacing w:line="24" w:lineRule="exact"/>
        <w:ind w:left="1430" w:right="0" w:firstLine="0"/>
        <w:rPr>
          <w:sz w:val="2"/>
        </w:rPr>
      </w:pPr>
      <w:r>
        <w:rPr>
          <w:sz w:val="2"/>
        </w:rPr>
        <w:pict>
          <v:group style="width:50.75pt;height:.5pt;mso-position-horizontal-relative:char;mso-position-vertical-relative:line" coordorigin="0,0" coordsize="1015,10">
            <v:line style="position:absolute" from="0,5" to="1014,5" stroked="true" strokeweight=".480547pt" strokecolor="#000000">
              <v:stroke dashstyle="solid"/>
            </v:line>
          </v:group>
        </w:pict>
      </w:r>
      <w:r>
        <w:rPr>
          <w:sz w:val="2"/>
        </w:rPr>
      </w:r>
      <w:r>
        <w:rPr>
          <w:sz w:val="2"/>
        </w:rPr>
        <w:tab/>
      </w:r>
      <w:r>
        <w:rPr>
          <w:position w:val="1"/>
          <w:sz w:val="2"/>
        </w:rPr>
        <w:pict>
          <v:group style="width:51.7pt;height:.5pt;mso-position-horizontal-relative:char;mso-position-vertical-relative:line" coordorigin="0,0" coordsize="1034,10">
            <v:line style="position:absolute" from="0,5" to="1034,5" stroked="true" strokeweight=".480547pt" strokecolor="#000000">
              <v:stroke dashstyle="solid"/>
            </v:line>
          </v:group>
        </w:pict>
      </w:r>
      <w:r>
        <w:rPr>
          <w:position w:val="1"/>
          <w:sz w:val="2"/>
        </w:rPr>
      </w:r>
    </w:p>
    <w:p>
      <w:pPr>
        <w:pStyle w:val="BodyText"/>
        <w:spacing w:before="7"/>
        <w:rPr>
          <w:sz w:val="11"/>
        </w:rPr>
      </w:pPr>
    </w:p>
    <w:p>
      <w:pPr>
        <w:spacing w:after="0"/>
        <w:rPr>
          <w:sz w:val="11"/>
        </w:rPr>
        <w:sectPr>
          <w:type w:val="continuous"/>
          <w:pgSz w:w="11910" w:h="16840"/>
          <w:pgMar w:top="0" w:bottom="280" w:left="1680" w:right="1500"/>
        </w:sectPr>
      </w:pPr>
    </w:p>
    <w:p>
      <w:pPr>
        <w:spacing w:before="96"/>
        <w:ind w:left="1308" w:right="38" w:hanging="307"/>
        <w:jc w:val="left"/>
        <w:rPr>
          <w:i/>
          <w:sz w:val="15"/>
        </w:rPr>
      </w:pPr>
      <w:r>
        <w:rPr>
          <w:i/>
          <w:w w:val="95"/>
          <w:sz w:val="15"/>
        </w:rPr>
        <w:t>Signed</w:t>
      </w:r>
      <w:r>
        <w:rPr>
          <w:i/>
          <w:spacing w:val="-11"/>
          <w:w w:val="95"/>
          <w:sz w:val="15"/>
        </w:rPr>
        <w:t> </w:t>
      </w:r>
      <w:r>
        <w:rPr>
          <w:i/>
          <w:w w:val="95"/>
          <w:sz w:val="15"/>
        </w:rPr>
        <w:t>for</w:t>
      </w:r>
      <w:r>
        <w:rPr>
          <w:i/>
          <w:spacing w:val="-14"/>
          <w:w w:val="95"/>
          <w:sz w:val="15"/>
        </w:rPr>
        <w:t> </w:t>
      </w:r>
      <w:r>
        <w:rPr>
          <w:i/>
          <w:w w:val="95"/>
          <w:sz w:val="15"/>
        </w:rPr>
        <w:t>and</w:t>
      </w:r>
      <w:r>
        <w:rPr>
          <w:i/>
          <w:spacing w:val="-19"/>
          <w:w w:val="95"/>
          <w:sz w:val="15"/>
        </w:rPr>
        <w:t> </w:t>
      </w:r>
      <w:r>
        <w:rPr>
          <w:i/>
          <w:w w:val="95"/>
          <w:sz w:val="15"/>
        </w:rPr>
        <w:t>on</w:t>
      </w:r>
      <w:r>
        <w:rPr>
          <w:i/>
          <w:spacing w:val="-16"/>
          <w:w w:val="95"/>
          <w:sz w:val="15"/>
        </w:rPr>
        <w:t> </w:t>
      </w:r>
      <w:r>
        <w:rPr>
          <w:i/>
          <w:w w:val="95"/>
          <w:sz w:val="15"/>
        </w:rPr>
        <w:t>behalf</w:t>
      </w:r>
      <w:r>
        <w:rPr>
          <w:i/>
          <w:spacing w:val="-19"/>
          <w:w w:val="95"/>
          <w:sz w:val="15"/>
        </w:rPr>
        <w:t> </w:t>
      </w:r>
      <w:r>
        <w:rPr>
          <w:i/>
          <w:w w:val="95"/>
          <w:sz w:val="15"/>
        </w:rPr>
        <w:t>of</w:t>
      </w:r>
      <w:r>
        <w:rPr>
          <w:i/>
          <w:spacing w:val="-16"/>
          <w:w w:val="95"/>
          <w:sz w:val="15"/>
        </w:rPr>
        <w:t> </w:t>
      </w:r>
      <w:r>
        <w:rPr>
          <w:i/>
          <w:w w:val="95"/>
          <w:sz w:val="15"/>
        </w:rPr>
        <w:t>the </w:t>
      </w:r>
      <w:r>
        <w:rPr>
          <w:i/>
          <w:sz w:val="15"/>
        </w:rPr>
        <w:t>Northern</w:t>
      </w:r>
      <w:r>
        <w:rPr>
          <w:i/>
          <w:spacing w:val="-21"/>
          <w:sz w:val="15"/>
        </w:rPr>
        <w:t> </w:t>
      </w:r>
      <w:r>
        <w:rPr>
          <w:i/>
          <w:sz w:val="15"/>
        </w:rPr>
        <w:t>Territory</w:t>
      </w:r>
      <w:r>
        <w:rPr>
          <w:i/>
          <w:spacing w:val="-18"/>
          <w:sz w:val="15"/>
        </w:rPr>
        <w:t> </w:t>
      </w:r>
      <w:r>
        <w:rPr>
          <w:i/>
          <w:sz w:val="15"/>
        </w:rPr>
        <w:t>by</w:t>
      </w:r>
    </w:p>
    <w:p>
      <w:pPr>
        <w:pStyle w:val="BodyText"/>
        <w:spacing w:before="9"/>
        <w:rPr>
          <w:i/>
          <w:sz w:val="13"/>
        </w:rPr>
      </w:pPr>
      <w:r>
        <w:rPr/>
        <w:br w:type="column"/>
      </w:r>
      <w:r>
        <w:rPr>
          <w:i/>
          <w:sz w:val="13"/>
        </w:rPr>
      </w:r>
    </w:p>
    <w:p>
      <w:pPr>
        <w:spacing w:line="247" w:lineRule="auto" w:before="0"/>
        <w:ind w:left="1044" w:right="958" w:hanging="43"/>
        <w:jc w:val="left"/>
        <w:rPr>
          <w:i/>
          <w:sz w:val="15"/>
        </w:rPr>
      </w:pPr>
      <w:r>
        <w:rPr>
          <w:i/>
          <w:sz w:val="15"/>
        </w:rPr>
        <w:t>Signed</w:t>
      </w:r>
      <w:r>
        <w:rPr>
          <w:i/>
          <w:spacing w:val="-24"/>
          <w:sz w:val="15"/>
        </w:rPr>
        <w:t> </w:t>
      </w:r>
      <w:r>
        <w:rPr>
          <w:i/>
          <w:sz w:val="15"/>
        </w:rPr>
        <w:t>for</w:t>
      </w:r>
      <w:r>
        <w:rPr>
          <w:i/>
          <w:spacing w:val="-31"/>
          <w:sz w:val="15"/>
        </w:rPr>
        <w:t> </w:t>
      </w:r>
      <w:r>
        <w:rPr>
          <w:i/>
          <w:sz w:val="15"/>
        </w:rPr>
        <w:t>and</w:t>
      </w:r>
      <w:r>
        <w:rPr>
          <w:i/>
          <w:spacing w:val="-28"/>
          <w:sz w:val="15"/>
        </w:rPr>
        <w:t> </w:t>
      </w:r>
      <w:r>
        <w:rPr>
          <w:i/>
          <w:sz w:val="15"/>
        </w:rPr>
        <w:t>on</w:t>
      </w:r>
      <w:r>
        <w:rPr>
          <w:i/>
          <w:spacing w:val="-29"/>
          <w:sz w:val="15"/>
        </w:rPr>
        <w:t> </w:t>
      </w:r>
      <w:r>
        <w:rPr>
          <w:i/>
          <w:sz w:val="15"/>
        </w:rPr>
        <w:t>behalfof</w:t>
      </w:r>
      <w:r>
        <w:rPr>
          <w:i/>
          <w:spacing w:val="-22"/>
          <w:sz w:val="15"/>
        </w:rPr>
        <w:t> </w:t>
      </w:r>
      <w:r>
        <w:rPr>
          <w:i/>
          <w:sz w:val="15"/>
        </w:rPr>
        <w:t>the </w:t>
      </w:r>
      <w:r>
        <w:rPr>
          <w:i/>
          <w:w w:val="95"/>
          <w:sz w:val="15"/>
        </w:rPr>
        <w:t>Australian</w:t>
      </w:r>
      <w:r>
        <w:rPr>
          <w:i/>
          <w:spacing w:val="-23"/>
          <w:w w:val="95"/>
          <w:sz w:val="15"/>
        </w:rPr>
        <w:t> </w:t>
      </w:r>
      <w:r>
        <w:rPr>
          <w:i/>
          <w:w w:val="95"/>
          <w:sz w:val="15"/>
        </w:rPr>
        <w:t>Capital</w:t>
      </w:r>
      <w:r>
        <w:rPr>
          <w:i/>
          <w:spacing w:val="-25"/>
          <w:w w:val="95"/>
          <w:sz w:val="15"/>
        </w:rPr>
        <w:t> </w:t>
      </w:r>
      <w:r>
        <w:rPr>
          <w:i/>
          <w:w w:val="95"/>
          <w:sz w:val="15"/>
        </w:rPr>
        <w:t>Territory</w:t>
      </w:r>
      <w:r>
        <w:rPr>
          <w:i/>
          <w:spacing w:val="-24"/>
          <w:w w:val="95"/>
          <w:sz w:val="15"/>
        </w:rPr>
        <w:t> </w:t>
      </w:r>
      <w:r>
        <w:rPr>
          <w:i/>
          <w:w w:val="95"/>
          <w:sz w:val="15"/>
        </w:rPr>
        <w:t>by</w:t>
      </w:r>
    </w:p>
    <w:p>
      <w:pPr>
        <w:spacing w:after="0" w:line="247" w:lineRule="auto"/>
        <w:jc w:val="left"/>
        <w:rPr>
          <w:sz w:val="15"/>
        </w:rPr>
        <w:sectPr>
          <w:type w:val="continuous"/>
          <w:pgSz w:w="11910" w:h="16840"/>
          <w:pgMar w:top="0" w:bottom="280" w:left="1680" w:right="1500"/>
          <w:cols w:num="2" w:equalWidth="0">
            <w:col w:w="2913" w:space="1962"/>
            <w:col w:w="3855"/>
          </w:cols>
        </w:sectPr>
      </w:pPr>
    </w:p>
    <w:p>
      <w:pPr>
        <w:pStyle w:val="BodyText"/>
        <w:spacing w:before="5"/>
        <w:rPr>
          <w:i/>
          <w:sz w:val="21"/>
        </w:rPr>
      </w:pPr>
      <w:r>
        <w:rPr/>
        <w:drawing>
          <wp:anchor distT="0" distB="0" distL="0" distR="0" allowOverlap="1" layoutInCell="1" locked="0" behindDoc="0" simplePos="0" relativeHeight="1696">
            <wp:simplePos x="0" y="0"/>
            <wp:positionH relativeFrom="page">
              <wp:posOffset>427408</wp:posOffset>
            </wp:positionH>
            <wp:positionV relativeFrom="page">
              <wp:posOffset>10191928</wp:posOffset>
            </wp:positionV>
            <wp:extent cx="6811055" cy="265478"/>
            <wp:effectExtent l="0" t="0" r="0" b="0"/>
            <wp:wrapNone/>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8" cstate="print"/>
                    <a:stretch>
                      <a:fillRect/>
                    </a:stretch>
                  </pic:blipFill>
                  <pic:spPr>
                    <a:xfrm>
                      <a:off x="0" y="0"/>
                      <a:ext cx="6811055" cy="265478"/>
                    </a:xfrm>
                    <a:prstGeom prst="rect">
                      <a:avLst/>
                    </a:prstGeom>
                  </pic:spPr>
                </pic:pic>
              </a:graphicData>
            </a:graphic>
          </wp:anchor>
        </w:drawing>
      </w:r>
    </w:p>
    <w:p>
      <w:pPr>
        <w:pStyle w:val="BodyText"/>
        <w:ind w:left="5810"/>
        <w:rPr>
          <w:sz w:val="20"/>
        </w:rPr>
      </w:pPr>
      <w:r>
        <w:rPr>
          <w:sz w:val="20"/>
        </w:rPr>
        <w:drawing>
          <wp:inline distT="0" distB="0" distL="0" distR="0">
            <wp:extent cx="1250269" cy="341375"/>
            <wp:effectExtent l="0" t="0" r="0" b="0"/>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19" cstate="print"/>
                    <a:stretch>
                      <a:fillRect/>
                    </a:stretch>
                  </pic:blipFill>
                  <pic:spPr>
                    <a:xfrm>
                      <a:off x="0" y="0"/>
                      <a:ext cx="1250269" cy="341375"/>
                    </a:xfrm>
                    <a:prstGeom prst="rect">
                      <a:avLst/>
                    </a:prstGeom>
                  </pic:spPr>
                </pic:pic>
              </a:graphicData>
            </a:graphic>
          </wp:inline>
        </w:drawing>
      </w:r>
      <w:r>
        <w:rPr>
          <w:sz w:val="20"/>
        </w:rPr>
      </w:r>
    </w:p>
    <w:p>
      <w:pPr>
        <w:spacing w:after="0"/>
        <w:rPr>
          <w:sz w:val="20"/>
        </w:rPr>
        <w:sectPr>
          <w:type w:val="continuous"/>
          <w:pgSz w:w="11910" w:h="16840"/>
          <w:pgMar w:top="0" w:bottom="280" w:left="1680" w:right="1500"/>
        </w:sectPr>
      </w:pPr>
    </w:p>
    <w:p>
      <w:pPr>
        <w:pStyle w:val="BodyText"/>
        <w:rPr>
          <w:i/>
          <w:sz w:val="20"/>
        </w:rPr>
      </w:pPr>
    </w:p>
    <w:p>
      <w:pPr>
        <w:pStyle w:val="BodyText"/>
        <w:spacing w:before="4"/>
        <w:rPr>
          <w:i/>
          <w:sz w:val="23"/>
        </w:rPr>
      </w:pPr>
    </w:p>
    <w:p>
      <w:pPr>
        <w:spacing w:line="235" w:lineRule="auto" w:before="114"/>
        <w:ind w:left="5984" w:right="927" w:firstLine="0"/>
        <w:jc w:val="right"/>
        <w:rPr>
          <w:rFonts w:ascii="Arial Narrow"/>
          <w:i/>
          <w:sz w:val="16"/>
        </w:rPr>
      </w:pPr>
      <w:bookmarkStart w:name="3. 25 3 ALGA" w:id="17"/>
      <w:bookmarkEnd w:id="17"/>
      <w:r>
        <w:rPr/>
      </w:r>
      <w:r>
        <w:rPr>
          <w:rFonts w:ascii="Arial Narrow"/>
          <w:i/>
          <w:color w:val="4D525D"/>
          <w:w w:val="110"/>
          <w:sz w:val="16"/>
        </w:rPr>
        <w:t>Signed for and on behalf of the</w:t>
      </w:r>
      <w:r>
        <w:rPr>
          <w:rFonts w:ascii="Arial Narrow"/>
          <w:i/>
          <w:color w:val="4D525D"/>
          <w:w w:val="109"/>
          <w:sz w:val="16"/>
        </w:rPr>
        <w:t> </w:t>
      </w:r>
      <w:r>
        <w:rPr>
          <w:rFonts w:ascii="Arial Narrow"/>
          <w:i/>
          <w:color w:val="4D525D"/>
          <w:w w:val="110"/>
          <w:sz w:val="16"/>
        </w:rPr>
        <w:t>Co 1onwealth of Australia by</w:t>
      </w:r>
    </w:p>
    <w:p>
      <w:pPr>
        <w:pStyle w:val="BodyText"/>
        <w:rPr>
          <w:rFonts w:ascii="Arial Narrow"/>
          <w:i/>
          <w:sz w:val="18"/>
        </w:rPr>
      </w:pPr>
    </w:p>
    <w:p>
      <w:pPr>
        <w:pStyle w:val="BodyText"/>
        <w:rPr>
          <w:rFonts w:ascii="Arial Narrow"/>
          <w:i/>
          <w:sz w:val="18"/>
        </w:rPr>
      </w:pPr>
    </w:p>
    <w:p>
      <w:pPr>
        <w:pStyle w:val="BodyText"/>
        <w:rPr>
          <w:rFonts w:ascii="Arial Narrow"/>
          <w:i/>
          <w:sz w:val="18"/>
        </w:rPr>
      </w:pPr>
    </w:p>
    <w:p>
      <w:pPr>
        <w:pStyle w:val="BodyText"/>
        <w:rPr>
          <w:rFonts w:ascii="Arial Narrow"/>
          <w:i/>
          <w:sz w:val="18"/>
        </w:rPr>
      </w:pPr>
    </w:p>
    <w:p>
      <w:pPr>
        <w:pStyle w:val="BodyText"/>
        <w:rPr>
          <w:rFonts w:ascii="Arial Narrow"/>
          <w:i/>
          <w:sz w:val="18"/>
        </w:rPr>
      </w:pPr>
    </w:p>
    <w:p>
      <w:pPr>
        <w:pStyle w:val="BodyText"/>
        <w:spacing w:before="4"/>
        <w:rPr>
          <w:rFonts w:ascii="Arial Narrow"/>
          <w:i/>
          <w:sz w:val="19"/>
        </w:rPr>
      </w:pPr>
    </w:p>
    <w:p>
      <w:pPr>
        <w:spacing w:before="0"/>
        <w:ind w:left="5467" w:right="287" w:firstLine="0"/>
        <w:jc w:val="center"/>
        <w:rPr>
          <w:rFonts w:ascii="Tahoma"/>
          <w:b/>
          <w:sz w:val="14"/>
        </w:rPr>
      </w:pPr>
      <w:r>
        <w:rPr>
          <w:rFonts w:ascii="Tahoma"/>
          <w:b/>
          <w:color w:val="181C20"/>
          <w:sz w:val="14"/>
        </w:rPr>
        <w:t>The Honourable Scott Morrison MP</w:t>
      </w:r>
    </w:p>
    <w:p>
      <w:pPr>
        <w:spacing w:before="12"/>
        <w:ind w:left="5470" w:right="287" w:firstLine="0"/>
        <w:jc w:val="center"/>
        <w:rPr>
          <w:sz w:val="15"/>
        </w:rPr>
      </w:pPr>
      <w:r>
        <w:rPr>
          <w:color w:val="2A2D34"/>
          <w:sz w:val="15"/>
        </w:rPr>
        <w:t>Prime Minister of the Commonwealth of Australia</w:t>
      </w:r>
    </w:p>
    <w:p>
      <w:pPr>
        <w:pStyle w:val="BodyText"/>
        <w:rPr>
          <w:sz w:val="20"/>
        </w:rPr>
      </w:pPr>
    </w:p>
    <w:p>
      <w:pPr>
        <w:pStyle w:val="BodyText"/>
        <w:spacing w:before="6"/>
        <w:rPr>
          <w:sz w:val="22"/>
        </w:rPr>
      </w:pPr>
    </w:p>
    <w:p>
      <w:pPr>
        <w:spacing w:after="0"/>
        <w:rPr>
          <w:sz w:val="22"/>
        </w:rPr>
        <w:sectPr>
          <w:headerReference w:type="default" r:id="rId20"/>
          <w:footerReference w:type="default" r:id="rId21"/>
          <w:pgSz w:w="11910" w:h="16840"/>
          <w:pgMar w:header="0" w:footer="0" w:top="1600" w:bottom="280" w:left="1460" w:right="1400"/>
        </w:sectPr>
      </w:pPr>
    </w:p>
    <w:p>
      <w:pPr>
        <w:spacing w:before="111"/>
        <w:ind w:left="108" w:right="36" w:firstLine="0"/>
        <w:jc w:val="center"/>
        <w:rPr>
          <w:rFonts w:ascii="Arial Narrow"/>
          <w:i/>
          <w:sz w:val="16"/>
        </w:rPr>
      </w:pPr>
      <w:r>
        <w:rPr/>
        <w:pict>
          <v:group style="position:absolute;margin-left:0pt;margin-top:0pt;width:595.2pt;height:841.45pt;mso-position-horizontal-relative:page;mso-position-vertical-relative:page;z-index:-46552" coordorigin="0,0" coordsize="11904,16829">
            <v:shape style="position:absolute;left:0;top:0;width:11904;height:16829" type="#_x0000_t75" stroked="false">
              <v:imagedata r:id="rId22" o:title=""/>
            </v:shape>
            <v:shape style="position:absolute;left:1656;top:1104;width:3111;height:3111" type="#_x0000_t75" stroked="false">
              <v:imagedata r:id="rId23" o:title=""/>
            </v:shape>
            <v:shape style="position:absolute;left:7473;top:2563;width:2496;height:1191" type="#_x0000_t75" stroked="false">
              <v:imagedata r:id="rId24" o:title=""/>
            </v:shape>
            <v:shape style="position:absolute;left:331;top:16137;width:11213;height:423" type="#_x0000_t75" stroked="false">
              <v:imagedata r:id="rId25" o:title=""/>
            </v:shape>
            <v:shape style="position:absolute;left:7136;top:12188;width:2800;height:952" type="#_x0000_t75" stroked="false">
              <v:imagedata r:id="rId26" o:title=""/>
            </v:shape>
            <w10:wrap type="none"/>
          </v:group>
        </w:pict>
      </w:r>
      <w:r>
        <w:rPr>
          <w:rFonts w:ascii="Arial Narrow"/>
          <w:i/>
          <w:color w:val="4D535F"/>
          <w:w w:val="105"/>
          <w:sz w:val="16"/>
        </w:rPr>
        <w:t>Signed for and on behalf of the Coalition of Peaks</w:t>
      </w:r>
    </w:p>
    <w:p>
      <w:pPr>
        <w:pStyle w:val="BodyText"/>
        <w:rPr>
          <w:rFonts w:ascii="Arial Narrow"/>
          <w:i/>
          <w:sz w:val="18"/>
        </w:rPr>
      </w:pPr>
    </w:p>
    <w:p>
      <w:pPr>
        <w:pStyle w:val="BodyText"/>
        <w:rPr>
          <w:rFonts w:ascii="Arial Narrow"/>
          <w:i/>
          <w:sz w:val="18"/>
        </w:rPr>
      </w:pPr>
    </w:p>
    <w:p>
      <w:pPr>
        <w:pStyle w:val="BodyText"/>
        <w:rPr>
          <w:rFonts w:ascii="Arial Narrow"/>
          <w:i/>
          <w:sz w:val="18"/>
        </w:rPr>
      </w:pPr>
    </w:p>
    <w:p>
      <w:pPr>
        <w:pStyle w:val="BodyText"/>
        <w:rPr>
          <w:rFonts w:ascii="Arial Narrow"/>
          <w:i/>
          <w:sz w:val="18"/>
        </w:rPr>
      </w:pPr>
    </w:p>
    <w:p>
      <w:pPr>
        <w:pStyle w:val="BodyText"/>
        <w:spacing w:before="10"/>
        <w:rPr>
          <w:rFonts w:ascii="Arial Narrow"/>
          <w:i/>
          <w:sz w:val="17"/>
        </w:rPr>
      </w:pPr>
    </w:p>
    <w:p>
      <w:pPr>
        <w:spacing w:before="0"/>
        <w:ind w:left="108" w:right="35" w:firstLine="0"/>
        <w:jc w:val="center"/>
        <w:rPr>
          <w:rFonts w:ascii="Tahoma"/>
          <w:b/>
          <w:sz w:val="14"/>
        </w:rPr>
      </w:pPr>
      <w:r>
        <w:rPr>
          <w:rFonts w:ascii="Tahoma"/>
          <w:b/>
          <w:color w:val="1C1F22"/>
          <w:w w:val="95"/>
          <w:sz w:val="14"/>
        </w:rPr>
        <w:t>Patricia Turner</w:t>
      </w:r>
      <w:r>
        <w:rPr>
          <w:rFonts w:ascii="Tahoma"/>
          <w:b/>
          <w:color w:val="1C1F22"/>
          <w:spacing w:val="-3"/>
          <w:w w:val="95"/>
          <w:sz w:val="14"/>
        </w:rPr>
        <w:t> </w:t>
      </w:r>
      <w:r>
        <w:rPr>
          <w:rFonts w:ascii="Tahoma"/>
          <w:b/>
          <w:color w:val="1C1F22"/>
          <w:w w:val="95"/>
          <w:sz w:val="14"/>
        </w:rPr>
        <w:t>AM</w:t>
      </w:r>
    </w:p>
    <w:p>
      <w:pPr>
        <w:spacing w:line="252" w:lineRule="auto" w:before="12"/>
        <w:ind w:left="108" w:right="38" w:firstLine="0"/>
        <w:jc w:val="center"/>
        <w:rPr>
          <w:sz w:val="15"/>
        </w:rPr>
      </w:pPr>
      <w:r>
        <w:rPr>
          <w:color w:val="2B2D33"/>
          <w:sz w:val="15"/>
        </w:rPr>
        <w:t>Convener</w:t>
      </w:r>
      <w:r>
        <w:rPr>
          <w:color w:val="2B2D33"/>
          <w:spacing w:val="-9"/>
          <w:sz w:val="15"/>
        </w:rPr>
        <w:t> </w:t>
      </w:r>
      <w:r>
        <w:rPr>
          <w:color w:val="2B2D33"/>
          <w:sz w:val="15"/>
        </w:rPr>
        <w:t>Coalition</w:t>
      </w:r>
      <w:r>
        <w:rPr>
          <w:color w:val="2B2D33"/>
          <w:spacing w:val="-11"/>
          <w:sz w:val="15"/>
        </w:rPr>
        <w:t> </w:t>
      </w:r>
      <w:r>
        <w:rPr>
          <w:color w:val="2B2D33"/>
          <w:sz w:val="15"/>
        </w:rPr>
        <w:t>of</w:t>
      </w:r>
      <w:r>
        <w:rPr>
          <w:color w:val="2B2D33"/>
          <w:spacing w:val="-25"/>
          <w:sz w:val="15"/>
        </w:rPr>
        <w:t> </w:t>
      </w:r>
      <w:r>
        <w:rPr>
          <w:color w:val="2B2D33"/>
          <w:sz w:val="15"/>
        </w:rPr>
        <w:t>Aboriginal</w:t>
      </w:r>
      <w:r>
        <w:rPr>
          <w:color w:val="2B2D33"/>
          <w:spacing w:val="-18"/>
          <w:sz w:val="15"/>
        </w:rPr>
        <w:t> </w:t>
      </w:r>
      <w:r>
        <w:rPr>
          <w:color w:val="2B2D33"/>
          <w:sz w:val="15"/>
        </w:rPr>
        <w:t>and</w:t>
      </w:r>
      <w:r>
        <w:rPr>
          <w:color w:val="2B2D33"/>
          <w:spacing w:val="-18"/>
          <w:sz w:val="15"/>
        </w:rPr>
        <w:t> </w:t>
      </w:r>
      <w:r>
        <w:rPr>
          <w:color w:val="2B2D33"/>
          <w:sz w:val="15"/>
        </w:rPr>
        <w:t>Torres</w:t>
      </w:r>
      <w:r>
        <w:rPr>
          <w:color w:val="2B2D33"/>
          <w:spacing w:val="-16"/>
          <w:sz w:val="15"/>
        </w:rPr>
        <w:t> </w:t>
      </w:r>
      <w:r>
        <w:rPr>
          <w:color w:val="2B2D33"/>
          <w:sz w:val="15"/>
        </w:rPr>
        <w:t>Strait</w:t>
      </w:r>
      <w:r>
        <w:rPr>
          <w:color w:val="2B2D33"/>
          <w:spacing w:val="-12"/>
          <w:sz w:val="15"/>
        </w:rPr>
        <w:t> </w:t>
      </w:r>
      <w:r>
        <w:rPr>
          <w:color w:val="2B2D33"/>
          <w:sz w:val="15"/>
        </w:rPr>
        <w:t>Islander </w:t>
      </w:r>
      <w:r>
        <w:rPr>
          <w:color w:val="2B2D33"/>
          <w:spacing w:val="2"/>
          <w:sz w:val="15"/>
        </w:rPr>
        <w:t>Peak</w:t>
      </w:r>
      <w:r>
        <w:rPr>
          <w:color w:val="2B2D33"/>
          <w:spacing w:val="-11"/>
          <w:sz w:val="15"/>
        </w:rPr>
        <w:t> </w:t>
      </w:r>
      <w:r>
        <w:rPr>
          <w:color w:val="2B2D33"/>
          <w:sz w:val="15"/>
        </w:rPr>
        <w:t>Organisations</w:t>
      </w:r>
    </w:p>
    <w:p>
      <w:pPr>
        <w:pStyle w:val="BodyText"/>
        <w:rPr>
          <w:sz w:val="20"/>
        </w:rPr>
      </w:pPr>
    </w:p>
    <w:p>
      <w:pPr>
        <w:pStyle w:val="BodyText"/>
        <w:spacing w:before="3"/>
        <w:rPr>
          <w:sz w:val="25"/>
        </w:rPr>
      </w:pPr>
    </w:p>
    <w:p>
      <w:pPr>
        <w:spacing w:line="235" w:lineRule="auto" w:before="1"/>
        <w:ind w:left="945" w:right="907" w:firstLine="0"/>
        <w:jc w:val="center"/>
        <w:rPr>
          <w:rFonts w:ascii="Arial Narrow"/>
          <w:i/>
          <w:sz w:val="16"/>
        </w:rPr>
      </w:pPr>
      <w:r>
        <w:rPr>
          <w:rFonts w:ascii="Arial Narrow"/>
          <w:i/>
          <w:color w:val="494F5C"/>
          <w:w w:val="110"/>
          <w:sz w:val="16"/>
        </w:rPr>
        <w:t>Signed for and on behalf of the </w:t>
      </w:r>
      <w:r>
        <w:rPr>
          <w:rFonts w:ascii="Arial Narrow"/>
          <w:i/>
          <w:color w:val="494F5C"/>
          <w:w w:val="110"/>
          <w:sz w:val="16"/>
        </w:rPr>
        <w:t>State of South Australia by</w:t>
      </w:r>
    </w:p>
    <w:p>
      <w:pPr>
        <w:pStyle w:val="BodyText"/>
        <w:rPr>
          <w:rFonts w:ascii="Arial Narrow"/>
          <w:i/>
          <w:sz w:val="18"/>
        </w:rPr>
      </w:pPr>
    </w:p>
    <w:p>
      <w:pPr>
        <w:pStyle w:val="BodyText"/>
        <w:rPr>
          <w:rFonts w:ascii="Arial Narrow"/>
          <w:i/>
          <w:sz w:val="18"/>
        </w:rPr>
      </w:pPr>
    </w:p>
    <w:p>
      <w:pPr>
        <w:pStyle w:val="BodyText"/>
        <w:rPr>
          <w:rFonts w:ascii="Arial Narrow"/>
          <w:i/>
          <w:sz w:val="18"/>
        </w:rPr>
      </w:pPr>
    </w:p>
    <w:p>
      <w:pPr>
        <w:pStyle w:val="BodyText"/>
        <w:rPr>
          <w:rFonts w:ascii="Arial Narrow"/>
          <w:i/>
          <w:sz w:val="18"/>
        </w:rPr>
      </w:pPr>
    </w:p>
    <w:p>
      <w:pPr>
        <w:pStyle w:val="BodyText"/>
        <w:spacing w:before="4"/>
        <w:rPr>
          <w:rFonts w:ascii="Arial Narrow"/>
          <w:i/>
          <w:sz w:val="18"/>
        </w:rPr>
      </w:pPr>
    </w:p>
    <w:p>
      <w:pPr>
        <w:spacing w:before="0"/>
        <w:ind w:left="748" w:right="0" w:firstLine="0"/>
        <w:jc w:val="left"/>
        <w:rPr>
          <w:rFonts w:ascii="Tahoma"/>
          <w:b/>
          <w:sz w:val="14"/>
        </w:rPr>
      </w:pPr>
      <w:r>
        <w:rPr>
          <w:color w:val="1B1B20"/>
          <w:spacing w:val="2"/>
          <w:sz w:val="15"/>
        </w:rPr>
        <w:t>The </w:t>
      </w:r>
      <w:r>
        <w:rPr>
          <w:color w:val="1B1B20"/>
          <w:sz w:val="15"/>
        </w:rPr>
        <w:t>Honourable Steven Marshall</w:t>
      </w:r>
      <w:r>
        <w:rPr>
          <w:color w:val="1B1B20"/>
          <w:spacing w:val="-8"/>
          <w:sz w:val="15"/>
        </w:rPr>
        <w:t> </w:t>
      </w:r>
      <w:r>
        <w:rPr>
          <w:rFonts w:ascii="Tahoma"/>
          <w:b/>
          <w:color w:val="1B1B20"/>
          <w:sz w:val="14"/>
        </w:rPr>
        <w:t>MP</w:t>
      </w:r>
    </w:p>
    <w:p>
      <w:pPr>
        <w:spacing w:before="7"/>
        <w:ind w:left="728" w:right="0" w:firstLine="0"/>
        <w:jc w:val="left"/>
        <w:rPr>
          <w:sz w:val="15"/>
        </w:rPr>
      </w:pPr>
      <w:r>
        <w:rPr>
          <w:color w:val="2C2D33"/>
          <w:sz w:val="15"/>
        </w:rPr>
        <w:t>Premier</w:t>
      </w:r>
      <w:r>
        <w:rPr>
          <w:color w:val="2C2D33"/>
          <w:spacing w:val="-6"/>
          <w:sz w:val="15"/>
        </w:rPr>
        <w:t> </w:t>
      </w:r>
      <w:r>
        <w:rPr>
          <w:color w:val="2C2D33"/>
          <w:sz w:val="15"/>
        </w:rPr>
        <w:t>of</w:t>
      </w:r>
      <w:r>
        <w:rPr>
          <w:color w:val="2C2D33"/>
          <w:spacing w:val="-13"/>
          <w:sz w:val="15"/>
        </w:rPr>
        <w:t> </w:t>
      </w:r>
      <w:r>
        <w:rPr>
          <w:color w:val="2C2D33"/>
          <w:sz w:val="15"/>
        </w:rPr>
        <w:t>the</w:t>
      </w:r>
      <w:r>
        <w:rPr>
          <w:color w:val="2C2D33"/>
          <w:spacing w:val="-11"/>
          <w:sz w:val="15"/>
        </w:rPr>
        <w:t> </w:t>
      </w:r>
      <w:r>
        <w:rPr>
          <w:color w:val="2C2D33"/>
          <w:sz w:val="15"/>
        </w:rPr>
        <w:t>State</w:t>
      </w:r>
      <w:r>
        <w:rPr>
          <w:color w:val="2C2D33"/>
          <w:spacing w:val="-8"/>
          <w:sz w:val="15"/>
        </w:rPr>
        <w:t> </w:t>
      </w:r>
      <w:r>
        <w:rPr>
          <w:color w:val="2C2D33"/>
          <w:sz w:val="15"/>
        </w:rPr>
        <w:t>of</w:t>
      </w:r>
      <w:r>
        <w:rPr>
          <w:color w:val="2C2D33"/>
          <w:spacing w:val="-15"/>
          <w:sz w:val="15"/>
        </w:rPr>
        <w:t> </w:t>
      </w:r>
      <w:r>
        <w:rPr>
          <w:color w:val="2C2D33"/>
          <w:sz w:val="15"/>
        </w:rPr>
        <w:t>South</w:t>
      </w:r>
      <w:r>
        <w:rPr>
          <w:color w:val="2C2D33"/>
          <w:spacing w:val="-12"/>
          <w:sz w:val="15"/>
        </w:rPr>
        <w:t> </w:t>
      </w:r>
      <w:r>
        <w:rPr>
          <w:color w:val="2C2D33"/>
          <w:sz w:val="15"/>
        </w:rPr>
        <w:t>Australia</w:t>
      </w:r>
    </w:p>
    <w:p>
      <w:pPr>
        <w:pStyle w:val="BodyText"/>
        <w:rPr>
          <w:sz w:val="20"/>
        </w:rPr>
      </w:pPr>
    </w:p>
    <w:p>
      <w:pPr>
        <w:pStyle w:val="BodyText"/>
        <w:spacing w:before="1"/>
        <w:rPr>
          <w:sz w:val="26"/>
        </w:rPr>
      </w:pPr>
    </w:p>
    <w:p>
      <w:pPr>
        <w:spacing w:line="235" w:lineRule="auto" w:before="0"/>
        <w:ind w:left="945" w:right="938" w:firstLine="0"/>
        <w:jc w:val="center"/>
        <w:rPr>
          <w:rFonts w:ascii="Arial Narrow"/>
          <w:i/>
          <w:sz w:val="16"/>
        </w:rPr>
      </w:pPr>
      <w:r>
        <w:rPr>
          <w:rFonts w:ascii="Arial Narrow"/>
          <w:i/>
          <w:color w:val="4D525D"/>
          <w:w w:val="110"/>
          <w:sz w:val="16"/>
        </w:rPr>
        <w:t>Signed for and on behalf of the </w:t>
      </w:r>
      <w:r>
        <w:rPr>
          <w:rFonts w:ascii="Arial Narrow"/>
          <w:i/>
          <w:color w:val="4D525D"/>
          <w:w w:val="110"/>
          <w:sz w:val="16"/>
        </w:rPr>
        <w:t>State of Western Australia by</w:t>
      </w:r>
    </w:p>
    <w:p>
      <w:pPr>
        <w:pStyle w:val="BodyText"/>
        <w:rPr>
          <w:rFonts w:ascii="Arial Narrow"/>
          <w:i/>
          <w:sz w:val="18"/>
        </w:rPr>
      </w:pPr>
    </w:p>
    <w:p>
      <w:pPr>
        <w:pStyle w:val="BodyText"/>
        <w:rPr>
          <w:rFonts w:ascii="Arial Narrow"/>
          <w:i/>
          <w:sz w:val="18"/>
        </w:rPr>
      </w:pPr>
    </w:p>
    <w:p>
      <w:pPr>
        <w:pStyle w:val="BodyText"/>
        <w:rPr>
          <w:rFonts w:ascii="Arial Narrow"/>
          <w:i/>
          <w:sz w:val="18"/>
        </w:rPr>
      </w:pPr>
    </w:p>
    <w:p>
      <w:pPr>
        <w:pStyle w:val="BodyText"/>
        <w:rPr>
          <w:rFonts w:ascii="Arial Narrow"/>
          <w:i/>
          <w:sz w:val="18"/>
        </w:rPr>
      </w:pPr>
    </w:p>
    <w:p>
      <w:pPr>
        <w:pStyle w:val="BodyText"/>
        <w:spacing w:before="5"/>
        <w:rPr>
          <w:rFonts w:ascii="Arial Narrow"/>
          <w:i/>
          <w:sz w:val="21"/>
        </w:rPr>
      </w:pPr>
    </w:p>
    <w:p>
      <w:pPr>
        <w:spacing w:before="0"/>
        <w:ind w:left="699" w:right="0" w:firstLine="0"/>
        <w:jc w:val="left"/>
        <w:rPr>
          <w:rFonts w:ascii="Tahoma"/>
          <w:b/>
          <w:sz w:val="14"/>
        </w:rPr>
      </w:pPr>
      <w:r>
        <w:rPr>
          <w:rFonts w:ascii="Tahoma"/>
          <w:b/>
          <w:color w:val="181C1F"/>
          <w:sz w:val="14"/>
        </w:rPr>
        <w:t>The Honourable Mark McGowan MLA</w:t>
      </w:r>
    </w:p>
    <w:p>
      <w:pPr>
        <w:spacing w:before="13"/>
        <w:ind w:left="628" w:right="0" w:firstLine="0"/>
        <w:jc w:val="left"/>
        <w:rPr>
          <w:sz w:val="15"/>
        </w:rPr>
      </w:pPr>
      <w:r>
        <w:rPr>
          <w:color w:val="2C2D34"/>
          <w:sz w:val="15"/>
        </w:rPr>
        <w:t>Premier of the State of Western Australia</w:t>
      </w:r>
    </w:p>
    <w:p>
      <w:pPr>
        <w:pStyle w:val="BodyText"/>
        <w:rPr>
          <w:sz w:val="20"/>
        </w:rPr>
      </w:pPr>
    </w:p>
    <w:p>
      <w:pPr>
        <w:pStyle w:val="BodyText"/>
        <w:spacing w:before="9"/>
        <w:rPr>
          <w:sz w:val="29"/>
        </w:rPr>
      </w:pPr>
    </w:p>
    <w:p>
      <w:pPr>
        <w:spacing w:before="0"/>
        <w:ind w:left="934" w:right="951" w:firstLine="0"/>
        <w:jc w:val="center"/>
        <w:rPr>
          <w:rFonts w:ascii="Arial Narrow"/>
          <w:i/>
          <w:sz w:val="16"/>
        </w:rPr>
      </w:pPr>
      <w:r>
        <w:rPr>
          <w:rFonts w:ascii="Arial Narrow"/>
          <w:i/>
          <w:color w:val="515761"/>
          <w:w w:val="110"/>
          <w:sz w:val="16"/>
        </w:rPr>
        <w:t>Signed for and on behalf of the </w:t>
      </w:r>
      <w:r>
        <w:rPr>
          <w:rFonts w:ascii="Arial Narrow"/>
          <w:i/>
          <w:color w:val="515761"/>
          <w:w w:val="110"/>
          <w:sz w:val="16"/>
        </w:rPr>
        <w:t>State of Queenslandby</w:t>
      </w:r>
    </w:p>
    <w:p>
      <w:pPr>
        <w:pStyle w:val="BodyText"/>
        <w:rPr>
          <w:rFonts w:ascii="Arial Narrow"/>
          <w:i/>
          <w:sz w:val="18"/>
        </w:rPr>
      </w:pPr>
    </w:p>
    <w:p>
      <w:pPr>
        <w:pStyle w:val="BodyText"/>
        <w:rPr>
          <w:rFonts w:ascii="Arial Narrow"/>
          <w:i/>
          <w:sz w:val="18"/>
        </w:rPr>
      </w:pPr>
    </w:p>
    <w:p>
      <w:pPr>
        <w:pStyle w:val="BodyText"/>
        <w:rPr>
          <w:rFonts w:ascii="Arial Narrow"/>
          <w:i/>
          <w:sz w:val="18"/>
        </w:rPr>
      </w:pPr>
    </w:p>
    <w:p>
      <w:pPr>
        <w:pStyle w:val="BodyText"/>
        <w:rPr>
          <w:rFonts w:ascii="Arial Narrow"/>
          <w:i/>
          <w:sz w:val="18"/>
        </w:rPr>
      </w:pPr>
    </w:p>
    <w:p>
      <w:pPr>
        <w:pStyle w:val="BodyText"/>
        <w:spacing w:before="10"/>
        <w:rPr>
          <w:rFonts w:ascii="Arial Narrow"/>
          <w:i/>
          <w:sz w:val="21"/>
        </w:rPr>
      </w:pPr>
    </w:p>
    <w:p>
      <w:pPr>
        <w:spacing w:line="249" w:lineRule="auto" w:before="0"/>
        <w:ind w:left="261" w:right="301" w:firstLine="0"/>
        <w:jc w:val="center"/>
        <w:rPr>
          <w:sz w:val="15"/>
        </w:rPr>
      </w:pPr>
      <w:r>
        <w:rPr>
          <w:color w:val="1B1E20"/>
          <w:sz w:val="15"/>
        </w:rPr>
        <w:t>The Honourable Annastacia Palaszczuk MP </w:t>
      </w:r>
      <w:r>
        <w:rPr>
          <w:color w:val="2C2E33"/>
          <w:sz w:val="15"/>
        </w:rPr>
        <w:t>Premier of the State of Queensland</w:t>
      </w:r>
    </w:p>
    <w:p>
      <w:pPr>
        <w:pStyle w:val="BodyText"/>
        <w:rPr>
          <w:sz w:val="20"/>
        </w:rPr>
      </w:pPr>
    </w:p>
    <w:p>
      <w:pPr>
        <w:pStyle w:val="BodyText"/>
        <w:spacing w:before="5"/>
        <w:rPr>
          <w:sz w:val="26"/>
        </w:rPr>
      </w:pPr>
    </w:p>
    <w:p>
      <w:pPr>
        <w:spacing w:line="232" w:lineRule="auto" w:before="1"/>
        <w:ind w:left="901" w:right="951" w:firstLine="0"/>
        <w:jc w:val="center"/>
        <w:rPr>
          <w:rFonts w:ascii="Arial Narrow"/>
          <w:i/>
          <w:sz w:val="16"/>
        </w:rPr>
      </w:pPr>
      <w:r>
        <w:rPr>
          <w:rFonts w:ascii="Arial Narrow"/>
          <w:i/>
          <w:color w:val="545E64"/>
          <w:w w:val="110"/>
          <w:sz w:val="16"/>
        </w:rPr>
        <w:t>Signed for and on behalf of the </w:t>
      </w:r>
      <w:r>
        <w:rPr>
          <w:rFonts w:ascii="Arial Narrow"/>
          <w:i/>
          <w:color w:val="545E64"/>
          <w:w w:val="110"/>
          <w:sz w:val="16"/>
        </w:rPr>
        <w:t>Northern Territory by</w:t>
      </w:r>
    </w:p>
    <w:p>
      <w:pPr>
        <w:pStyle w:val="BodyText"/>
        <w:rPr>
          <w:rFonts w:ascii="Arial Narrow"/>
          <w:i/>
          <w:sz w:val="18"/>
        </w:rPr>
      </w:pPr>
    </w:p>
    <w:p>
      <w:pPr>
        <w:pStyle w:val="BodyText"/>
        <w:rPr>
          <w:rFonts w:ascii="Arial Narrow"/>
          <w:i/>
          <w:sz w:val="18"/>
        </w:rPr>
      </w:pPr>
    </w:p>
    <w:p>
      <w:pPr>
        <w:pStyle w:val="BodyText"/>
        <w:rPr>
          <w:rFonts w:ascii="Arial Narrow"/>
          <w:i/>
          <w:sz w:val="18"/>
        </w:rPr>
      </w:pPr>
    </w:p>
    <w:p>
      <w:pPr>
        <w:pStyle w:val="BodyText"/>
        <w:rPr>
          <w:rFonts w:ascii="Arial Narrow"/>
          <w:i/>
          <w:sz w:val="18"/>
        </w:rPr>
      </w:pPr>
    </w:p>
    <w:p>
      <w:pPr>
        <w:pStyle w:val="BodyText"/>
        <w:spacing w:before="2"/>
        <w:rPr>
          <w:rFonts w:ascii="Arial Narrow"/>
          <w:i/>
          <w:sz w:val="22"/>
        </w:rPr>
      </w:pPr>
    </w:p>
    <w:p>
      <w:pPr>
        <w:spacing w:before="0"/>
        <w:ind w:left="108" w:right="186" w:firstLine="0"/>
        <w:jc w:val="center"/>
        <w:rPr>
          <w:rFonts w:ascii="Tahoma"/>
          <w:b/>
          <w:sz w:val="14"/>
        </w:rPr>
      </w:pPr>
      <w:r>
        <w:rPr>
          <w:rFonts w:ascii="Tahoma"/>
          <w:b/>
          <w:color w:val="1A1C20"/>
          <w:sz w:val="14"/>
        </w:rPr>
        <w:t>The Honourable Michael Gunner MLA</w:t>
      </w:r>
    </w:p>
    <w:p>
      <w:pPr>
        <w:spacing w:before="13"/>
        <w:ind w:left="108" w:right="161" w:firstLine="0"/>
        <w:jc w:val="center"/>
        <w:rPr>
          <w:sz w:val="15"/>
        </w:rPr>
      </w:pPr>
      <w:r>
        <w:rPr>
          <w:color w:val="2C2D30"/>
          <w:sz w:val="15"/>
        </w:rPr>
        <w:t>Chief Minister of the Northern Territory of Australia</w:t>
      </w:r>
    </w:p>
    <w:p>
      <w:pPr>
        <w:spacing w:line="232" w:lineRule="auto" w:before="120"/>
        <w:ind w:left="984" w:right="881" w:firstLine="0"/>
        <w:jc w:val="center"/>
        <w:rPr>
          <w:rFonts w:ascii="Arial Narrow"/>
          <w:i/>
          <w:sz w:val="16"/>
        </w:rPr>
      </w:pPr>
      <w:r>
        <w:rPr/>
        <w:br w:type="column"/>
      </w:r>
      <w:r>
        <w:rPr>
          <w:rFonts w:ascii="Arial Narrow"/>
          <w:i/>
          <w:color w:val="505766"/>
          <w:w w:val="110"/>
          <w:sz w:val="16"/>
        </w:rPr>
        <w:t>Signed for and on behalf of the </w:t>
      </w:r>
      <w:r>
        <w:rPr>
          <w:rFonts w:ascii="Arial Narrow"/>
          <w:i/>
          <w:color w:val="505766"/>
          <w:w w:val="110"/>
          <w:sz w:val="16"/>
        </w:rPr>
        <w:t>State of Tasmania by</w:t>
      </w:r>
    </w:p>
    <w:p>
      <w:pPr>
        <w:pStyle w:val="BodyText"/>
        <w:rPr>
          <w:rFonts w:ascii="Arial Narrow"/>
          <w:i/>
          <w:sz w:val="18"/>
        </w:rPr>
      </w:pPr>
    </w:p>
    <w:p>
      <w:pPr>
        <w:pStyle w:val="BodyText"/>
        <w:rPr>
          <w:rFonts w:ascii="Arial Narrow"/>
          <w:i/>
          <w:sz w:val="18"/>
        </w:rPr>
      </w:pPr>
    </w:p>
    <w:p>
      <w:pPr>
        <w:pStyle w:val="BodyText"/>
        <w:rPr>
          <w:rFonts w:ascii="Arial Narrow"/>
          <w:i/>
          <w:sz w:val="18"/>
        </w:rPr>
      </w:pPr>
    </w:p>
    <w:p>
      <w:pPr>
        <w:pStyle w:val="BodyText"/>
        <w:rPr>
          <w:rFonts w:ascii="Arial Narrow"/>
          <w:i/>
          <w:sz w:val="18"/>
        </w:rPr>
      </w:pPr>
    </w:p>
    <w:p>
      <w:pPr>
        <w:pStyle w:val="BodyText"/>
        <w:spacing w:before="1"/>
        <w:rPr>
          <w:rFonts w:ascii="Arial Narrow"/>
          <w:i/>
          <w:sz w:val="18"/>
        </w:rPr>
      </w:pPr>
    </w:p>
    <w:p>
      <w:pPr>
        <w:spacing w:line="249" w:lineRule="auto" w:before="0"/>
        <w:ind w:left="668" w:right="586" w:firstLine="0"/>
        <w:jc w:val="center"/>
        <w:rPr>
          <w:sz w:val="15"/>
        </w:rPr>
      </w:pPr>
      <w:r>
        <w:rPr>
          <w:color w:val="1A1C20"/>
          <w:sz w:val="15"/>
        </w:rPr>
        <w:t>The Honourable Will Hodgman MP </w:t>
      </w:r>
      <w:r>
        <w:rPr>
          <w:color w:val="2A2D34"/>
          <w:sz w:val="15"/>
        </w:rPr>
        <w:t>Premier of the State of Tasmania</w:t>
      </w:r>
    </w:p>
    <w:p>
      <w:pPr>
        <w:pStyle w:val="BodyText"/>
        <w:rPr>
          <w:sz w:val="20"/>
        </w:rPr>
      </w:pPr>
    </w:p>
    <w:p>
      <w:pPr>
        <w:pStyle w:val="BodyText"/>
        <w:spacing w:before="4"/>
        <w:rPr>
          <w:sz w:val="26"/>
        </w:rPr>
      </w:pPr>
    </w:p>
    <w:p>
      <w:pPr>
        <w:spacing w:line="235" w:lineRule="auto" w:before="0"/>
        <w:ind w:left="984" w:right="907" w:firstLine="0"/>
        <w:jc w:val="center"/>
        <w:rPr>
          <w:rFonts w:ascii="Arial Narrow"/>
          <w:i/>
          <w:sz w:val="16"/>
        </w:rPr>
      </w:pPr>
      <w:r>
        <w:rPr>
          <w:rFonts w:ascii="Arial Narrow"/>
          <w:i/>
          <w:color w:val="4D525E"/>
          <w:w w:val="110"/>
          <w:sz w:val="16"/>
        </w:rPr>
        <w:t>Signed for and on behalf of the </w:t>
      </w:r>
      <w:r>
        <w:rPr>
          <w:rFonts w:ascii="Arial Narrow"/>
          <w:i/>
          <w:color w:val="4D525E"/>
          <w:w w:val="110"/>
          <w:sz w:val="16"/>
        </w:rPr>
        <w:t>State of New South Wales by</w:t>
      </w:r>
    </w:p>
    <w:p>
      <w:pPr>
        <w:pStyle w:val="BodyText"/>
        <w:rPr>
          <w:rFonts w:ascii="Arial Narrow"/>
          <w:i/>
          <w:sz w:val="18"/>
        </w:rPr>
      </w:pPr>
    </w:p>
    <w:p>
      <w:pPr>
        <w:pStyle w:val="BodyText"/>
        <w:rPr>
          <w:rFonts w:ascii="Arial Narrow"/>
          <w:i/>
          <w:sz w:val="18"/>
        </w:rPr>
      </w:pPr>
    </w:p>
    <w:p>
      <w:pPr>
        <w:pStyle w:val="BodyText"/>
        <w:rPr>
          <w:rFonts w:ascii="Arial Narrow"/>
          <w:i/>
          <w:sz w:val="18"/>
        </w:rPr>
      </w:pPr>
    </w:p>
    <w:p>
      <w:pPr>
        <w:pStyle w:val="BodyText"/>
        <w:rPr>
          <w:rFonts w:ascii="Arial Narrow"/>
          <w:i/>
          <w:sz w:val="18"/>
        </w:rPr>
      </w:pPr>
    </w:p>
    <w:p>
      <w:pPr>
        <w:pStyle w:val="BodyText"/>
        <w:spacing w:before="2"/>
        <w:rPr>
          <w:rFonts w:ascii="Arial Narrow"/>
          <w:i/>
          <w:sz w:val="18"/>
        </w:rPr>
      </w:pPr>
    </w:p>
    <w:p>
      <w:pPr>
        <w:spacing w:before="0"/>
        <w:ind w:left="726" w:right="0" w:firstLine="0"/>
        <w:jc w:val="left"/>
        <w:rPr>
          <w:rFonts w:ascii="Tahoma"/>
          <w:b/>
          <w:sz w:val="14"/>
        </w:rPr>
      </w:pPr>
      <w:r>
        <w:rPr>
          <w:color w:val="1A1C20"/>
          <w:sz w:val="15"/>
        </w:rPr>
        <w:t>The Honourable Gladys Berejiklian</w:t>
      </w:r>
      <w:r>
        <w:rPr>
          <w:color w:val="1A1C20"/>
          <w:spacing w:val="-7"/>
          <w:sz w:val="15"/>
        </w:rPr>
        <w:t> </w:t>
      </w:r>
      <w:r>
        <w:rPr>
          <w:rFonts w:ascii="Tahoma"/>
          <w:b/>
          <w:color w:val="1A1C20"/>
          <w:sz w:val="14"/>
        </w:rPr>
        <w:t>MP</w:t>
      </w:r>
    </w:p>
    <w:p>
      <w:pPr>
        <w:spacing w:before="11"/>
        <w:ind w:left="668" w:right="618" w:firstLine="0"/>
        <w:jc w:val="center"/>
        <w:rPr>
          <w:sz w:val="15"/>
        </w:rPr>
      </w:pPr>
      <w:r>
        <w:rPr>
          <w:color w:val="2B2D34"/>
          <w:sz w:val="15"/>
        </w:rPr>
        <w:t>Premier</w:t>
      </w:r>
      <w:r>
        <w:rPr>
          <w:color w:val="2B2D34"/>
          <w:spacing w:val="-16"/>
          <w:sz w:val="15"/>
        </w:rPr>
        <w:t> </w:t>
      </w:r>
      <w:r>
        <w:rPr>
          <w:color w:val="2B2D34"/>
          <w:spacing w:val="3"/>
          <w:sz w:val="15"/>
        </w:rPr>
        <w:t>of</w:t>
      </w:r>
      <w:r>
        <w:rPr>
          <w:color w:val="2B2D34"/>
          <w:spacing w:val="-20"/>
          <w:sz w:val="15"/>
        </w:rPr>
        <w:t> </w:t>
      </w:r>
      <w:r>
        <w:rPr>
          <w:color w:val="2B2D34"/>
          <w:sz w:val="15"/>
        </w:rPr>
        <w:t>the</w:t>
      </w:r>
      <w:r>
        <w:rPr>
          <w:color w:val="2B2D34"/>
          <w:spacing w:val="-12"/>
          <w:sz w:val="15"/>
        </w:rPr>
        <w:t> </w:t>
      </w:r>
      <w:r>
        <w:rPr>
          <w:color w:val="2B2D34"/>
          <w:sz w:val="15"/>
        </w:rPr>
        <w:t>State</w:t>
      </w:r>
      <w:r>
        <w:rPr>
          <w:color w:val="2B2D34"/>
          <w:spacing w:val="-6"/>
          <w:sz w:val="15"/>
        </w:rPr>
        <w:t> </w:t>
      </w:r>
      <w:r>
        <w:rPr>
          <w:color w:val="2B2D34"/>
          <w:sz w:val="15"/>
        </w:rPr>
        <w:t>of</w:t>
      </w:r>
      <w:r>
        <w:rPr>
          <w:color w:val="2B2D34"/>
          <w:spacing w:val="-5"/>
          <w:sz w:val="15"/>
        </w:rPr>
        <w:t> </w:t>
      </w:r>
      <w:r>
        <w:rPr>
          <w:color w:val="2B2D34"/>
          <w:sz w:val="15"/>
        </w:rPr>
        <w:t>New</w:t>
      </w:r>
      <w:r>
        <w:rPr>
          <w:color w:val="2B2D34"/>
          <w:spacing w:val="-6"/>
          <w:sz w:val="15"/>
        </w:rPr>
        <w:t> </w:t>
      </w:r>
      <w:r>
        <w:rPr>
          <w:color w:val="2B2D34"/>
          <w:sz w:val="15"/>
        </w:rPr>
        <w:t>South</w:t>
      </w:r>
      <w:r>
        <w:rPr>
          <w:color w:val="2B2D34"/>
          <w:spacing w:val="-15"/>
          <w:sz w:val="15"/>
        </w:rPr>
        <w:t> </w:t>
      </w:r>
      <w:r>
        <w:rPr>
          <w:color w:val="2B2D34"/>
          <w:sz w:val="15"/>
        </w:rPr>
        <w:t>Wales</w:t>
      </w:r>
    </w:p>
    <w:p>
      <w:pPr>
        <w:pStyle w:val="BodyText"/>
        <w:rPr>
          <w:sz w:val="20"/>
        </w:rPr>
      </w:pPr>
    </w:p>
    <w:p>
      <w:pPr>
        <w:pStyle w:val="BodyText"/>
        <w:spacing w:before="10"/>
        <w:rPr>
          <w:sz w:val="25"/>
        </w:rPr>
      </w:pPr>
    </w:p>
    <w:p>
      <w:pPr>
        <w:spacing w:line="235" w:lineRule="auto" w:before="0"/>
        <w:ind w:left="977" w:right="939" w:firstLine="0"/>
        <w:jc w:val="center"/>
        <w:rPr>
          <w:rFonts w:ascii="Arial Narrow"/>
          <w:i/>
          <w:sz w:val="16"/>
        </w:rPr>
      </w:pPr>
      <w:r>
        <w:rPr>
          <w:rFonts w:ascii="Arial Narrow"/>
          <w:i/>
          <w:color w:val="505561"/>
          <w:w w:val="110"/>
          <w:sz w:val="16"/>
        </w:rPr>
        <w:t>Signed for and on behalf of the </w:t>
      </w:r>
      <w:r>
        <w:rPr>
          <w:rFonts w:ascii="Arial Narrow"/>
          <w:i/>
          <w:color w:val="505561"/>
          <w:w w:val="110"/>
          <w:sz w:val="16"/>
        </w:rPr>
        <w:t>State of Victoria by</w:t>
      </w:r>
    </w:p>
    <w:p>
      <w:pPr>
        <w:pStyle w:val="BodyText"/>
        <w:rPr>
          <w:rFonts w:ascii="Arial Narrow"/>
          <w:i/>
          <w:sz w:val="18"/>
        </w:rPr>
      </w:pPr>
    </w:p>
    <w:p>
      <w:pPr>
        <w:pStyle w:val="BodyText"/>
        <w:rPr>
          <w:rFonts w:ascii="Arial Narrow"/>
          <w:i/>
          <w:sz w:val="18"/>
        </w:rPr>
      </w:pPr>
    </w:p>
    <w:p>
      <w:pPr>
        <w:pStyle w:val="BodyText"/>
        <w:rPr>
          <w:rFonts w:ascii="Arial Narrow"/>
          <w:i/>
          <w:sz w:val="18"/>
        </w:rPr>
      </w:pPr>
    </w:p>
    <w:p>
      <w:pPr>
        <w:pStyle w:val="BodyText"/>
        <w:rPr>
          <w:rFonts w:ascii="Arial Narrow"/>
          <w:i/>
          <w:sz w:val="18"/>
        </w:rPr>
      </w:pPr>
    </w:p>
    <w:p>
      <w:pPr>
        <w:pStyle w:val="BodyText"/>
        <w:spacing w:before="2"/>
        <w:rPr>
          <w:rFonts w:ascii="Arial Narrow"/>
          <w:i/>
          <w:sz w:val="21"/>
        </w:rPr>
      </w:pPr>
    </w:p>
    <w:p>
      <w:pPr>
        <w:spacing w:before="1"/>
        <w:ind w:left="788" w:right="0" w:firstLine="0"/>
        <w:jc w:val="left"/>
        <w:rPr>
          <w:rFonts w:ascii="Tahoma"/>
          <w:b/>
          <w:sz w:val="14"/>
        </w:rPr>
      </w:pPr>
      <w:r>
        <w:rPr>
          <w:rFonts w:ascii="Tahoma"/>
          <w:b/>
          <w:color w:val="181C1F"/>
          <w:sz w:val="14"/>
        </w:rPr>
        <w:t>The Honourable Daniel Andrews MP</w:t>
      </w:r>
    </w:p>
    <w:p>
      <w:pPr>
        <w:spacing w:before="15"/>
        <w:ind w:left="994" w:right="0" w:firstLine="0"/>
        <w:jc w:val="left"/>
        <w:rPr>
          <w:sz w:val="15"/>
        </w:rPr>
      </w:pPr>
      <w:r>
        <w:rPr>
          <w:color w:val="2C2F35"/>
          <w:sz w:val="15"/>
        </w:rPr>
        <w:t>Premier of the State of Victoria</w:t>
      </w:r>
    </w:p>
    <w:p>
      <w:pPr>
        <w:pStyle w:val="BodyText"/>
        <w:rPr>
          <w:sz w:val="20"/>
        </w:rPr>
      </w:pPr>
    </w:p>
    <w:p>
      <w:pPr>
        <w:pStyle w:val="BodyText"/>
        <w:rPr>
          <w:sz w:val="20"/>
        </w:rPr>
      </w:pPr>
    </w:p>
    <w:p>
      <w:pPr>
        <w:spacing w:line="235" w:lineRule="auto" w:before="145"/>
        <w:ind w:left="387" w:right="372" w:firstLine="0"/>
        <w:jc w:val="center"/>
        <w:rPr>
          <w:rFonts w:ascii="Arial Narrow"/>
          <w:i/>
          <w:sz w:val="16"/>
        </w:rPr>
      </w:pPr>
      <w:r>
        <w:rPr>
          <w:rFonts w:ascii="Arial Narrow"/>
          <w:i/>
          <w:color w:val="535D6A"/>
          <w:w w:val="110"/>
          <w:sz w:val="16"/>
        </w:rPr>
        <w:t>Signed for and on behalf of the Australian Local </w:t>
      </w:r>
      <w:r>
        <w:rPr>
          <w:rFonts w:ascii="Arial Narrow"/>
          <w:i/>
          <w:color w:val="535D6A"/>
          <w:w w:val="110"/>
          <w:sz w:val="16"/>
        </w:rPr>
        <w:t>Government Association by</w:t>
      </w:r>
    </w:p>
    <w:p>
      <w:pPr>
        <w:pStyle w:val="BodyText"/>
        <w:rPr>
          <w:rFonts w:ascii="Arial Narrow"/>
          <w:i/>
          <w:sz w:val="18"/>
        </w:rPr>
      </w:pPr>
    </w:p>
    <w:p>
      <w:pPr>
        <w:pStyle w:val="BodyText"/>
        <w:rPr>
          <w:rFonts w:ascii="Arial Narrow"/>
          <w:i/>
          <w:sz w:val="18"/>
        </w:rPr>
      </w:pPr>
    </w:p>
    <w:p>
      <w:pPr>
        <w:pStyle w:val="BodyText"/>
        <w:rPr>
          <w:rFonts w:ascii="Arial Narrow"/>
          <w:i/>
          <w:sz w:val="18"/>
        </w:rPr>
      </w:pPr>
    </w:p>
    <w:p>
      <w:pPr>
        <w:pStyle w:val="BodyText"/>
        <w:rPr>
          <w:rFonts w:ascii="Arial Narrow"/>
          <w:i/>
          <w:sz w:val="18"/>
        </w:rPr>
      </w:pPr>
    </w:p>
    <w:p>
      <w:pPr>
        <w:pStyle w:val="BodyText"/>
        <w:rPr>
          <w:rFonts w:ascii="Arial Narrow"/>
          <w:i/>
          <w:sz w:val="18"/>
        </w:rPr>
      </w:pPr>
    </w:p>
    <w:p>
      <w:pPr>
        <w:spacing w:before="0"/>
        <w:ind w:left="934" w:right="939" w:firstLine="0"/>
        <w:jc w:val="center"/>
        <w:rPr>
          <w:rFonts w:ascii="Tahoma"/>
          <w:b/>
          <w:sz w:val="14"/>
        </w:rPr>
      </w:pPr>
      <w:r>
        <w:rPr>
          <w:rFonts w:ascii="Tahoma"/>
          <w:b/>
          <w:color w:val="1C1F20"/>
          <w:sz w:val="14"/>
        </w:rPr>
        <w:t>Mayor David O'Loughlin</w:t>
      </w:r>
    </w:p>
    <w:p>
      <w:pPr>
        <w:spacing w:before="12"/>
        <w:ind w:left="56" w:right="56" w:firstLine="0"/>
        <w:jc w:val="center"/>
        <w:rPr>
          <w:sz w:val="15"/>
        </w:rPr>
      </w:pPr>
      <w:r>
        <w:rPr>
          <w:color w:val="2C2E33"/>
          <w:sz w:val="15"/>
        </w:rPr>
        <w:t>President of the Australian Local Government Association</w:t>
      </w:r>
    </w:p>
    <w:p>
      <w:pPr>
        <w:pStyle w:val="BodyText"/>
        <w:rPr>
          <w:sz w:val="20"/>
        </w:rPr>
      </w:pPr>
    </w:p>
    <w:p>
      <w:pPr>
        <w:pStyle w:val="BodyText"/>
        <w:rPr>
          <w:sz w:val="20"/>
        </w:rPr>
      </w:pPr>
    </w:p>
    <w:p>
      <w:pPr>
        <w:spacing w:line="235" w:lineRule="auto" w:before="150"/>
        <w:ind w:left="924" w:right="939" w:firstLine="0"/>
        <w:jc w:val="center"/>
        <w:rPr>
          <w:rFonts w:ascii="Arial Narrow"/>
          <w:i/>
          <w:sz w:val="16"/>
        </w:rPr>
      </w:pPr>
      <w:r>
        <w:rPr>
          <w:rFonts w:ascii="Arial Narrow"/>
          <w:i/>
          <w:color w:val="525861"/>
          <w:w w:val="110"/>
          <w:sz w:val="16"/>
        </w:rPr>
        <w:t>Signed for and on behalf of the </w:t>
      </w:r>
      <w:r>
        <w:rPr>
          <w:rFonts w:ascii="Arial Narrow"/>
          <w:i/>
          <w:color w:val="525861"/>
          <w:w w:val="110"/>
          <w:sz w:val="16"/>
        </w:rPr>
        <w:t>Australian Capital Territory by</w:t>
      </w:r>
    </w:p>
    <w:p>
      <w:pPr>
        <w:pStyle w:val="BodyText"/>
        <w:rPr>
          <w:rFonts w:ascii="Arial Narrow"/>
          <w:i/>
          <w:sz w:val="18"/>
        </w:rPr>
      </w:pPr>
    </w:p>
    <w:p>
      <w:pPr>
        <w:pStyle w:val="BodyText"/>
        <w:rPr>
          <w:rFonts w:ascii="Arial Narrow"/>
          <w:i/>
          <w:sz w:val="18"/>
        </w:rPr>
      </w:pPr>
    </w:p>
    <w:p>
      <w:pPr>
        <w:pStyle w:val="BodyText"/>
        <w:rPr>
          <w:rFonts w:ascii="Arial Narrow"/>
          <w:i/>
          <w:sz w:val="18"/>
        </w:rPr>
      </w:pPr>
    </w:p>
    <w:p>
      <w:pPr>
        <w:pStyle w:val="BodyText"/>
        <w:rPr>
          <w:rFonts w:ascii="Arial Narrow"/>
          <w:i/>
          <w:sz w:val="18"/>
        </w:rPr>
      </w:pPr>
    </w:p>
    <w:p>
      <w:pPr>
        <w:pStyle w:val="BodyText"/>
        <w:spacing w:before="1"/>
        <w:rPr>
          <w:rFonts w:ascii="Arial Narrow"/>
          <w:i/>
          <w:sz w:val="18"/>
        </w:rPr>
      </w:pPr>
    </w:p>
    <w:p>
      <w:pPr>
        <w:spacing w:before="0"/>
        <w:ind w:left="900" w:right="939" w:firstLine="0"/>
        <w:jc w:val="center"/>
        <w:rPr>
          <w:rFonts w:ascii="Tahoma"/>
          <w:b/>
          <w:sz w:val="14"/>
        </w:rPr>
      </w:pPr>
      <w:r>
        <w:rPr>
          <w:rFonts w:ascii="Tahoma"/>
          <w:b/>
          <w:color w:val="1A1B1F"/>
          <w:sz w:val="14"/>
        </w:rPr>
        <w:t>Andrew Barr MLA</w:t>
      </w:r>
    </w:p>
    <w:p>
      <w:pPr>
        <w:spacing w:before="12"/>
        <w:ind w:left="387" w:right="408" w:firstLine="0"/>
        <w:jc w:val="center"/>
        <w:rPr>
          <w:sz w:val="15"/>
        </w:rPr>
      </w:pPr>
      <w:r>
        <w:rPr>
          <w:color w:val="2C2E31"/>
          <w:sz w:val="15"/>
        </w:rPr>
        <w:t>Chief Minister of the Australian Capital Territory</w:t>
      </w:r>
    </w:p>
    <w:p>
      <w:pPr>
        <w:spacing w:after="0"/>
        <w:jc w:val="center"/>
        <w:rPr>
          <w:sz w:val="15"/>
        </w:rPr>
        <w:sectPr>
          <w:type w:val="continuous"/>
          <w:pgSz w:w="11910" w:h="16840"/>
          <w:pgMar w:top="0" w:bottom="280" w:left="1460" w:right="1400"/>
          <w:cols w:num="2" w:equalWidth="0">
            <w:col w:w="3941" w:space="1121"/>
            <w:col w:w="3988"/>
          </w:cols>
        </w:sectPr>
      </w:pPr>
    </w:p>
    <w:p>
      <w:pPr>
        <w:pStyle w:val="BodyText"/>
        <w:spacing w:before="9"/>
        <w:rPr>
          <w:sz w:val="9"/>
        </w:rPr>
      </w:pPr>
    </w:p>
    <w:p>
      <w:pPr>
        <w:spacing w:after="0"/>
        <w:rPr>
          <w:sz w:val="9"/>
        </w:rPr>
        <w:sectPr>
          <w:headerReference w:type="default" r:id="rId27"/>
          <w:footerReference w:type="default" r:id="rId28"/>
          <w:pgSz w:w="11900" w:h="16860"/>
          <w:pgMar w:header="0" w:footer="1437" w:top="1600" w:bottom="1620" w:left="1640" w:right="1520"/>
        </w:sectPr>
      </w:pPr>
    </w:p>
    <w:p>
      <w:pPr>
        <w:pStyle w:val="BodyText"/>
        <w:spacing w:before="2"/>
        <w:rPr>
          <w:sz w:val="31"/>
        </w:rPr>
      </w:pPr>
    </w:p>
    <w:p>
      <w:pPr>
        <w:spacing w:before="0"/>
        <w:ind w:left="0" w:right="106" w:firstLine="0"/>
        <w:jc w:val="right"/>
        <w:rPr>
          <w:rFonts w:ascii="Times New Roman"/>
          <w:b/>
          <w:sz w:val="22"/>
        </w:rPr>
      </w:pPr>
      <w:bookmarkStart w:name="4. 26.3 SA" w:id="18"/>
      <w:bookmarkEnd w:id="18"/>
      <w:r>
        <w:rPr/>
      </w:r>
      <w:r>
        <w:rPr>
          <w:rFonts w:ascii="Times New Roman"/>
          <w:b/>
          <w:color w:val="C4DAE8"/>
          <w:w w:val="90"/>
          <w:sz w:val="22"/>
          <w:shd w:fill="1C567E" w:color="auto" w:val="clear"/>
        </w:rPr>
        <w:t>1ne</w:t>
      </w:r>
    </w:p>
    <w:p>
      <w:pPr>
        <w:spacing w:before="35"/>
        <w:ind w:left="0" w:right="39" w:firstLine="0"/>
        <w:jc w:val="right"/>
        <w:rPr>
          <w:rFonts w:ascii="Times New Roman"/>
          <w:b/>
          <w:sz w:val="20"/>
        </w:rPr>
      </w:pPr>
      <w:r>
        <w:rPr/>
        <w:pict>
          <v:shape style="position:absolute;margin-left:129.594559pt;margin-top:.902039pt;width:35.15pt;height:13.5pt;mso-position-horizontal-relative:page;mso-position-vertical-relative:paragraph;z-index:2080" type="#_x0000_t202" filled="false" stroked="false">
            <v:textbox inset="0,0,0,0">
              <w:txbxContent>
                <w:p>
                  <w:pPr>
                    <w:spacing w:before="17"/>
                    <w:ind w:left="-36" w:right="0" w:firstLine="0"/>
                    <w:jc w:val="left"/>
                    <w:rPr>
                      <w:rFonts w:ascii="Times New Roman"/>
                      <w:b/>
                      <w:sz w:val="20"/>
                    </w:rPr>
                  </w:pPr>
                  <w:r>
                    <w:rPr>
                      <w:rFonts w:ascii="Times New Roman"/>
                      <w:b/>
                      <w:color w:val="AFCFE9"/>
                      <w:sz w:val="20"/>
                      <w:shd w:fill="1C567E" w:color="auto" w:val="clear"/>
                    </w:rPr>
                    <w:t>od</w:t>
                  </w:r>
                  <w:r>
                    <w:rPr>
                      <w:rFonts w:ascii="Times New Roman"/>
                      <w:b/>
                      <w:color w:val="AFCFE9"/>
                      <w:sz w:val="20"/>
                    </w:rPr>
                    <w:t> </w:t>
                  </w:r>
                  <w:r>
                    <w:rPr>
                      <w:rFonts w:ascii="Times New Roman"/>
                      <w:b/>
                      <w:color w:val="C4DAE8"/>
                      <w:sz w:val="20"/>
                      <w:shd w:fill="385669" w:color="auto" w:val="clear"/>
                    </w:rPr>
                    <w:t>the c</w:t>
                  </w:r>
                </w:p>
              </w:txbxContent>
            </v:textbox>
            <w10:wrap type="none"/>
          </v:shape>
        </w:pict>
      </w:r>
      <w:r>
        <w:rPr>
          <w:rFonts w:ascii="Times New Roman"/>
          <w:b/>
          <w:color w:val="AFCFE9"/>
          <w:w w:val="101"/>
          <w:sz w:val="20"/>
          <w:shd w:fill="1C567E" w:color="auto" w:val="clear"/>
        </w:rPr>
        <w:t>a</w:t>
      </w:r>
    </w:p>
    <w:p>
      <w:pPr>
        <w:spacing w:before="96"/>
        <w:ind w:left="0" w:right="297" w:firstLine="0"/>
        <w:jc w:val="right"/>
        <w:rPr>
          <w:rFonts w:ascii="Times New Roman"/>
          <w:sz w:val="11"/>
        </w:rPr>
      </w:pPr>
      <w:r>
        <w:rPr/>
        <w:br w:type="column"/>
      </w:r>
      <w:r>
        <w:rPr>
          <w:rFonts w:ascii="Times New Roman"/>
          <w:color w:val="706E74"/>
          <w:w w:val="90"/>
          <w:sz w:val="11"/>
        </w:rPr>
        <w:t>.,</w:t>
      </w:r>
    </w:p>
    <w:p>
      <w:pPr>
        <w:pStyle w:val="BodyText"/>
        <w:spacing w:before="5"/>
        <w:rPr>
          <w:rFonts w:ascii="Times New Roman"/>
          <w:sz w:val="13"/>
        </w:rPr>
      </w:pPr>
    </w:p>
    <w:p>
      <w:pPr>
        <w:spacing w:before="0"/>
        <w:ind w:left="540" w:right="0" w:firstLine="0"/>
        <w:jc w:val="left"/>
        <w:rPr>
          <w:rFonts w:ascii="Times New Roman"/>
          <w:b/>
          <w:sz w:val="20"/>
        </w:rPr>
      </w:pPr>
      <w:r>
        <w:rPr/>
        <w:pict>
          <v:shape style="position:absolute;margin-left:129.594559pt;margin-top:-1.241717pt;width:40pt;height:13.9pt;mso-position-horizontal-relative:page;mso-position-vertical-relative:paragraph;z-index:2104" type="#_x0000_t202" filled="true" fillcolor="#385669" stroked="false">
            <v:textbox inset="0,0,0,0">
              <w:txbxContent>
                <w:p>
                  <w:pPr>
                    <w:spacing w:before="25"/>
                    <w:ind w:left="0" w:right="-15" w:firstLine="0"/>
                    <w:jc w:val="left"/>
                    <w:rPr>
                      <w:rFonts w:ascii="Times New Roman"/>
                      <w:b/>
                      <w:sz w:val="20"/>
                    </w:rPr>
                  </w:pPr>
                  <w:r>
                    <w:rPr>
                      <w:rFonts w:ascii="Times New Roman"/>
                      <w:b/>
                      <w:color w:val="C4DAE8"/>
                      <w:w w:val="105"/>
                      <w:sz w:val="20"/>
                    </w:rPr>
                    <w:t>coa\\tiotl</w:t>
                  </w:r>
                </w:p>
              </w:txbxContent>
            </v:textbox>
            <v:fill type="solid"/>
            <w10:wrap type="none"/>
          </v:shape>
        </w:pict>
      </w:r>
      <w:r>
        <w:rPr>
          <w:rFonts w:ascii="Times New Roman"/>
          <w:b/>
          <w:color w:val="D6D3D4"/>
          <w:w w:val="105"/>
          <w:sz w:val="20"/>
          <w:shd w:fill="484849" w:color="auto" w:val="clear"/>
        </w:rPr>
        <w:t>oi pea\(,s</w:t>
      </w:r>
    </w:p>
    <w:p>
      <w:pPr>
        <w:pStyle w:val="BodyText"/>
        <w:ind w:left="405"/>
        <w:rPr>
          <w:rFonts w:ascii="Times New Roman"/>
          <w:sz w:val="20"/>
        </w:rPr>
      </w:pPr>
      <w:r>
        <w:rPr>
          <w:rFonts w:ascii="Times New Roman"/>
          <w:sz w:val="20"/>
        </w:rPr>
        <w:pict>
          <v:shape style="width:38.050pt;height:13.5pt;mso-position-horizontal-relative:char;mso-position-vertical-relative:line" type="#_x0000_t202" filled="true" fillcolor="#484849" stroked="false">
            <w10:anchorlock/>
            <v:textbox inset="0,0,0,0">
              <w:txbxContent>
                <w:p>
                  <w:pPr>
                    <w:spacing w:before="17"/>
                    <w:ind w:left="0" w:right="0" w:firstLine="0"/>
                    <w:jc w:val="left"/>
                    <w:rPr>
                      <w:rFonts w:ascii="Times New Roman"/>
                      <w:b/>
                      <w:sz w:val="20"/>
                    </w:rPr>
                  </w:pPr>
                  <w:r>
                    <w:rPr>
                      <w:rFonts w:ascii="Times New Roman"/>
                      <w:b/>
                      <w:color w:val="C4DAE8"/>
                      <w:w w:val="101"/>
                      <w:sz w:val="20"/>
                    </w:rPr>
                    <w:t>o</w:t>
                  </w:r>
                  <w:r>
                    <w:rPr>
                      <w:rFonts w:ascii="Times New Roman"/>
                      <w:b/>
                      <w:color w:val="C4DAE8"/>
                      <w:spacing w:val="-108"/>
                      <w:w w:val="101"/>
                      <w:sz w:val="20"/>
                    </w:rPr>
                    <w:t>n</w:t>
                  </w:r>
                  <w:r>
                    <w:rPr>
                      <w:rFonts w:ascii="Times New Roman"/>
                      <w:b/>
                      <w:color w:val="E2E6E8"/>
                      <w:w w:val="101"/>
                      <w:sz w:val="20"/>
                    </w:rPr>
                    <w:t>u</w:t>
                  </w:r>
                  <w:r>
                    <w:rPr>
                      <w:rFonts w:ascii="Times New Roman"/>
                      <w:b/>
                      <w:color w:val="E2E6E8"/>
                      <w:sz w:val="20"/>
                    </w:rPr>
                    <w:t> </w:t>
                  </w:r>
                  <w:r>
                    <w:rPr>
                      <w:rFonts w:ascii="Times New Roman"/>
                      <w:b/>
                      <w:color w:val="E2E6E8"/>
                      <w:spacing w:val="7"/>
                      <w:sz w:val="20"/>
                    </w:rPr>
                    <w:t> </w:t>
                  </w:r>
                  <w:r>
                    <w:rPr>
                      <w:rFonts w:ascii="Times New Roman"/>
                      <w:b/>
                      <w:color w:val="C4DAE8"/>
                      <w:spacing w:val="-20"/>
                      <w:w w:val="107"/>
                      <w:sz w:val="20"/>
                    </w:rPr>
                    <w:t>c</w:t>
                  </w:r>
                  <w:r>
                    <w:rPr>
                      <w:rFonts w:ascii="Times New Roman"/>
                      <w:b/>
                      <w:color w:val="C4DAE8"/>
                      <w:spacing w:val="-11"/>
                      <w:w w:val="53"/>
                      <w:sz w:val="20"/>
                    </w:rPr>
                    <w:t>\</w:t>
                  </w:r>
                  <w:r>
                    <w:rPr>
                      <w:rFonts w:ascii="Times New Roman"/>
                      <w:b/>
                      <w:color w:val="C4DAE8"/>
                      <w:spacing w:val="-1"/>
                      <w:w w:val="107"/>
                      <w:sz w:val="20"/>
                    </w:rPr>
                    <w:t>'</w:t>
                  </w:r>
                  <w:r>
                    <w:rPr>
                      <w:rFonts w:ascii="Times New Roman"/>
                      <w:b/>
                      <w:color w:val="C4DAE8"/>
                      <w:w w:val="107"/>
                      <w:sz w:val="20"/>
                    </w:rPr>
                    <w:t>,</w:t>
                  </w:r>
                  <w:r>
                    <w:rPr>
                      <w:rFonts w:ascii="Times New Roman"/>
                      <w:b/>
                      <w:color w:val="C4DAE8"/>
                      <w:spacing w:val="1"/>
                      <w:sz w:val="20"/>
                    </w:rPr>
                    <w:t> </w:t>
                  </w:r>
                  <w:r>
                    <w:rPr>
                      <w:rFonts w:ascii="Times New Roman"/>
                      <w:b/>
                      <w:color w:val="D6D3D4"/>
                      <w:w w:val="53"/>
                      <w:sz w:val="20"/>
                    </w:rPr>
                    <w:t>oi</w:t>
                  </w:r>
                </w:p>
              </w:txbxContent>
            </v:textbox>
            <v:fill type="solid"/>
          </v:shape>
        </w:pict>
      </w:r>
      <w:r>
        <w:rPr>
          <w:rFonts w:ascii="Times New Roman"/>
          <w:sz w:val="20"/>
        </w:rPr>
      </w:r>
    </w:p>
    <w:p>
      <w:pPr>
        <w:pStyle w:val="BodyText"/>
        <w:rPr>
          <w:rFonts w:ascii="Times New Roman"/>
          <w:b/>
          <w:sz w:val="16"/>
        </w:rPr>
      </w:pPr>
      <w:r>
        <w:rPr/>
        <w:br w:type="column"/>
      </w:r>
      <w:r>
        <w:rPr>
          <w:rFonts w:ascii="Times New Roman"/>
          <w:b/>
          <w:sz w:val="16"/>
        </w:rPr>
      </w:r>
    </w:p>
    <w:p>
      <w:pPr>
        <w:pStyle w:val="BodyText"/>
        <w:rPr>
          <w:rFonts w:ascii="Times New Roman"/>
          <w:b/>
          <w:sz w:val="16"/>
        </w:rPr>
      </w:pPr>
    </w:p>
    <w:p>
      <w:pPr>
        <w:pStyle w:val="BodyText"/>
        <w:rPr>
          <w:rFonts w:ascii="Times New Roman"/>
          <w:b/>
          <w:sz w:val="16"/>
        </w:rPr>
      </w:pPr>
    </w:p>
    <w:p>
      <w:pPr>
        <w:pStyle w:val="BodyText"/>
        <w:spacing w:before="6"/>
        <w:rPr>
          <w:rFonts w:ascii="Times New Roman"/>
          <w:b/>
          <w:sz w:val="15"/>
        </w:rPr>
      </w:pPr>
    </w:p>
    <w:p>
      <w:pPr>
        <w:spacing w:before="0"/>
        <w:ind w:left="540" w:right="0" w:firstLine="0"/>
        <w:jc w:val="left"/>
        <w:rPr>
          <w:i/>
          <w:sz w:val="15"/>
        </w:rPr>
      </w:pPr>
      <w:r>
        <w:rPr>
          <w:i/>
          <w:color w:val="706E74"/>
          <w:sz w:val="15"/>
        </w:rPr>
        <w:t>Signed for andonbehalf of the</w:t>
      </w:r>
    </w:p>
    <w:p>
      <w:pPr>
        <w:spacing w:after="0"/>
        <w:jc w:val="left"/>
        <w:rPr>
          <w:sz w:val="15"/>
        </w:rPr>
        <w:sectPr>
          <w:type w:val="continuous"/>
          <w:pgSz w:w="11900" w:h="16860"/>
          <w:pgMar w:top="0" w:bottom="280" w:left="1640" w:right="1520"/>
          <w:cols w:num="3" w:equalWidth="0">
            <w:col w:w="957" w:space="292"/>
            <w:col w:w="1363" w:space="2745"/>
            <w:col w:w="3383"/>
          </w:cols>
        </w:sectPr>
      </w:pPr>
    </w:p>
    <w:p>
      <w:pPr>
        <w:spacing w:before="32"/>
        <w:ind w:left="618" w:right="0" w:firstLine="0"/>
        <w:jc w:val="left"/>
        <w:rPr>
          <w:rFonts w:ascii="Times New Roman"/>
          <w:sz w:val="20"/>
        </w:rPr>
      </w:pPr>
      <w:r>
        <w:rPr/>
        <w:pict>
          <v:line style="position:absolute;mso-position-horizontal-relative:page;mso-position-vertical-relative:paragraph;z-index:2056" from="224.541641pt,.519749pt" to="224.541641pt,14.008462pt" stroked="true" strokeweight="4.332187pt" strokecolor="#50342d">
            <v:stroke dashstyle="solid"/>
            <w10:wrap type="none"/>
          </v:line>
        </w:pict>
      </w:r>
      <w:r>
        <w:rPr>
          <w:rFonts w:ascii="Times New Roman"/>
          <w:b/>
          <w:color w:val="C4DAE8"/>
          <w:w w:val="110"/>
          <w:sz w:val="20"/>
          <w:shd w:fill="1C567E" w:color="auto" w:val="clear"/>
        </w:rPr>
        <w:t>p.us\fa\iatl</w:t>
      </w:r>
      <w:r>
        <w:rPr>
          <w:rFonts w:ascii="Times New Roman"/>
          <w:b/>
          <w:color w:val="C4DAE8"/>
          <w:w w:val="110"/>
          <w:sz w:val="20"/>
        </w:rPr>
        <w:t> </w:t>
      </w:r>
      <w:r>
        <w:rPr>
          <w:rFonts w:ascii="Times New Roman"/>
          <w:b/>
          <w:color w:val="C4DAE8"/>
          <w:w w:val="110"/>
          <w:sz w:val="20"/>
          <w:shd w:fill="385669" w:color="auto" w:val="clear"/>
        </w:rPr>
        <w:t>Go"ern ents</w:t>
      </w:r>
      <w:r>
        <w:rPr>
          <w:rFonts w:ascii="Times New Roman"/>
          <w:b/>
          <w:color w:val="C4DAE8"/>
          <w:w w:val="110"/>
          <w:sz w:val="20"/>
        </w:rPr>
        <w:t> </w:t>
      </w:r>
      <w:r>
        <w:rPr>
          <w:rFonts w:ascii="Times New Roman"/>
          <w:color w:val="F0DBD6"/>
          <w:w w:val="110"/>
          <w:sz w:val="20"/>
        </w:rPr>
        <w:t>\</w:t>
      </w:r>
    </w:p>
    <w:p>
      <w:pPr>
        <w:spacing w:before="49"/>
        <w:ind w:left="566" w:right="0" w:firstLine="0"/>
        <w:jc w:val="left"/>
        <w:rPr>
          <w:rFonts w:ascii="Times New Roman"/>
          <w:b/>
          <w:sz w:val="20"/>
        </w:rPr>
      </w:pPr>
      <w:r>
        <w:rPr>
          <w:rFonts w:ascii="Times New Roman"/>
          <w:b/>
          <w:color w:val="C4DAE8"/>
          <w:w w:val="110"/>
          <w:sz w:val="20"/>
          <w:shd w:fill="1C567E" w:color="auto" w:val="clear"/>
        </w:rPr>
        <w:t>coof,rf1</w:t>
      </w:r>
      <w:r>
        <w:rPr>
          <w:rFonts w:ascii="Times New Roman"/>
          <w:b/>
          <w:color w:val="C4DAE8"/>
          <w:w w:val="110"/>
          <w:sz w:val="20"/>
        </w:rPr>
        <w:t>\ </w:t>
      </w:r>
      <w:r>
        <w:rPr>
          <w:rFonts w:ascii="Times New Roman"/>
          <w:b/>
          <w:color w:val="C4DAE8"/>
          <w:w w:val="110"/>
          <w:sz w:val="20"/>
          <w:shd w:fill="385669" w:color="auto" w:val="clear"/>
        </w:rPr>
        <w:t>tneir</w:t>
      </w:r>
      <w:r>
        <w:rPr>
          <w:rFonts w:ascii="Times New Roman"/>
          <w:b/>
          <w:color w:val="C4DAE8"/>
          <w:w w:val="110"/>
          <w:sz w:val="20"/>
        </w:rPr>
        <w:t> </w:t>
      </w:r>
      <w:r>
        <w:rPr>
          <w:rFonts w:ascii="Times New Roman"/>
          <w:b/>
          <w:color w:val="C4DAE8"/>
          <w:w w:val="110"/>
          <w:sz w:val="20"/>
          <w:shd w:fill="484849" w:color="auto" w:val="clear"/>
        </w:rPr>
        <w:t>col\'\"''\ en</w:t>
      </w:r>
    </w:p>
    <w:p>
      <w:pPr>
        <w:spacing w:line="271" w:lineRule="auto" w:before="1"/>
        <w:ind w:left="1369" w:right="352" w:hanging="403"/>
        <w:jc w:val="left"/>
        <w:rPr>
          <w:rFonts w:ascii="Times New Roman"/>
          <w:b/>
          <w:sz w:val="20"/>
        </w:rPr>
      </w:pPr>
      <w:r>
        <w:rPr>
          <w:rFonts w:ascii="Times New Roman"/>
          <w:color w:val="C4DAE8"/>
          <w:sz w:val="20"/>
          <w:shd w:fill="1C567E" w:color="auto" w:val="clear"/>
        </w:rPr>
        <w:t>to \\'\is</w:t>
      </w:r>
      <w:r>
        <w:rPr>
          <w:rFonts w:ascii="Times New Roman"/>
          <w:color w:val="C4DAE8"/>
          <w:sz w:val="20"/>
        </w:rPr>
        <w:t> </w:t>
      </w:r>
      <w:r>
        <w:rPr>
          <w:rFonts w:ascii="Times New Roman"/>
          <w:b/>
          <w:color w:val="C4DAE8"/>
          <w:sz w:val="20"/>
          <w:shd w:fill="385669" w:color="auto" w:val="clear"/>
        </w:rPr>
        <w:t>par\oers</w:t>
      </w:r>
      <w:r>
        <w:rPr>
          <w:rFonts w:ascii="Times New Roman"/>
          <w:b/>
          <w:color w:val="E2E6E8"/>
          <w:sz w:val="20"/>
          <w:shd w:fill="385669" w:color="auto" w:val="clear"/>
        </w:rPr>
        <w:t>,</w:t>
      </w:r>
      <w:r>
        <w:rPr>
          <w:rFonts w:ascii="Times New Roman"/>
          <w:b/>
          <w:color w:val="C4DAE8"/>
          <w:sz w:val="20"/>
          <w:shd w:fill="385669" w:color="auto" w:val="clear"/>
        </w:rPr>
        <w:t>\</w:t>
      </w:r>
      <w:r>
        <w:rPr>
          <w:rFonts w:ascii="Times New Roman"/>
          <w:b/>
          <w:color w:val="C4DAE8"/>
          <w:sz w:val="20"/>
        </w:rPr>
        <w:t>'\ </w:t>
      </w:r>
      <w:r>
        <w:rPr>
          <w:rFonts w:ascii="Times New Roman"/>
          <w:b/>
          <w:color w:val="C4DAE8"/>
          <w:sz w:val="20"/>
          <w:shd w:fill="385669" w:color="auto" w:val="clear"/>
        </w:rPr>
        <w:t>p.greel\'\en\</w:t>
      </w:r>
    </w:p>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pStyle w:val="BodyText"/>
        <w:spacing w:before="6"/>
        <w:rPr>
          <w:rFonts w:ascii="Times New Roman"/>
          <w:b/>
          <w:sz w:val="20"/>
        </w:rPr>
      </w:pPr>
    </w:p>
    <w:p>
      <w:pPr>
        <w:spacing w:before="0"/>
        <w:ind w:left="428" w:right="0" w:firstLine="0"/>
        <w:jc w:val="left"/>
        <w:rPr>
          <w:i/>
          <w:sz w:val="15"/>
        </w:rPr>
      </w:pPr>
      <w:r>
        <w:rPr>
          <w:i/>
          <w:color w:val="706E74"/>
          <w:sz w:val="15"/>
        </w:rPr>
        <w:t>Signed for and</w:t>
      </w:r>
      <w:r>
        <w:rPr>
          <w:i/>
          <w:color w:val="807E85"/>
          <w:sz w:val="15"/>
        </w:rPr>
        <w:t>on </w:t>
      </w:r>
      <w:r>
        <w:rPr>
          <w:i/>
          <w:color w:val="706E74"/>
          <w:sz w:val="15"/>
        </w:rPr>
        <w:t>behalf of </w:t>
      </w:r>
      <w:r>
        <w:rPr>
          <w:color w:val="706E74"/>
          <w:sz w:val="16"/>
        </w:rPr>
        <w:t>rhe</w:t>
      </w:r>
      <w:r>
        <w:rPr>
          <w:i/>
          <w:color w:val="706E74"/>
          <w:sz w:val="15"/>
        </w:rPr>
        <w:t>Coalition of Peaks</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10"/>
        <w:rPr>
          <w:i/>
          <w:sz w:val="14"/>
        </w:rPr>
      </w:pPr>
    </w:p>
    <w:p>
      <w:pPr>
        <w:spacing w:before="0"/>
        <w:ind w:left="105" w:right="37" w:firstLine="0"/>
        <w:jc w:val="center"/>
        <w:rPr>
          <w:sz w:val="14"/>
        </w:rPr>
      </w:pPr>
      <w:r>
        <w:rPr>
          <w:color w:val="383638"/>
          <w:w w:val="105"/>
          <w:sz w:val="14"/>
        </w:rPr>
        <w:t>Patricia</w:t>
      </w:r>
      <w:r>
        <w:rPr>
          <w:color w:val="383638"/>
          <w:spacing w:val="-34"/>
          <w:w w:val="105"/>
          <w:sz w:val="14"/>
        </w:rPr>
        <w:t> </w:t>
      </w:r>
      <w:r>
        <w:rPr>
          <w:color w:val="383638"/>
          <w:w w:val="105"/>
          <w:sz w:val="14"/>
        </w:rPr>
        <w:t>Turner AM</w:t>
      </w:r>
    </w:p>
    <w:p>
      <w:pPr>
        <w:spacing w:line="259" w:lineRule="auto" w:before="12"/>
        <w:ind w:left="105" w:right="38" w:firstLine="0"/>
        <w:jc w:val="center"/>
        <w:rPr>
          <w:sz w:val="14"/>
        </w:rPr>
      </w:pPr>
      <w:r>
        <w:rPr>
          <w:color w:val="4B484B"/>
          <w:w w:val="105"/>
          <w:sz w:val="14"/>
        </w:rPr>
        <w:t>Convener</w:t>
      </w:r>
      <w:r>
        <w:rPr>
          <w:color w:val="4B484B"/>
          <w:spacing w:val="-24"/>
          <w:w w:val="105"/>
          <w:sz w:val="14"/>
        </w:rPr>
        <w:t> </w:t>
      </w:r>
      <w:r>
        <w:rPr>
          <w:color w:val="4B484B"/>
          <w:w w:val="105"/>
          <w:sz w:val="14"/>
        </w:rPr>
        <w:t>Coalition</w:t>
      </w:r>
      <w:r>
        <w:rPr>
          <w:color w:val="4B484B"/>
          <w:spacing w:val="-29"/>
          <w:w w:val="105"/>
          <w:sz w:val="14"/>
        </w:rPr>
        <w:t> </w:t>
      </w:r>
      <w:r>
        <w:rPr>
          <w:color w:val="4B484B"/>
          <w:w w:val="105"/>
          <w:sz w:val="14"/>
        </w:rPr>
        <w:t>of</w:t>
      </w:r>
      <w:r>
        <w:rPr>
          <w:color w:val="4B484B"/>
          <w:spacing w:val="-9"/>
          <w:w w:val="105"/>
          <w:sz w:val="14"/>
        </w:rPr>
        <w:t> </w:t>
      </w:r>
      <w:r>
        <w:rPr>
          <w:color w:val="4B484B"/>
          <w:w w:val="105"/>
          <w:sz w:val="14"/>
        </w:rPr>
        <w:t>Aboriginal</w:t>
      </w:r>
      <w:r>
        <w:rPr>
          <w:color w:val="4B484B"/>
          <w:spacing w:val="-22"/>
          <w:w w:val="105"/>
          <w:sz w:val="14"/>
        </w:rPr>
        <w:t> </w:t>
      </w:r>
      <w:r>
        <w:rPr>
          <w:color w:val="4B484B"/>
          <w:w w:val="105"/>
          <w:sz w:val="14"/>
        </w:rPr>
        <w:t>and</w:t>
      </w:r>
      <w:r>
        <w:rPr>
          <w:color w:val="4B484B"/>
          <w:spacing w:val="-26"/>
          <w:w w:val="105"/>
          <w:sz w:val="14"/>
        </w:rPr>
        <w:t> </w:t>
      </w:r>
      <w:r>
        <w:rPr>
          <w:color w:val="4B484B"/>
          <w:w w:val="105"/>
          <w:sz w:val="14"/>
        </w:rPr>
        <w:t>Torres</w:t>
      </w:r>
      <w:r>
        <w:rPr>
          <w:color w:val="4B484B"/>
          <w:spacing w:val="-29"/>
          <w:w w:val="105"/>
          <w:sz w:val="14"/>
        </w:rPr>
        <w:t> </w:t>
      </w:r>
      <w:r>
        <w:rPr>
          <w:color w:val="4B484B"/>
          <w:w w:val="105"/>
          <w:sz w:val="14"/>
        </w:rPr>
        <w:t>Strait</w:t>
      </w:r>
      <w:r>
        <w:rPr>
          <w:color w:val="4B484B"/>
          <w:spacing w:val="-25"/>
          <w:w w:val="105"/>
          <w:sz w:val="14"/>
        </w:rPr>
        <w:t> </w:t>
      </w:r>
      <w:r>
        <w:rPr>
          <w:color w:val="1D1A1C"/>
          <w:w w:val="105"/>
          <w:sz w:val="14"/>
        </w:rPr>
        <w:t>I</w:t>
      </w:r>
      <w:r>
        <w:rPr>
          <w:color w:val="383638"/>
          <w:w w:val="105"/>
          <w:sz w:val="14"/>
        </w:rPr>
        <w:t>slander </w:t>
      </w:r>
      <w:r>
        <w:rPr>
          <w:color w:val="4B484B"/>
          <w:w w:val="105"/>
          <w:sz w:val="14"/>
        </w:rPr>
        <w:t>Peak</w:t>
      </w:r>
      <w:r>
        <w:rPr>
          <w:color w:val="4B484B"/>
          <w:spacing w:val="-23"/>
          <w:w w:val="105"/>
          <w:sz w:val="14"/>
        </w:rPr>
        <w:t> </w:t>
      </w:r>
      <w:r>
        <w:rPr>
          <w:color w:val="4B484B"/>
          <w:spacing w:val="-5"/>
          <w:w w:val="105"/>
          <w:sz w:val="14"/>
        </w:rPr>
        <w:t>Organisa</w:t>
      </w:r>
      <w:r>
        <w:rPr>
          <w:color w:val="1D1A1C"/>
          <w:spacing w:val="-5"/>
          <w:w w:val="105"/>
          <w:sz w:val="14"/>
        </w:rPr>
        <w:t>t</w:t>
      </w:r>
      <w:r>
        <w:rPr>
          <w:color w:val="4B484B"/>
          <w:spacing w:val="-5"/>
          <w:w w:val="105"/>
          <w:sz w:val="14"/>
        </w:rPr>
        <w:t>ions</w:t>
      </w:r>
    </w:p>
    <w:p>
      <w:pPr>
        <w:tabs>
          <w:tab w:pos="1227" w:val="left" w:leader="none"/>
        </w:tabs>
        <w:spacing w:before="1"/>
        <w:ind w:left="727" w:right="0" w:firstLine="0"/>
        <w:jc w:val="left"/>
        <w:rPr>
          <w:i/>
          <w:sz w:val="15"/>
        </w:rPr>
      </w:pPr>
      <w:r>
        <w:rPr/>
        <w:br w:type="column"/>
      </w:r>
      <w:r>
        <w:rPr>
          <w:i/>
          <w:color w:val="706E74"/>
          <w:w w:val="105"/>
          <w:sz w:val="15"/>
        </w:rPr>
        <w:t>C</w:t>
        <w:tab/>
        <w:t>nwealth</w:t>
      </w:r>
      <w:r>
        <w:rPr>
          <w:i/>
          <w:color w:val="5B595D"/>
          <w:w w:val="105"/>
          <w:sz w:val="15"/>
        </w:rPr>
        <w:t>of</w:t>
      </w:r>
      <w:r>
        <w:rPr>
          <w:i/>
          <w:color w:val="5B595D"/>
          <w:spacing w:val="-3"/>
          <w:w w:val="105"/>
          <w:sz w:val="15"/>
        </w:rPr>
        <w:t> </w:t>
      </w:r>
      <w:r>
        <w:rPr>
          <w:i/>
          <w:color w:val="807E85"/>
          <w:spacing w:val="-6"/>
          <w:w w:val="105"/>
          <w:sz w:val="15"/>
        </w:rPr>
        <w:t>Au</w:t>
      </w:r>
      <w:r>
        <w:rPr>
          <w:i/>
          <w:color w:val="5B595D"/>
          <w:spacing w:val="-6"/>
          <w:w w:val="105"/>
          <w:sz w:val="15"/>
        </w:rPr>
        <w:t>srra</w:t>
      </w:r>
      <w:r>
        <w:rPr>
          <w:i/>
          <w:color w:val="807E85"/>
          <w:spacing w:val="-6"/>
          <w:w w:val="105"/>
          <w:sz w:val="15"/>
        </w:rPr>
        <w:t>lia</w:t>
      </w:r>
      <w:r>
        <w:rPr>
          <w:i/>
          <w:color w:val="706E74"/>
          <w:spacing w:val="-6"/>
          <w:w w:val="105"/>
          <w:sz w:val="15"/>
        </w:rPr>
        <w:t>by</w:t>
      </w:r>
    </w:p>
    <w:p>
      <w:pPr>
        <w:pStyle w:val="BodyText"/>
        <w:ind w:left="597"/>
        <w:rPr>
          <w:sz w:val="20"/>
        </w:rPr>
      </w:pPr>
      <w:r>
        <w:rPr>
          <w:sz w:val="20"/>
        </w:rPr>
        <w:drawing>
          <wp:inline distT="0" distB="0" distL="0" distR="0">
            <wp:extent cx="1452049" cy="707135"/>
            <wp:effectExtent l="0" t="0" r="0" b="0"/>
            <wp:docPr id="21" name="image16.jpeg" descr=""/>
            <wp:cNvGraphicFramePr>
              <a:graphicFrameLocks noChangeAspect="1"/>
            </wp:cNvGraphicFramePr>
            <a:graphic>
              <a:graphicData uri="http://schemas.openxmlformats.org/drawingml/2006/picture">
                <pic:pic>
                  <pic:nvPicPr>
                    <pic:cNvPr id="22" name="image16.jpeg"/>
                    <pic:cNvPicPr/>
                  </pic:nvPicPr>
                  <pic:blipFill>
                    <a:blip r:embed="rId29" cstate="print"/>
                    <a:stretch>
                      <a:fillRect/>
                    </a:stretch>
                  </pic:blipFill>
                  <pic:spPr>
                    <a:xfrm>
                      <a:off x="0" y="0"/>
                      <a:ext cx="1452049" cy="707135"/>
                    </a:xfrm>
                    <a:prstGeom prst="rect">
                      <a:avLst/>
                    </a:prstGeom>
                  </pic:spPr>
                </pic:pic>
              </a:graphicData>
            </a:graphic>
          </wp:inline>
        </w:drawing>
      </w:r>
      <w:r>
        <w:rPr>
          <w:sz w:val="20"/>
        </w:rPr>
      </w:r>
    </w:p>
    <w:p>
      <w:pPr>
        <w:spacing w:before="89"/>
        <w:ind w:left="526" w:right="0" w:firstLine="0"/>
        <w:jc w:val="left"/>
        <w:rPr>
          <w:b/>
          <w:sz w:val="14"/>
        </w:rPr>
      </w:pPr>
      <w:r>
        <w:rPr>
          <w:color w:val="383638"/>
          <w:w w:val="110"/>
          <w:sz w:val="14"/>
        </w:rPr>
        <w:t>TheH nou</w:t>
      </w:r>
      <w:r>
        <w:rPr>
          <w:color w:val="1D1A1C"/>
          <w:w w:val="110"/>
          <w:sz w:val="14"/>
        </w:rPr>
        <w:t>r</w:t>
      </w:r>
      <w:r>
        <w:rPr>
          <w:color w:val="383638"/>
          <w:w w:val="110"/>
          <w:sz w:val="14"/>
        </w:rPr>
        <w:t>able Scott Morrison </w:t>
      </w:r>
      <w:r>
        <w:rPr>
          <w:b/>
          <w:color w:val="383638"/>
          <w:w w:val="110"/>
          <w:sz w:val="14"/>
        </w:rPr>
        <w:t>MP</w:t>
      </w:r>
    </w:p>
    <w:p>
      <w:pPr>
        <w:spacing w:before="22"/>
        <w:ind w:left="105" w:right="0" w:firstLine="0"/>
        <w:jc w:val="left"/>
        <w:rPr>
          <w:sz w:val="14"/>
        </w:rPr>
      </w:pPr>
      <w:r>
        <w:rPr>
          <w:color w:val="4B484B"/>
          <w:w w:val="105"/>
          <w:sz w:val="14"/>
        </w:rPr>
        <w:t>Prime Minister of the Commonwealth </w:t>
      </w:r>
      <w:r>
        <w:rPr>
          <w:color w:val="383638"/>
          <w:w w:val="105"/>
          <w:sz w:val="14"/>
        </w:rPr>
        <w:t>of </w:t>
      </w:r>
      <w:r>
        <w:rPr>
          <w:color w:val="4B484B"/>
          <w:w w:val="105"/>
          <w:sz w:val="14"/>
        </w:rPr>
        <w:t>Aust</w:t>
      </w:r>
      <w:r>
        <w:rPr>
          <w:color w:val="706E74"/>
          <w:w w:val="105"/>
          <w:sz w:val="14"/>
        </w:rPr>
        <w:t>r</w:t>
      </w:r>
      <w:r>
        <w:rPr>
          <w:color w:val="383638"/>
          <w:w w:val="105"/>
          <w:sz w:val="14"/>
        </w:rPr>
        <w:t>alia</w:t>
      </w:r>
    </w:p>
    <w:p>
      <w:pPr>
        <w:pStyle w:val="BodyText"/>
        <w:rPr>
          <w:sz w:val="22"/>
        </w:rPr>
      </w:pPr>
      <w:r>
        <w:rPr/>
        <w:pict>
          <v:line style="position:absolute;mso-position-horizontal-relative:page;mso-position-vertical-relative:paragraph;z-index:-280;mso-wrap-distance-left:0;mso-wrap-distance-right:0" from="398.561157pt,14.868949pt" to="451.02875pt,14.868949pt" stroked="true" strokeweight=".480956pt" strokecolor="#000000">
            <v:stroke dashstyle="solid"/>
            <w10:wrap type="topAndBottom"/>
          </v:line>
        </w:pict>
      </w:r>
    </w:p>
    <w:p>
      <w:pPr>
        <w:pStyle w:val="BodyText"/>
        <w:spacing w:before="5"/>
        <w:rPr>
          <w:sz w:val="22"/>
        </w:rPr>
      </w:pPr>
    </w:p>
    <w:p>
      <w:pPr>
        <w:spacing w:line="254" w:lineRule="auto" w:before="0"/>
        <w:ind w:left="545" w:right="766" w:firstLine="0"/>
        <w:jc w:val="center"/>
        <w:rPr>
          <w:i/>
          <w:sz w:val="15"/>
        </w:rPr>
      </w:pPr>
      <w:r>
        <w:rPr>
          <w:i/>
          <w:color w:val="706E74"/>
          <w:sz w:val="15"/>
        </w:rPr>
        <w:t>Signed forand</w:t>
      </w:r>
      <w:r>
        <w:rPr>
          <w:i/>
          <w:color w:val="807E85"/>
          <w:sz w:val="15"/>
        </w:rPr>
        <w:t>on</w:t>
      </w:r>
      <w:r>
        <w:rPr>
          <w:i/>
          <w:color w:val="706E74"/>
          <w:sz w:val="15"/>
        </w:rPr>
        <w:t>behalfof the </w:t>
      </w:r>
      <w:r>
        <w:rPr>
          <w:i/>
          <w:color w:val="706E74"/>
          <w:sz w:val="15"/>
        </w:rPr>
        <w:t>State</w:t>
      </w:r>
      <w:r>
        <w:rPr>
          <w:color w:val="706E74"/>
          <w:sz w:val="14"/>
        </w:rPr>
        <w:t>of </w:t>
      </w:r>
      <w:r>
        <w:rPr>
          <w:color w:val="807E85"/>
          <w:sz w:val="14"/>
        </w:rPr>
        <w:t>Tasmania </w:t>
      </w:r>
      <w:r>
        <w:rPr>
          <w:i/>
          <w:color w:val="706E74"/>
          <w:sz w:val="15"/>
        </w:rPr>
        <w:t>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3"/>
        <w:rPr>
          <w:i/>
          <w:sz w:val="21"/>
        </w:rPr>
      </w:pPr>
    </w:p>
    <w:p>
      <w:pPr>
        <w:spacing w:line="259" w:lineRule="auto" w:before="0"/>
        <w:ind w:left="545" w:right="783" w:firstLine="0"/>
        <w:jc w:val="center"/>
        <w:rPr>
          <w:sz w:val="14"/>
        </w:rPr>
      </w:pPr>
      <w:r>
        <w:rPr>
          <w:color w:val="383638"/>
          <w:w w:val="105"/>
          <w:sz w:val="14"/>
        </w:rPr>
        <w:t>The Honourable WIiiHodgmanMP </w:t>
      </w:r>
      <w:r>
        <w:rPr>
          <w:color w:val="4B484B"/>
          <w:w w:val="105"/>
          <w:sz w:val="14"/>
        </w:rPr>
        <w:t>Premier of the State of Tasmania</w:t>
      </w:r>
    </w:p>
    <w:p>
      <w:pPr>
        <w:spacing w:after="0" w:line="259" w:lineRule="auto"/>
        <w:jc w:val="center"/>
        <w:rPr>
          <w:sz w:val="14"/>
        </w:rPr>
        <w:sectPr>
          <w:type w:val="continuous"/>
          <w:pgSz w:w="11900" w:h="16860"/>
          <w:pgMar w:top="0" w:bottom="280" w:left="1640" w:right="1520"/>
          <w:cols w:num="2" w:equalWidth="0">
            <w:col w:w="3823" w:space="1353"/>
            <w:col w:w="3564"/>
          </w:cols>
        </w:sectPr>
      </w:pPr>
    </w:p>
    <w:p>
      <w:pPr>
        <w:pStyle w:val="BodyText"/>
        <w:spacing w:before="5" w:after="1"/>
        <w:rPr>
          <w:sz w:val="20"/>
        </w:rPr>
      </w:pPr>
    </w:p>
    <w:p>
      <w:pPr>
        <w:tabs>
          <w:tab w:pos="6321" w:val="left" w:leader="none"/>
        </w:tabs>
        <w:spacing w:line="29" w:lineRule="exact"/>
        <w:ind w:left="1421" w:right="0" w:firstLine="0"/>
        <w:rPr>
          <w:sz w:val="2"/>
        </w:rPr>
      </w:pPr>
      <w:r>
        <w:rPr>
          <w:sz w:val="2"/>
        </w:rPr>
        <w:pict>
          <v:group style="width:51.55pt;height:1pt;mso-position-horizontal-relative:char;mso-position-vertical-relative:line" coordorigin="0,0" coordsize="1031,20">
            <v:line style="position:absolute" from="0,10" to="1030,10" stroked="true" strokeweight=".961911pt" strokecolor="#000000">
              <v:stroke dashstyle="solid"/>
            </v:line>
          </v:group>
        </w:pict>
      </w:r>
      <w:r>
        <w:rPr>
          <w:sz w:val="2"/>
        </w:rPr>
      </w:r>
      <w:r>
        <w:rPr>
          <w:sz w:val="2"/>
        </w:rPr>
        <w:tab/>
      </w:r>
      <w:r>
        <w:rPr>
          <w:position w:val="0"/>
          <w:sz w:val="2"/>
        </w:rPr>
        <w:pict>
          <v:group style="width:51.55pt;height:1pt;mso-position-horizontal-relative:char;mso-position-vertical-relative:line" coordorigin="0,0" coordsize="1031,20">
            <v:line style="position:absolute" from="0,10" to="1030,10" stroked="true" strokeweight=".961911pt" strokecolor="#000000">
              <v:stroke dashstyle="solid"/>
            </v:line>
          </v:group>
        </w:pict>
      </w:r>
      <w:r>
        <w:rPr>
          <w:position w:val="0"/>
          <w:sz w:val="2"/>
        </w:rPr>
      </w:r>
    </w:p>
    <w:p>
      <w:pPr>
        <w:pStyle w:val="BodyText"/>
        <w:spacing w:before="1"/>
        <w:rPr>
          <w:sz w:val="12"/>
        </w:rPr>
      </w:pPr>
    </w:p>
    <w:p>
      <w:pPr>
        <w:spacing w:after="0"/>
        <w:rPr>
          <w:sz w:val="12"/>
        </w:rPr>
        <w:sectPr>
          <w:type w:val="continuous"/>
          <w:pgSz w:w="11900" w:h="16860"/>
          <w:pgMar w:top="0" w:bottom="280" w:left="1640" w:right="1520"/>
        </w:sectPr>
      </w:pPr>
    </w:p>
    <w:p>
      <w:pPr>
        <w:spacing w:before="95"/>
        <w:ind w:left="987" w:right="1038" w:firstLine="0"/>
        <w:jc w:val="center"/>
        <w:rPr>
          <w:i/>
          <w:sz w:val="15"/>
        </w:rPr>
      </w:pPr>
      <w:r>
        <w:rPr>
          <w:i/>
          <w:color w:val="706E74"/>
          <w:sz w:val="15"/>
        </w:rPr>
        <w:t>Signed</w:t>
      </w:r>
      <w:r>
        <w:rPr>
          <w:i/>
          <w:color w:val="706E74"/>
          <w:spacing w:val="-28"/>
          <w:sz w:val="15"/>
        </w:rPr>
        <w:t> </w:t>
      </w:r>
      <w:r>
        <w:rPr>
          <w:i/>
          <w:color w:val="5B595D"/>
          <w:sz w:val="15"/>
        </w:rPr>
        <w:t>for</w:t>
      </w:r>
      <w:r>
        <w:rPr>
          <w:i/>
          <w:color w:val="5B595D"/>
          <w:spacing w:val="-24"/>
          <w:sz w:val="15"/>
        </w:rPr>
        <w:t> </w:t>
      </w:r>
      <w:r>
        <w:rPr>
          <w:i/>
          <w:color w:val="706E74"/>
          <w:sz w:val="15"/>
        </w:rPr>
        <w:t>andon</w:t>
      </w:r>
      <w:r>
        <w:rPr>
          <w:i/>
          <w:color w:val="706E74"/>
          <w:spacing w:val="-23"/>
          <w:sz w:val="15"/>
        </w:rPr>
        <w:t> </w:t>
      </w:r>
      <w:r>
        <w:rPr>
          <w:i/>
          <w:color w:val="706E74"/>
          <w:sz w:val="15"/>
        </w:rPr>
        <w:t>behalf</w:t>
      </w:r>
      <w:r>
        <w:rPr>
          <w:i/>
          <w:color w:val="706E74"/>
          <w:spacing w:val="-25"/>
          <w:sz w:val="15"/>
        </w:rPr>
        <w:t> </w:t>
      </w:r>
      <w:r>
        <w:rPr>
          <w:i/>
          <w:color w:val="807E85"/>
          <w:sz w:val="15"/>
        </w:rPr>
        <w:t>of</w:t>
      </w:r>
      <w:r>
        <w:rPr>
          <w:i/>
          <w:color w:val="807E85"/>
          <w:spacing w:val="-21"/>
          <w:sz w:val="15"/>
        </w:rPr>
        <w:t> </w:t>
      </w:r>
      <w:r>
        <w:rPr>
          <w:i/>
          <w:color w:val="706E74"/>
          <w:sz w:val="15"/>
        </w:rPr>
        <w:t>the </w:t>
      </w:r>
      <w:r>
        <w:rPr>
          <w:i/>
          <w:color w:val="706E74"/>
          <w:sz w:val="15"/>
        </w:rPr>
        <w:t>StateofSoul/1Australia</w:t>
      </w:r>
      <w:r>
        <w:rPr>
          <w:i/>
          <w:color w:val="706E74"/>
          <w:spacing w:val="-19"/>
          <w:sz w:val="15"/>
        </w:rPr>
        <w:t> </w:t>
      </w:r>
      <w:r>
        <w:rPr>
          <w:i/>
          <w:color w:val="706E74"/>
          <w:sz w:val="15"/>
        </w:rPr>
        <w:t>by</w:t>
      </w:r>
    </w:p>
    <w:p>
      <w:pPr>
        <w:pStyle w:val="BodyText"/>
        <w:rPr>
          <w:i/>
          <w:sz w:val="9"/>
        </w:rPr>
      </w:pPr>
    </w:p>
    <w:p>
      <w:pPr>
        <w:pStyle w:val="BodyText"/>
        <w:ind w:left="497"/>
        <w:rPr>
          <w:sz w:val="20"/>
        </w:rPr>
      </w:pPr>
      <w:r>
        <w:rPr>
          <w:sz w:val="20"/>
        </w:rPr>
        <w:drawing>
          <wp:inline distT="0" distB="0" distL="0" distR="0">
            <wp:extent cx="2153669" cy="512063"/>
            <wp:effectExtent l="0" t="0" r="0" b="0"/>
            <wp:docPr id="23" name="image17.jpeg" descr=""/>
            <wp:cNvGraphicFramePr>
              <a:graphicFrameLocks noChangeAspect="1"/>
            </wp:cNvGraphicFramePr>
            <a:graphic>
              <a:graphicData uri="http://schemas.openxmlformats.org/drawingml/2006/picture">
                <pic:pic>
                  <pic:nvPicPr>
                    <pic:cNvPr id="24" name="image17.jpeg"/>
                    <pic:cNvPicPr/>
                  </pic:nvPicPr>
                  <pic:blipFill>
                    <a:blip r:embed="rId30" cstate="print"/>
                    <a:stretch>
                      <a:fillRect/>
                    </a:stretch>
                  </pic:blipFill>
                  <pic:spPr>
                    <a:xfrm>
                      <a:off x="0" y="0"/>
                      <a:ext cx="2153669" cy="512063"/>
                    </a:xfrm>
                    <a:prstGeom prst="rect">
                      <a:avLst/>
                    </a:prstGeom>
                  </pic:spPr>
                </pic:pic>
              </a:graphicData>
            </a:graphic>
          </wp:inline>
        </w:drawing>
      </w:r>
      <w:r>
        <w:rPr>
          <w:sz w:val="20"/>
        </w:rPr>
      </w:r>
    </w:p>
    <w:p>
      <w:pPr>
        <w:spacing w:line="288" w:lineRule="auto" w:before="82"/>
        <w:ind w:left="717" w:right="785" w:hanging="8"/>
        <w:jc w:val="center"/>
        <w:rPr>
          <w:sz w:val="14"/>
        </w:rPr>
      </w:pPr>
      <w:r>
        <w:rPr>
          <w:color w:val="4B484B"/>
          <w:w w:val="105"/>
          <w:sz w:val="14"/>
        </w:rPr>
        <w:t>The </w:t>
      </w:r>
      <w:r>
        <w:rPr>
          <w:color w:val="383638"/>
          <w:w w:val="105"/>
          <w:sz w:val="14"/>
        </w:rPr>
        <w:t>Honourable StevenMarshallMP </w:t>
      </w:r>
      <w:r>
        <w:rPr>
          <w:color w:val="4B484B"/>
          <w:w w:val="105"/>
          <w:sz w:val="14"/>
        </w:rPr>
        <w:t>Premier</w:t>
      </w:r>
      <w:r>
        <w:rPr>
          <w:color w:val="4B484B"/>
          <w:spacing w:val="-11"/>
          <w:w w:val="105"/>
          <w:sz w:val="14"/>
        </w:rPr>
        <w:t> </w:t>
      </w:r>
      <w:r>
        <w:rPr>
          <w:color w:val="4B484B"/>
          <w:w w:val="105"/>
          <w:sz w:val="14"/>
        </w:rPr>
        <w:t>of</w:t>
      </w:r>
      <w:r>
        <w:rPr>
          <w:color w:val="4B484B"/>
          <w:spacing w:val="-12"/>
          <w:w w:val="105"/>
          <w:sz w:val="14"/>
        </w:rPr>
        <w:t> </w:t>
      </w:r>
      <w:r>
        <w:rPr>
          <w:color w:val="4B484B"/>
          <w:w w:val="105"/>
          <w:sz w:val="14"/>
        </w:rPr>
        <w:t>the</w:t>
      </w:r>
      <w:r>
        <w:rPr>
          <w:color w:val="4B484B"/>
          <w:spacing w:val="-13"/>
          <w:w w:val="105"/>
          <w:sz w:val="14"/>
        </w:rPr>
        <w:t> </w:t>
      </w:r>
      <w:r>
        <w:rPr>
          <w:color w:val="4B484B"/>
          <w:w w:val="105"/>
          <w:sz w:val="14"/>
        </w:rPr>
        <w:t>State</w:t>
      </w:r>
      <w:r>
        <w:rPr>
          <w:color w:val="4B484B"/>
          <w:spacing w:val="-29"/>
          <w:w w:val="105"/>
          <w:sz w:val="14"/>
        </w:rPr>
        <w:t> </w:t>
      </w:r>
      <w:r>
        <w:rPr>
          <w:color w:val="4B484B"/>
          <w:w w:val="105"/>
          <w:sz w:val="14"/>
        </w:rPr>
        <w:t>of</w:t>
      </w:r>
      <w:r>
        <w:rPr>
          <w:color w:val="4B484B"/>
          <w:spacing w:val="-11"/>
          <w:w w:val="105"/>
          <w:sz w:val="14"/>
        </w:rPr>
        <w:t> </w:t>
      </w:r>
      <w:r>
        <w:rPr>
          <w:color w:val="4B484B"/>
          <w:w w:val="105"/>
          <w:sz w:val="14"/>
        </w:rPr>
        <w:t>South</w:t>
      </w:r>
      <w:r>
        <w:rPr>
          <w:color w:val="4B484B"/>
          <w:spacing w:val="-27"/>
          <w:w w:val="105"/>
          <w:sz w:val="14"/>
        </w:rPr>
        <w:t> </w:t>
      </w:r>
      <w:r>
        <w:rPr>
          <w:color w:val="4B484B"/>
          <w:w w:val="105"/>
          <w:sz w:val="14"/>
        </w:rPr>
        <w:t>Australia</w:t>
      </w:r>
    </w:p>
    <w:p>
      <w:pPr>
        <w:spacing w:before="95"/>
        <w:ind w:left="809" w:right="906" w:firstLine="0"/>
        <w:jc w:val="center"/>
        <w:rPr>
          <w:i/>
          <w:sz w:val="15"/>
        </w:rPr>
      </w:pPr>
      <w:r>
        <w:rPr/>
        <w:br w:type="column"/>
      </w:r>
      <w:r>
        <w:rPr>
          <w:i/>
          <w:color w:val="706E74"/>
          <w:sz w:val="15"/>
        </w:rPr>
        <w:t>Signed for andonbehalf of the </w:t>
      </w:r>
      <w:r>
        <w:rPr>
          <w:i/>
          <w:color w:val="706E74"/>
          <w:sz w:val="15"/>
        </w:rPr>
        <w:t>Stateof New South Wales 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1"/>
        <w:rPr>
          <w:i/>
          <w:sz w:val="23"/>
        </w:rPr>
      </w:pPr>
    </w:p>
    <w:p>
      <w:pPr>
        <w:spacing w:before="0"/>
        <w:ind w:left="433" w:right="539" w:firstLine="0"/>
        <w:jc w:val="center"/>
        <w:rPr>
          <w:b/>
          <w:sz w:val="14"/>
        </w:rPr>
      </w:pPr>
      <w:r>
        <w:rPr>
          <w:color w:val="383638"/>
          <w:w w:val="105"/>
          <w:sz w:val="14"/>
        </w:rPr>
        <w:t>The </w:t>
      </w:r>
      <w:r>
        <w:rPr>
          <w:color w:val="1D1A1C"/>
          <w:w w:val="105"/>
          <w:sz w:val="14"/>
        </w:rPr>
        <w:t>H</w:t>
      </w:r>
      <w:r>
        <w:rPr>
          <w:color w:val="383638"/>
          <w:w w:val="105"/>
          <w:sz w:val="14"/>
        </w:rPr>
        <w:t>onourable Gladys Bere]lkllan </w:t>
      </w:r>
      <w:r>
        <w:rPr>
          <w:b/>
          <w:color w:val="383638"/>
          <w:w w:val="105"/>
          <w:sz w:val="14"/>
        </w:rPr>
        <w:t>MP</w:t>
      </w:r>
    </w:p>
    <w:p>
      <w:pPr>
        <w:spacing w:before="22"/>
        <w:ind w:left="433" w:right="544" w:firstLine="0"/>
        <w:jc w:val="center"/>
        <w:rPr>
          <w:sz w:val="14"/>
        </w:rPr>
      </w:pPr>
      <w:r>
        <w:rPr>
          <w:color w:val="4B484B"/>
          <w:w w:val="105"/>
          <w:sz w:val="14"/>
        </w:rPr>
        <w:t>Premier of </w:t>
      </w:r>
      <w:r>
        <w:rPr>
          <w:color w:val="383638"/>
          <w:w w:val="105"/>
          <w:sz w:val="14"/>
        </w:rPr>
        <w:t>the </w:t>
      </w:r>
      <w:r>
        <w:rPr>
          <w:color w:val="4B484B"/>
          <w:w w:val="105"/>
          <w:sz w:val="14"/>
        </w:rPr>
        <w:t>State of New South Wales</w:t>
      </w:r>
    </w:p>
    <w:p>
      <w:pPr>
        <w:spacing w:after="0"/>
        <w:jc w:val="center"/>
        <w:rPr>
          <w:sz w:val="14"/>
        </w:rPr>
        <w:sectPr>
          <w:type w:val="continuous"/>
          <w:pgSz w:w="11900" w:h="16860"/>
          <w:pgMar w:top="0" w:bottom="280" w:left="1640" w:right="1520"/>
          <w:cols w:num="2" w:equalWidth="0">
            <w:col w:w="3936" w:space="1107"/>
            <w:col w:w="3697"/>
          </w:cols>
        </w:sectPr>
      </w:pPr>
    </w:p>
    <w:p>
      <w:pPr>
        <w:pStyle w:val="BodyText"/>
        <w:spacing w:before="6"/>
        <w:rPr>
          <w:sz w:val="17"/>
        </w:rPr>
      </w:pPr>
    </w:p>
    <w:p>
      <w:pPr>
        <w:pStyle w:val="BodyText"/>
        <w:spacing w:line="20" w:lineRule="exact"/>
        <w:ind w:left="1406"/>
        <w:rPr>
          <w:sz w:val="2"/>
        </w:rPr>
      </w:pPr>
      <w:r>
        <w:rPr>
          <w:sz w:val="2"/>
        </w:rPr>
        <w:pict>
          <v:group style="width:52.5pt;height:.5pt;mso-position-horizontal-relative:char;mso-position-vertical-relative:line" coordorigin="0,0" coordsize="1050,10">
            <v:line style="position:absolute" from="0,5" to="1049,5" stroked="true" strokeweight=".480956pt" strokecolor="#000000">
              <v:stroke dashstyle="solid"/>
            </v:line>
          </v:group>
        </w:pict>
      </w:r>
      <w:r>
        <w:rPr>
          <w:sz w:val="2"/>
        </w:rPr>
      </w:r>
    </w:p>
    <w:p>
      <w:pPr>
        <w:pStyle w:val="BodyText"/>
        <w:spacing w:line="20" w:lineRule="exact"/>
        <w:ind w:left="6301"/>
        <w:rPr>
          <w:sz w:val="2"/>
        </w:rPr>
      </w:pPr>
      <w:r>
        <w:rPr>
          <w:sz w:val="2"/>
        </w:rPr>
        <w:pict>
          <v:group style="width:52.5pt;height:1pt;mso-position-horizontal-relative:char;mso-position-vertical-relative:line" coordorigin="0,0" coordsize="1050,20">
            <v:line style="position:absolute" from="0,10" to="1049,10" stroked="true" strokeweight=".961911pt" strokecolor="#000000">
              <v:stroke dashstyle="solid"/>
            </v:line>
          </v:group>
        </w:pict>
      </w:r>
      <w:r>
        <w:rPr>
          <w:sz w:val="2"/>
        </w:rPr>
      </w:r>
    </w:p>
    <w:p>
      <w:pPr>
        <w:pStyle w:val="BodyText"/>
        <w:spacing w:before="6"/>
        <w:rPr>
          <w:sz w:val="11"/>
        </w:rPr>
      </w:pPr>
    </w:p>
    <w:p>
      <w:pPr>
        <w:spacing w:after="0"/>
        <w:rPr>
          <w:sz w:val="11"/>
        </w:rPr>
        <w:sectPr>
          <w:type w:val="continuous"/>
          <w:pgSz w:w="11900" w:h="16860"/>
          <w:pgMar w:top="0" w:bottom="280" w:left="1640" w:right="1520"/>
        </w:sectPr>
      </w:pPr>
    </w:p>
    <w:p>
      <w:pPr>
        <w:spacing w:before="96"/>
        <w:ind w:left="950" w:right="330" w:firstLine="0"/>
        <w:jc w:val="center"/>
        <w:rPr>
          <w:i/>
          <w:sz w:val="15"/>
        </w:rPr>
      </w:pPr>
      <w:r>
        <w:rPr>
          <w:i/>
          <w:color w:val="807E85"/>
          <w:sz w:val="15"/>
        </w:rPr>
        <w:t>Signed </w:t>
      </w:r>
      <w:r>
        <w:rPr>
          <w:i/>
          <w:color w:val="5B595D"/>
          <w:sz w:val="15"/>
        </w:rPr>
        <w:t>for</w:t>
      </w:r>
      <w:r>
        <w:rPr>
          <w:i/>
          <w:color w:val="706E74"/>
          <w:sz w:val="15"/>
        </w:rPr>
        <w:t>and on behalfof </w:t>
      </w:r>
      <w:r>
        <w:rPr>
          <w:i/>
          <w:color w:val="5B595D"/>
          <w:sz w:val="15"/>
        </w:rPr>
        <w:t>the </w:t>
      </w:r>
      <w:r>
        <w:rPr>
          <w:i/>
          <w:color w:val="706E74"/>
          <w:w w:val="95"/>
          <w:sz w:val="15"/>
        </w:rPr>
        <w:t>Stateof Western AustraNa 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spacing w:line="259" w:lineRule="auto" w:before="110"/>
        <w:ind w:left="630" w:right="38" w:firstLine="0"/>
        <w:jc w:val="center"/>
        <w:rPr>
          <w:sz w:val="14"/>
        </w:rPr>
      </w:pPr>
      <w:r>
        <w:rPr>
          <w:color w:val="383638"/>
          <w:w w:val="105"/>
          <w:sz w:val="14"/>
        </w:rPr>
        <w:t>The Honourable Ma</w:t>
      </w:r>
      <w:r>
        <w:rPr>
          <w:color w:val="1D1A1C"/>
          <w:w w:val="105"/>
          <w:sz w:val="14"/>
        </w:rPr>
        <w:t>r</w:t>
      </w:r>
      <w:r>
        <w:rPr>
          <w:color w:val="383638"/>
          <w:w w:val="105"/>
          <w:sz w:val="14"/>
        </w:rPr>
        <w:t>k McGowan MLA </w:t>
      </w:r>
      <w:r>
        <w:rPr>
          <w:color w:val="4B484B"/>
          <w:w w:val="105"/>
          <w:sz w:val="14"/>
        </w:rPr>
        <w:t>Premier</w:t>
      </w:r>
      <w:r>
        <w:rPr>
          <w:color w:val="4B484B"/>
          <w:spacing w:val="-29"/>
          <w:w w:val="105"/>
          <w:sz w:val="14"/>
        </w:rPr>
        <w:t> </w:t>
      </w:r>
      <w:r>
        <w:rPr>
          <w:color w:val="4B484B"/>
          <w:w w:val="105"/>
          <w:sz w:val="14"/>
        </w:rPr>
        <w:t>of</w:t>
      </w:r>
      <w:r>
        <w:rPr>
          <w:color w:val="4B484B"/>
          <w:spacing w:val="2"/>
          <w:w w:val="105"/>
          <w:sz w:val="14"/>
        </w:rPr>
        <w:t> </w:t>
      </w:r>
      <w:r>
        <w:rPr>
          <w:color w:val="383638"/>
          <w:w w:val="105"/>
          <w:sz w:val="14"/>
        </w:rPr>
        <w:t>the</w:t>
      </w:r>
      <w:r>
        <w:rPr>
          <w:color w:val="383638"/>
          <w:spacing w:val="-24"/>
          <w:w w:val="105"/>
          <w:sz w:val="14"/>
        </w:rPr>
        <w:t> </w:t>
      </w:r>
      <w:r>
        <w:rPr>
          <w:color w:val="4B484B"/>
          <w:w w:val="105"/>
          <w:sz w:val="14"/>
        </w:rPr>
        <w:t>State</w:t>
      </w:r>
      <w:r>
        <w:rPr>
          <w:color w:val="4B484B"/>
          <w:spacing w:val="-29"/>
          <w:w w:val="105"/>
          <w:sz w:val="14"/>
        </w:rPr>
        <w:t> </w:t>
      </w:r>
      <w:r>
        <w:rPr>
          <w:color w:val="4B484B"/>
          <w:w w:val="105"/>
          <w:sz w:val="14"/>
        </w:rPr>
        <w:t>of</w:t>
      </w:r>
      <w:r>
        <w:rPr>
          <w:color w:val="4B484B"/>
          <w:spacing w:val="-7"/>
          <w:w w:val="105"/>
          <w:sz w:val="14"/>
        </w:rPr>
        <w:t> </w:t>
      </w:r>
      <w:r>
        <w:rPr>
          <w:color w:val="4B484B"/>
          <w:w w:val="105"/>
          <w:sz w:val="14"/>
        </w:rPr>
        <w:t>Western</w:t>
      </w:r>
      <w:r>
        <w:rPr>
          <w:color w:val="4B484B"/>
          <w:spacing w:val="-26"/>
          <w:w w:val="105"/>
          <w:sz w:val="14"/>
        </w:rPr>
        <w:t> </w:t>
      </w:r>
      <w:r>
        <w:rPr>
          <w:color w:val="383638"/>
          <w:w w:val="105"/>
          <w:sz w:val="14"/>
        </w:rPr>
        <w:t>Australia</w:t>
      </w:r>
    </w:p>
    <w:p>
      <w:pPr>
        <w:spacing w:before="96"/>
        <w:ind w:left="775" w:right="872" w:firstLine="0"/>
        <w:jc w:val="center"/>
        <w:rPr>
          <w:rFonts w:ascii="Times New Roman"/>
          <w:i/>
          <w:sz w:val="15"/>
        </w:rPr>
      </w:pPr>
      <w:r>
        <w:rPr/>
        <w:br w:type="column"/>
      </w:r>
      <w:r>
        <w:rPr>
          <w:i/>
          <w:color w:val="706E74"/>
          <w:sz w:val="15"/>
        </w:rPr>
        <w:t>Signed forandon behalf of the </w:t>
      </w:r>
      <w:r>
        <w:rPr>
          <w:i/>
          <w:color w:val="706E74"/>
          <w:sz w:val="15"/>
        </w:rPr>
        <w:t>Slateof Victoria </w:t>
      </w:r>
      <w:r>
        <w:rPr>
          <w:rFonts w:ascii="Times New Roman"/>
          <w:i/>
          <w:color w:val="706E74"/>
          <w:sz w:val="15"/>
        </w:rPr>
        <w:t>by</w:t>
      </w:r>
    </w:p>
    <w:p>
      <w:pPr>
        <w:pStyle w:val="BodyText"/>
        <w:rPr>
          <w:rFonts w:ascii="Times New Roman"/>
          <w:i/>
          <w:sz w:val="16"/>
        </w:rPr>
      </w:pPr>
    </w:p>
    <w:p>
      <w:pPr>
        <w:pStyle w:val="BodyText"/>
        <w:rPr>
          <w:rFonts w:ascii="Times New Roman"/>
          <w:i/>
          <w:sz w:val="16"/>
        </w:rPr>
      </w:pPr>
    </w:p>
    <w:p>
      <w:pPr>
        <w:pStyle w:val="BodyText"/>
        <w:rPr>
          <w:rFonts w:ascii="Times New Roman"/>
          <w:i/>
          <w:sz w:val="16"/>
        </w:rPr>
      </w:pPr>
    </w:p>
    <w:p>
      <w:pPr>
        <w:pStyle w:val="BodyText"/>
        <w:rPr>
          <w:rFonts w:ascii="Times New Roman"/>
          <w:i/>
          <w:sz w:val="16"/>
        </w:rPr>
      </w:pPr>
    </w:p>
    <w:p>
      <w:pPr>
        <w:pStyle w:val="BodyText"/>
        <w:rPr>
          <w:rFonts w:ascii="Times New Roman"/>
          <w:i/>
          <w:sz w:val="16"/>
        </w:rPr>
      </w:pPr>
    </w:p>
    <w:p>
      <w:pPr>
        <w:spacing w:before="109"/>
        <w:ind w:left="581" w:right="700" w:firstLine="0"/>
        <w:jc w:val="center"/>
        <w:rPr>
          <w:b/>
          <w:sz w:val="14"/>
        </w:rPr>
      </w:pPr>
      <w:r>
        <w:rPr>
          <w:color w:val="383638"/>
          <w:w w:val="105"/>
          <w:sz w:val="14"/>
        </w:rPr>
        <w:t>The Honourable Daniel Andrews </w:t>
      </w:r>
      <w:r>
        <w:rPr>
          <w:b/>
          <w:color w:val="383638"/>
          <w:w w:val="105"/>
          <w:sz w:val="14"/>
        </w:rPr>
        <w:t>MP</w:t>
      </w:r>
    </w:p>
    <w:p>
      <w:pPr>
        <w:spacing w:before="12"/>
        <w:ind w:left="775" w:right="890" w:firstLine="0"/>
        <w:jc w:val="center"/>
        <w:rPr>
          <w:sz w:val="14"/>
        </w:rPr>
      </w:pPr>
      <w:r>
        <w:rPr>
          <w:color w:val="4B484B"/>
          <w:w w:val="105"/>
          <w:sz w:val="14"/>
        </w:rPr>
        <w:t>Premier of the State of </w:t>
      </w:r>
      <w:r>
        <w:rPr>
          <w:color w:val="383638"/>
          <w:w w:val="105"/>
          <w:sz w:val="14"/>
        </w:rPr>
        <w:t>V</w:t>
      </w:r>
      <w:r>
        <w:rPr>
          <w:color w:val="5B595D"/>
          <w:w w:val="105"/>
          <w:sz w:val="14"/>
        </w:rPr>
        <w:t>ic</w:t>
      </w:r>
      <w:r>
        <w:rPr>
          <w:color w:val="383638"/>
          <w:w w:val="105"/>
          <w:sz w:val="14"/>
        </w:rPr>
        <w:t>toria</w:t>
      </w:r>
    </w:p>
    <w:p>
      <w:pPr>
        <w:spacing w:after="0"/>
        <w:jc w:val="center"/>
        <w:rPr>
          <w:sz w:val="14"/>
        </w:rPr>
        <w:sectPr>
          <w:type w:val="continuous"/>
          <w:pgSz w:w="11900" w:h="16860"/>
          <w:pgMar w:top="0" w:bottom="280" w:left="1640" w:right="1520"/>
          <w:cols w:num="2" w:equalWidth="0">
            <w:col w:w="3256" w:space="1777"/>
            <w:col w:w="3707"/>
          </w:cols>
        </w:sectPr>
      </w:pPr>
    </w:p>
    <w:p>
      <w:pPr>
        <w:pStyle w:val="BodyText"/>
        <w:spacing w:before="10"/>
        <w:rPr>
          <w:sz w:val="20"/>
        </w:rPr>
      </w:pPr>
    </w:p>
    <w:p>
      <w:pPr>
        <w:tabs>
          <w:tab w:pos="6306" w:val="left" w:leader="none"/>
        </w:tabs>
        <w:spacing w:line="20" w:lineRule="exact"/>
        <w:ind w:left="1406" w:right="0" w:firstLine="0"/>
        <w:rPr>
          <w:sz w:val="2"/>
        </w:rPr>
      </w:pPr>
      <w:r>
        <w:rPr>
          <w:position w:val="1"/>
          <w:sz w:val="2"/>
        </w:rPr>
        <w:pict>
          <v:group style="width:51.55pt;height:.5pt;mso-position-horizontal-relative:char;mso-position-vertical-relative:line" coordorigin="0,0" coordsize="1031,10">
            <v:line style="position:absolute" from="0,5" to="1030,5" stroked="true" strokeweight=".480956pt" strokecolor="#000000">
              <v:stroke dashstyle="solid"/>
            </v:line>
          </v:group>
        </w:pict>
      </w:r>
      <w:r>
        <w:rPr>
          <w:position w:val="1"/>
          <w:sz w:val="2"/>
        </w:rPr>
      </w:r>
      <w:r>
        <w:rPr>
          <w:position w:val="1"/>
          <w:sz w:val="2"/>
        </w:rPr>
        <w:tab/>
      </w:r>
      <w:r>
        <w:rPr>
          <w:sz w:val="2"/>
        </w:rPr>
        <w:pict>
          <v:group style="width:51.55pt;height:.5pt;mso-position-horizontal-relative:char;mso-position-vertical-relative:line" coordorigin="0,0" coordsize="1031,10">
            <v:line style="position:absolute" from="0,5" to="1030,5" stroked="true" strokeweight=".480956pt" strokecolor="#000000">
              <v:stroke dashstyle="solid"/>
            </v:line>
          </v:group>
        </w:pict>
      </w:r>
      <w:r>
        <w:rPr>
          <w:sz w:val="2"/>
        </w:rPr>
      </w:r>
    </w:p>
    <w:p>
      <w:pPr>
        <w:pStyle w:val="BodyText"/>
        <w:spacing w:before="7"/>
        <w:rPr>
          <w:sz w:val="16"/>
        </w:rPr>
      </w:pPr>
    </w:p>
    <w:p>
      <w:pPr>
        <w:spacing w:after="0"/>
        <w:rPr>
          <w:sz w:val="16"/>
        </w:rPr>
        <w:sectPr>
          <w:type w:val="continuous"/>
          <w:pgSz w:w="11900" w:h="16860"/>
          <w:pgMar w:top="0" w:bottom="280" w:left="1640" w:right="1520"/>
        </w:sectPr>
      </w:pPr>
    </w:p>
    <w:p>
      <w:pPr>
        <w:spacing w:line="228" w:lineRule="auto" w:before="103"/>
        <w:ind w:left="938" w:right="448" w:firstLine="0"/>
        <w:jc w:val="center"/>
        <w:rPr>
          <w:i/>
          <w:sz w:val="15"/>
        </w:rPr>
      </w:pPr>
      <w:r>
        <w:rPr>
          <w:i/>
          <w:color w:val="807E85"/>
          <w:sz w:val="15"/>
        </w:rPr>
        <w:t>Signed </w:t>
      </w:r>
      <w:r>
        <w:rPr>
          <w:i/>
          <w:color w:val="706E74"/>
          <w:sz w:val="15"/>
        </w:rPr>
        <w:t>for andonbehalf </w:t>
      </w:r>
      <w:r>
        <w:rPr>
          <w:i/>
          <w:color w:val="807E85"/>
          <w:sz w:val="15"/>
        </w:rPr>
        <w:t>of </w:t>
      </w:r>
      <w:r>
        <w:rPr>
          <w:i/>
          <w:color w:val="706E74"/>
          <w:sz w:val="15"/>
        </w:rPr>
        <w:t>the </w:t>
      </w:r>
      <w:r>
        <w:rPr>
          <w:i/>
          <w:color w:val="706E74"/>
          <w:sz w:val="15"/>
        </w:rPr>
        <w:t>S!ate ofQueensland 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spacing w:line="259" w:lineRule="auto" w:before="120"/>
        <w:ind w:left="452" w:right="6" w:firstLine="0"/>
        <w:jc w:val="center"/>
        <w:rPr>
          <w:sz w:val="14"/>
        </w:rPr>
      </w:pPr>
      <w:r>
        <w:rPr>
          <w:color w:val="383638"/>
          <w:w w:val="105"/>
          <w:sz w:val="14"/>
        </w:rPr>
        <w:t>The Honourable Annastacla Palaszczuk MP </w:t>
      </w:r>
      <w:r>
        <w:rPr>
          <w:color w:val="4B484B"/>
          <w:w w:val="105"/>
          <w:sz w:val="14"/>
        </w:rPr>
        <w:t>Premier of </w:t>
      </w:r>
      <w:r>
        <w:rPr>
          <w:color w:val="383638"/>
          <w:w w:val="105"/>
          <w:sz w:val="14"/>
        </w:rPr>
        <w:t>the </w:t>
      </w:r>
      <w:r>
        <w:rPr>
          <w:color w:val="4B484B"/>
          <w:w w:val="105"/>
          <w:sz w:val="14"/>
        </w:rPr>
        <w:t>State of Queensland</w:t>
      </w:r>
    </w:p>
    <w:p>
      <w:pPr>
        <w:spacing w:line="254" w:lineRule="auto" w:before="115"/>
        <w:ind w:left="867" w:right="474" w:firstLine="0"/>
        <w:jc w:val="center"/>
        <w:rPr>
          <w:i/>
          <w:sz w:val="15"/>
        </w:rPr>
      </w:pPr>
      <w:r>
        <w:rPr/>
        <w:br w:type="column"/>
      </w:r>
      <w:r>
        <w:rPr>
          <w:i/>
          <w:color w:val="706E74"/>
          <w:w w:val="95"/>
          <w:sz w:val="15"/>
        </w:rPr>
        <w:t>Signed for andonbehalf of theAustralian </w:t>
      </w:r>
      <w:r>
        <w:rPr>
          <w:i/>
          <w:color w:val="807E85"/>
          <w:w w:val="95"/>
          <w:sz w:val="15"/>
        </w:rPr>
        <w:t>Local </w:t>
      </w:r>
      <w:r>
        <w:rPr>
          <w:i/>
          <w:color w:val="706E74"/>
          <w:sz w:val="15"/>
        </w:rPr>
        <w:t>Government Association 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5"/>
        <w:rPr>
          <w:i/>
          <w:sz w:val="20"/>
        </w:rPr>
      </w:pPr>
    </w:p>
    <w:p>
      <w:pPr>
        <w:spacing w:before="0"/>
        <w:ind w:left="869" w:right="473" w:firstLine="0"/>
        <w:jc w:val="center"/>
        <w:rPr>
          <w:sz w:val="14"/>
        </w:rPr>
      </w:pPr>
      <w:r>
        <w:rPr>
          <w:b/>
          <w:color w:val="383638"/>
          <w:sz w:val="14"/>
        </w:rPr>
        <w:t>Mayor David </w:t>
      </w:r>
      <w:r>
        <w:rPr>
          <w:color w:val="383638"/>
          <w:sz w:val="14"/>
        </w:rPr>
        <w:t>O'Loughlln</w:t>
      </w:r>
    </w:p>
    <w:p>
      <w:pPr>
        <w:spacing w:before="22"/>
        <w:ind w:left="407" w:right="26" w:firstLine="0"/>
        <w:jc w:val="center"/>
        <w:rPr>
          <w:sz w:val="14"/>
        </w:rPr>
      </w:pPr>
      <w:r>
        <w:rPr>
          <w:color w:val="4B484B"/>
          <w:w w:val="105"/>
          <w:sz w:val="14"/>
        </w:rPr>
        <w:t>President </w:t>
      </w:r>
      <w:r>
        <w:rPr>
          <w:color w:val="383638"/>
          <w:w w:val="105"/>
          <w:sz w:val="14"/>
        </w:rPr>
        <w:t>of the </w:t>
      </w:r>
      <w:r>
        <w:rPr>
          <w:color w:val="4B484B"/>
          <w:w w:val="105"/>
          <w:sz w:val="14"/>
        </w:rPr>
        <w:t>Australian </w:t>
      </w:r>
      <w:r>
        <w:rPr>
          <w:color w:val="383638"/>
          <w:w w:val="105"/>
          <w:sz w:val="14"/>
        </w:rPr>
        <w:t>Local </w:t>
      </w:r>
      <w:r>
        <w:rPr>
          <w:color w:val="4B484B"/>
          <w:w w:val="105"/>
          <w:sz w:val="14"/>
        </w:rPr>
        <w:t>Government Association</w:t>
      </w:r>
    </w:p>
    <w:p>
      <w:pPr>
        <w:spacing w:after="0"/>
        <w:jc w:val="center"/>
        <w:rPr>
          <w:sz w:val="14"/>
        </w:rPr>
        <w:sectPr>
          <w:type w:val="continuous"/>
          <w:pgSz w:w="11900" w:h="16860"/>
          <w:pgMar w:top="0" w:bottom="280" w:left="1640" w:right="1520"/>
          <w:cols w:num="2" w:equalWidth="0">
            <w:col w:w="3374" w:space="1133"/>
            <w:col w:w="4233"/>
          </w:cols>
        </w:sectPr>
      </w:pPr>
    </w:p>
    <w:p>
      <w:pPr>
        <w:pStyle w:val="BodyText"/>
        <w:spacing w:before="8" w:after="1"/>
        <w:rPr>
          <w:sz w:val="21"/>
        </w:rPr>
      </w:pPr>
    </w:p>
    <w:p>
      <w:pPr>
        <w:tabs>
          <w:tab w:pos="6287" w:val="left" w:leader="none"/>
        </w:tabs>
        <w:spacing w:line="29" w:lineRule="exact"/>
        <w:ind w:left="1406" w:right="0" w:firstLine="0"/>
        <w:rPr>
          <w:sz w:val="2"/>
        </w:rPr>
      </w:pPr>
      <w:r>
        <w:rPr>
          <w:position w:val="0"/>
          <w:sz w:val="2"/>
        </w:rPr>
        <w:pict>
          <v:group style="width:51.55pt;height:.5pt;mso-position-horizontal-relative:char;mso-position-vertical-relative:line" coordorigin="0,0" coordsize="1031,10">
            <v:line style="position:absolute" from="0,5" to="1030,5" stroked="true" strokeweight=".480956pt" strokecolor="#000000">
              <v:stroke dashstyle="solid"/>
            </v:line>
          </v:group>
        </w:pict>
      </w:r>
      <w:r>
        <w:rPr>
          <w:position w:val="0"/>
          <w:sz w:val="2"/>
        </w:rPr>
      </w:r>
      <w:r>
        <w:rPr>
          <w:position w:val="0"/>
          <w:sz w:val="2"/>
        </w:rPr>
        <w:tab/>
      </w:r>
      <w:r>
        <w:rPr>
          <w:position w:val="1"/>
          <w:sz w:val="2"/>
        </w:rPr>
        <w:pict>
          <v:group style="width:52.5pt;height:.5pt;mso-position-horizontal-relative:char;mso-position-vertical-relative:line" coordorigin="0,0" coordsize="1050,10">
            <v:line style="position:absolute" from="0,5" to="1049,5" stroked="true" strokeweight=".480956pt" strokecolor="#000000">
              <v:stroke dashstyle="solid"/>
            </v:line>
          </v:group>
        </w:pict>
      </w:r>
      <w:r>
        <w:rPr>
          <w:position w:val="1"/>
          <w:sz w:val="2"/>
        </w:rPr>
      </w:r>
    </w:p>
    <w:p>
      <w:pPr>
        <w:pStyle w:val="BodyText"/>
        <w:spacing w:before="5"/>
        <w:rPr>
          <w:sz w:val="9"/>
        </w:rPr>
      </w:pPr>
    </w:p>
    <w:p>
      <w:pPr>
        <w:spacing w:after="0"/>
        <w:rPr>
          <w:sz w:val="9"/>
        </w:rPr>
        <w:sectPr>
          <w:type w:val="continuous"/>
          <w:pgSz w:w="11900" w:h="16860"/>
          <w:pgMar w:top="0" w:bottom="280" w:left="1640" w:right="1520"/>
        </w:sectPr>
      </w:pPr>
    </w:p>
    <w:p>
      <w:pPr>
        <w:spacing w:line="193" w:lineRule="exact" w:before="93"/>
        <w:ind w:left="954" w:right="26" w:firstLine="0"/>
        <w:jc w:val="center"/>
        <w:rPr>
          <w:rFonts w:ascii="Times New Roman"/>
          <w:i/>
          <w:sz w:val="17"/>
        </w:rPr>
      </w:pPr>
      <w:r>
        <w:rPr/>
        <w:drawing>
          <wp:anchor distT="0" distB="0" distL="0" distR="0" allowOverlap="1" layoutInCell="1" locked="0" behindDoc="0" simplePos="0" relativeHeight="1984">
            <wp:simplePos x="0" y="0"/>
            <wp:positionH relativeFrom="page">
              <wp:posOffset>372905</wp:posOffset>
            </wp:positionH>
            <wp:positionV relativeFrom="page">
              <wp:posOffset>10047889</wp:posOffset>
            </wp:positionV>
            <wp:extent cx="6859009" cy="274866"/>
            <wp:effectExtent l="0" t="0" r="0" b="0"/>
            <wp:wrapNone/>
            <wp:docPr id="25" name="image18.jpeg" descr=""/>
            <wp:cNvGraphicFramePr>
              <a:graphicFrameLocks noChangeAspect="1"/>
            </wp:cNvGraphicFramePr>
            <a:graphic>
              <a:graphicData uri="http://schemas.openxmlformats.org/drawingml/2006/picture">
                <pic:pic>
                  <pic:nvPicPr>
                    <pic:cNvPr id="26" name="image18.jpeg"/>
                    <pic:cNvPicPr/>
                  </pic:nvPicPr>
                  <pic:blipFill>
                    <a:blip r:embed="rId31" cstate="print"/>
                    <a:stretch>
                      <a:fillRect/>
                    </a:stretch>
                  </pic:blipFill>
                  <pic:spPr>
                    <a:xfrm>
                      <a:off x="0" y="0"/>
                      <a:ext cx="6859009" cy="274866"/>
                    </a:xfrm>
                    <a:prstGeom prst="rect">
                      <a:avLst/>
                    </a:prstGeom>
                  </pic:spPr>
                </pic:pic>
              </a:graphicData>
            </a:graphic>
          </wp:anchor>
        </w:drawing>
      </w:r>
      <w:r>
        <w:rPr/>
        <w:pict>
          <v:line style="position:absolute;mso-position-horizontal-relative:page;mso-position-vertical-relative:page;z-index:2008" from=".240677pt,627.647163pt" to=".240677pt,564.161011pt" stroked="true" strokeweight=".962708pt" strokecolor="#000000">
            <v:stroke dashstyle="solid"/>
            <w10:wrap type="none"/>
          </v:line>
        </w:pict>
      </w:r>
      <w:r>
        <w:rPr/>
        <w:pict>
          <v:line style="position:absolute;mso-position-horizontal-relative:page;mso-position-vertical-relative:page;z-index:2032" from=".240677pt,549.732323pt" to=".240677pt,514.141602pt" stroked="true" strokeweight=".481354pt" strokecolor="#000000">
            <v:stroke dashstyle="solid"/>
            <w10:wrap type="none"/>
          </v:line>
        </w:pict>
      </w:r>
      <w:r>
        <w:rPr>
          <w:i/>
          <w:color w:val="706E74"/>
          <w:sz w:val="15"/>
        </w:rPr>
        <w:t>Signed forand</w:t>
      </w:r>
      <w:r>
        <w:rPr>
          <w:i/>
          <w:color w:val="807E85"/>
          <w:sz w:val="15"/>
        </w:rPr>
        <w:t>onbehalfof </w:t>
      </w:r>
      <w:r>
        <w:rPr>
          <w:rFonts w:ascii="Times New Roman"/>
          <w:i/>
          <w:color w:val="706E74"/>
          <w:sz w:val="17"/>
        </w:rPr>
        <w:t>the</w:t>
      </w:r>
    </w:p>
    <w:p>
      <w:pPr>
        <w:spacing w:line="170" w:lineRule="exact" w:before="0"/>
        <w:ind w:left="954" w:right="16" w:firstLine="0"/>
        <w:jc w:val="center"/>
        <w:rPr>
          <w:i/>
          <w:sz w:val="15"/>
        </w:rPr>
      </w:pPr>
      <w:r>
        <w:rPr>
          <w:i/>
          <w:color w:val="807E85"/>
          <w:sz w:val="15"/>
        </w:rPr>
        <w:t>Northern </w:t>
      </w:r>
      <w:r>
        <w:rPr>
          <w:i/>
          <w:color w:val="706E74"/>
          <w:sz w:val="15"/>
        </w:rPr>
        <w:t>Territoty by</w:t>
      </w:r>
    </w:p>
    <w:p>
      <w:pPr>
        <w:pStyle w:val="BodyText"/>
        <w:spacing w:before="1"/>
        <w:rPr>
          <w:i/>
          <w:sz w:val="16"/>
        </w:rPr>
      </w:pPr>
      <w:r>
        <w:rPr/>
        <w:br w:type="column"/>
      </w:r>
      <w:r>
        <w:rPr>
          <w:i/>
          <w:sz w:val="16"/>
        </w:rPr>
      </w:r>
    </w:p>
    <w:p>
      <w:pPr>
        <w:spacing w:line="228" w:lineRule="auto" w:before="1"/>
        <w:ind w:left="1010" w:right="883" w:hanging="43"/>
        <w:jc w:val="left"/>
        <w:rPr>
          <w:i/>
          <w:sz w:val="15"/>
        </w:rPr>
      </w:pPr>
      <w:r>
        <w:rPr>
          <w:i/>
          <w:color w:val="706E74"/>
          <w:sz w:val="15"/>
        </w:rPr>
        <w:t>Signed for andonbehalf of the </w:t>
      </w:r>
      <w:r>
        <w:rPr>
          <w:i/>
          <w:color w:val="706E74"/>
          <w:spacing w:val="-1"/>
          <w:w w:val="93"/>
          <w:sz w:val="15"/>
        </w:rPr>
        <w:t>Australia</w:t>
      </w:r>
      <w:r>
        <w:rPr>
          <w:i/>
          <w:color w:val="706E74"/>
          <w:w w:val="93"/>
          <w:sz w:val="15"/>
        </w:rPr>
        <w:t>n</w:t>
      </w:r>
      <w:r>
        <w:rPr>
          <w:i/>
          <w:color w:val="706E74"/>
          <w:sz w:val="15"/>
        </w:rPr>
        <w:t> </w:t>
      </w:r>
      <w:r>
        <w:rPr>
          <w:i/>
          <w:color w:val="807E85"/>
          <w:w w:val="98"/>
          <w:sz w:val="15"/>
        </w:rPr>
        <w:t>capital</w:t>
      </w:r>
      <w:r>
        <w:rPr>
          <w:i/>
          <w:color w:val="807E85"/>
          <w:sz w:val="15"/>
        </w:rPr>
        <w:t> </w:t>
      </w:r>
      <w:r>
        <w:rPr>
          <w:i/>
          <w:color w:val="5B595D"/>
          <w:spacing w:val="-1"/>
          <w:w w:val="107"/>
          <w:sz w:val="15"/>
        </w:rPr>
        <w:t>Terr</w:t>
      </w:r>
      <w:r>
        <w:rPr>
          <w:i/>
          <w:color w:val="5B595D"/>
          <w:spacing w:val="-11"/>
          <w:w w:val="107"/>
          <w:sz w:val="15"/>
        </w:rPr>
        <w:t>i</w:t>
      </w:r>
      <w:r>
        <w:rPr>
          <w:i/>
          <w:color w:val="807E85"/>
          <w:spacing w:val="-78"/>
          <w:w w:val="105"/>
          <w:sz w:val="15"/>
        </w:rPr>
        <w:t>o</w:t>
      </w:r>
      <w:r>
        <w:rPr>
          <w:i/>
          <w:color w:val="5B595D"/>
          <w:w w:val="107"/>
          <w:sz w:val="15"/>
        </w:rPr>
        <w:t>t</w:t>
      </w:r>
      <w:r>
        <w:rPr>
          <w:i/>
          <w:color w:val="5B595D"/>
          <w:sz w:val="15"/>
        </w:rPr>
        <w:t> </w:t>
      </w:r>
      <w:r>
        <w:rPr>
          <w:i/>
          <w:color w:val="807E85"/>
          <w:w w:val="102"/>
          <w:sz w:val="15"/>
        </w:rPr>
        <w:t>ry</w:t>
      </w:r>
      <w:r>
        <w:rPr>
          <w:i/>
          <w:color w:val="807E85"/>
          <w:sz w:val="15"/>
        </w:rPr>
        <w:t> </w:t>
      </w:r>
      <w:r>
        <w:rPr>
          <w:i/>
          <w:color w:val="706E74"/>
          <w:spacing w:val="-1"/>
          <w:w w:val="104"/>
          <w:sz w:val="15"/>
        </w:rPr>
        <w:t>by</w:t>
      </w:r>
    </w:p>
    <w:p>
      <w:pPr>
        <w:spacing w:after="0" w:line="228" w:lineRule="auto"/>
        <w:jc w:val="left"/>
        <w:rPr>
          <w:sz w:val="15"/>
        </w:rPr>
        <w:sectPr>
          <w:type w:val="continuous"/>
          <w:pgSz w:w="11900" w:h="16860"/>
          <w:pgMar w:top="0" w:bottom="280" w:left="1640" w:right="1520"/>
          <w:cols w:num="2" w:equalWidth="0">
            <w:col w:w="2906" w:space="1995"/>
            <w:col w:w="3839"/>
          </w:cols>
        </w:sectPr>
      </w:pPr>
    </w:p>
    <w:p>
      <w:pPr>
        <w:pStyle w:val="BodyText"/>
        <w:rPr>
          <w:i/>
          <w:sz w:val="20"/>
        </w:rPr>
      </w:pPr>
    </w:p>
    <w:p>
      <w:pPr>
        <w:pStyle w:val="BodyText"/>
        <w:rPr>
          <w:i/>
          <w:sz w:val="20"/>
        </w:rPr>
      </w:pPr>
    </w:p>
    <w:p>
      <w:pPr>
        <w:pStyle w:val="BodyText"/>
        <w:rPr>
          <w:i/>
          <w:sz w:val="20"/>
        </w:rPr>
      </w:pPr>
    </w:p>
    <w:p>
      <w:pPr>
        <w:pStyle w:val="BodyText"/>
        <w:spacing w:before="1"/>
        <w:rPr>
          <w:i/>
          <w:sz w:val="25"/>
        </w:rPr>
      </w:pPr>
    </w:p>
    <w:p>
      <w:pPr>
        <w:tabs>
          <w:tab w:pos="6529" w:val="left" w:leader="none"/>
        </w:tabs>
        <w:spacing w:before="95" w:after="3"/>
        <w:ind w:left="6090" w:right="910" w:firstLine="3"/>
        <w:jc w:val="right"/>
        <w:rPr>
          <w:i/>
          <w:sz w:val="15"/>
        </w:rPr>
      </w:pPr>
      <w:r>
        <w:rPr/>
        <w:drawing>
          <wp:anchor distT="0" distB="0" distL="0" distR="0" allowOverlap="1" layoutInCell="1" locked="0" behindDoc="0" simplePos="0" relativeHeight="2344">
            <wp:simplePos x="0" y="0"/>
            <wp:positionH relativeFrom="page">
              <wp:posOffset>1181175</wp:posOffset>
            </wp:positionH>
            <wp:positionV relativeFrom="paragraph">
              <wp:posOffset>-622376</wp:posOffset>
            </wp:positionV>
            <wp:extent cx="1953809" cy="1895018"/>
            <wp:effectExtent l="0" t="0" r="0" b="0"/>
            <wp:wrapNone/>
            <wp:docPr id="27" name="image19.jpeg" descr=""/>
            <wp:cNvGraphicFramePr>
              <a:graphicFrameLocks noChangeAspect="1"/>
            </wp:cNvGraphicFramePr>
            <a:graphic>
              <a:graphicData uri="http://schemas.openxmlformats.org/drawingml/2006/picture">
                <pic:pic>
                  <pic:nvPicPr>
                    <pic:cNvPr id="28" name="image19.jpeg"/>
                    <pic:cNvPicPr/>
                  </pic:nvPicPr>
                  <pic:blipFill>
                    <a:blip r:embed="rId34" cstate="print"/>
                    <a:stretch>
                      <a:fillRect/>
                    </a:stretch>
                  </pic:blipFill>
                  <pic:spPr>
                    <a:xfrm>
                      <a:off x="0" y="0"/>
                      <a:ext cx="1953809" cy="1895018"/>
                    </a:xfrm>
                    <a:prstGeom prst="rect">
                      <a:avLst/>
                    </a:prstGeom>
                  </pic:spPr>
                </pic:pic>
              </a:graphicData>
            </a:graphic>
          </wp:anchor>
        </w:drawing>
      </w:r>
      <w:bookmarkStart w:name="5. 27 3 NT" w:id="19"/>
      <w:bookmarkEnd w:id="19"/>
      <w:r>
        <w:rPr/>
      </w:r>
      <w:r>
        <w:rPr>
          <w:i/>
          <w:color w:val="232326"/>
          <w:sz w:val="15"/>
        </w:rPr>
        <w:t>Signed</w:t>
      </w:r>
      <w:r>
        <w:rPr>
          <w:i/>
          <w:color w:val="232326"/>
          <w:spacing w:val="-20"/>
          <w:sz w:val="15"/>
        </w:rPr>
        <w:t> </w:t>
      </w:r>
      <w:r>
        <w:rPr>
          <w:i/>
          <w:color w:val="131113"/>
          <w:sz w:val="15"/>
        </w:rPr>
        <w:t>for</w:t>
      </w:r>
      <w:r>
        <w:rPr>
          <w:i/>
          <w:color w:val="131113"/>
          <w:spacing w:val="-27"/>
          <w:sz w:val="15"/>
        </w:rPr>
        <w:t> </w:t>
      </w:r>
      <w:r>
        <w:rPr>
          <w:i/>
          <w:color w:val="232326"/>
          <w:sz w:val="15"/>
        </w:rPr>
        <w:t>and</w:t>
      </w:r>
      <w:r>
        <w:rPr>
          <w:i/>
          <w:color w:val="232326"/>
          <w:spacing w:val="-28"/>
          <w:sz w:val="15"/>
        </w:rPr>
        <w:t> </w:t>
      </w:r>
      <w:r>
        <w:rPr>
          <w:i/>
          <w:color w:val="131113"/>
          <w:sz w:val="15"/>
        </w:rPr>
        <w:t>on</w:t>
      </w:r>
      <w:r>
        <w:rPr>
          <w:i/>
          <w:color w:val="131113"/>
          <w:spacing w:val="-26"/>
          <w:sz w:val="15"/>
        </w:rPr>
        <w:t> </w:t>
      </w:r>
      <w:r>
        <w:rPr>
          <w:i/>
          <w:color w:val="131113"/>
          <w:sz w:val="15"/>
        </w:rPr>
        <w:t>behalf</w:t>
      </w:r>
      <w:r>
        <w:rPr>
          <w:i/>
          <w:color w:val="131113"/>
          <w:spacing w:val="-22"/>
          <w:sz w:val="15"/>
        </w:rPr>
        <w:t> </w:t>
      </w:r>
      <w:r>
        <w:rPr>
          <w:i/>
          <w:color w:val="232326"/>
          <w:sz w:val="15"/>
        </w:rPr>
        <w:t>of</w:t>
      </w:r>
      <w:r>
        <w:rPr>
          <w:i/>
          <w:color w:val="232326"/>
          <w:spacing w:val="-19"/>
          <w:sz w:val="15"/>
        </w:rPr>
        <w:t> </w:t>
      </w:r>
      <w:r>
        <w:rPr>
          <w:i/>
          <w:color w:val="131113"/>
          <w:sz w:val="15"/>
        </w:rPr>
        <w:t>the</w:t>
      </w:r>
      <w:r>
        <w:rPr>
          <w:i/>
          <w:color w:val="131113"/>
          <w:spacing w:val="-1"/>
          <w:w w:val="96"/>
          <w:sz w:val="15"/>
        </w:rPr>
        <w:t> </w:t>
      </w:r>
      <w:r>
        <w:rPr>
          <w:i/>
          <w:color w:val="131113"/>
          <w:sz w:val="15"/>
        </w:rPr>
        <w:t>Co</w:t>
        <w:tab/>
      </w:r>
      <w:r>
        <w:rPr>
          <w:i/>
          <w:color w:val="131113"/>
          <w:w w:val="95"/>
          <w:sz w:val="15"/>
        </w:rPr>
        <w:t>onwealth</w:t>
      </w:r>
      <w:r>
        <w:rPr>
          <w:i/>
          <w:color w:val="131113"/>
          <w:spacing w:val="-16"/>
          <w:w w:val="95"/>
          <w:sz w:val="15"/>
        </w:rPr>
        <w:t> </w:t>
      </w:r>
      <w:r>
        <w:rPr>
          <w:i/>
          <w:color w:val="131113"/>
          <w:w w:val="95"/>
          <w:sz w:val="15"/>
        </w:rPr>
        <w:t>of</w:t>
      </w:r>
      <w:r>
        <w:rPr>
          <w:i/>
          <w:color w:val="131113"/>
          <w:spacing w:val="-13"/>
          <w:w w:val="95"/>
          <w:sz w:val="15"/>
        </w:rPr>
        <w:t> </w:t>
      </w:r>
      <w:r>
        <w:rPr>
          <w:i/>
          <w:color w:val="131113"/>
          <w:w w:val="95"/>
          <w:sz w:val="15"/>
        </w:rPr>
        <w:t>Australia</w:t>
      </w:r>
      <w:r>
        <w:rPr>
          <w:i/>
          <w:color w:val="131113"/>
          <w:spacing w:val="-8"/>
          <w:w w:val="95"/>
          <w:sz w:val="15"/>
        </w:rPr>
        <w:t> </w:t>
      </w:r>
      <w:r>
        <w:rPr>
          <w:i/>
          <w:color w:val="131113"/>
          <w:w w:val="95"/>
          <w:sz w:val="15"/>
        </w:rPr>
        <w:t>by</w:t>
      </w:r>
    </w:p>
    <w:p>
      <w:pPr>
        <w:pStyle w:val="BodyText"/>
        <w:ind w:left="5950"/>
        <w:rPr>
          <w:sz w:val="20"/>
        </w:rPr>
      </w:pPr>
      <w:r>
        <w:rPr>
          <w:sz w:val="20"/>
        </w:rPr>
        <w:drawing>
          <wp:inline distT="0" distB="0" distL="0" distR="0">
            <wp:extent cx="1536830" cy="768096"/>
            <wp:effectExtent l="0" t="0" r="0" b="0"/>
            <wp:docPr id="29" name="image20.jpeg" descr=""/>
            <wp:cNvGraphicFramePr>
              <a:graphicFrameLocks noChangeAspect="1"/>
            </wp:cNvGraphicFramePr>
            <a:graphic>
              <a:graphicData uri="http://schemas.openxmlformats.org/drawingml/2006/picture">
                <pic:pic>
                  <pic:nvPicPr>
                    <pic:cNvPr id="30" name="image20.jpeg"/>
                    <pic:cNvPicPr/>
                  </pic:nvPicPr>
                  <pic:blipFill>
                    <a:blip r:embed="rId35" cstate="print"/>
                    <a:stretch>
                      <a:fillRect/>
                    </a:stretch>
                  </pic:blipFill>
                  <pic:spPr>
                    <a:xfrm>
                      <a:off x="0" y="0"/>
                      <a:ext cx="1536830" cy="768096"/>
                    </a:xfrm>
                    <a:prstGeom prst="rect">
                      <a:avLst/>
                    </a:prstGeom>
                  </pic:spPr>
                </pic:pic>
              </a:graphicData>
            </a:graphic>
          </wp:inline>
        </w:drawing>
      </w:r>
      <w:r>
        <w:rPr>
          <w:sz w:val="20"/>
        </w:rPr>
      </w:r>
    </w:p>
    <w:p>
      <w:pPr>
        <w:spacing w:line="256" w:lineRule="auto" w:before="9"/>
        <w:ind w:left="5435" w:right="373" w:firstLine="430"/>
        <w:jc w:val="left"/>
        <w:rPr>
          <w:sz w:val="14"/>
        </w:rPr>
      </w:pPr>
      <w:r>
        <w:rPr>
          <w:color w:val="131113"/>
          <w:w w:val="105"/>
          <w:sz w:val="14"/>
        </w:rPr>
        <w:t>The Honourable Scott Morrison MP Prime</w:t>
      </w:r>
      <w:r>
        <w:rPr>
          <w:color w:val="131113"/>
          <w:spacing w:val="-22"/>
          <w:w w:val="105"/>
          <w:sz w:val="14"/>
        </w:rPr>
        <w:t> </w:t>
      </w:r>
      <w:r>
        <w:rPr>
          <w:color w:val="131113"/>
          <w:w w:val="105"/>
          <w:sz w:val="14"/>
        </w:rPr>
        <w:t>Minister</w:t>
      </w:r>
      <w:r>
        <w:rPr>
          <w:color w:val="131113"/>
          <w:spacing w:val="-14"/>
          <w:w w:val="105"/>
          <w:sz w:val="14"/>
        </w:rPr>
        <w:t> </w:t>
      </w:r>
      <w:r>
        <w:rPr>
          <w:color w:val="131113"/>
          <w:w w:val="105"/>
          <w:sz w:val="14"/>
        </w:rPr>
        <w:t>of</w:t>
      </w:r>
      <w:r>
        <w:rPr>
          <w:color w:val="131113"/>
          <w:spacing w:val="-12"/>
          <w:w w:val="105"/>
          <w:sz w:val="14"/>
        </w:rPr>
        <w:t> </w:t>
      </w:r>
      <w:r>
        <w:rPr>
          <w:color w:val="131113"/>
          <w:w w:val="105"/>
          <w:sz w:val="14"/>
        </w:rPr>
        <w:t>the</w:t>
      </w:r>
      <w:r>
        <w:rPr>
          <w:color w:val="131113"/>
          <w:spacing w:val="-17"/>
          <w:w w:val="105"/>
          <w:sz w:val="14"/>
        </w:rPr>
        <w:t> </w:t>
      </w:r>
      <w:r>
        <w:rPr>
          <w:color w:val="131113"/>
          <w:w w:val="105"/>
          <w:sz w:val="14"/>
        </w:rPr>
        <w:t>Commonwealth</w:t>
      </w:r>
      <w:r>
        <w:rPr>
          <w:color w:val="131113"/>
          <w:spacing w:val="-7"/>
          <w:w w:val="105"/>
          <w:sz w:val="14"/>
        </w:rPr>
        <w:t> </w:t>
      </w:r>
      <w:r>
        <w:rPr>
          <w:color w:val="131113"/>
          <w:w w:val="105"/>
          <w:sz w:val="14"/>
        </w:rPr>
        <w:t>of</w:t>
      </w:r>
      <w:r>
        <w:rPr>
          <w:color w:val="131113"/>
          <w:spacing w:val="-6"/>
          <w:w w:val="105"/>
          <w:sz w:val="14"/>
        </w:rPr>
        <w:t> </w:t>
      </w:r>
      <w:r>
        <w:rPr>
          <w:color w:val="131113"/>
          <w:w w:val="105"/>
          <w:sz w:val="14"/>
        </w:rPr>
        <w:t>Australia</w:t>
      </w:r>
    </w:p>
    <w:p>
      <w:pPr>
        <w:pStyle w:val="BodyText"/>
        <w:spacing w:before="2"/>
        <w:rPr>
          <w:sz w:val="20"/>
        </w:rPr>
      </w:pPr>
      <w:r>
        <w:rPr/>
        <w:pict>
          <v:line style="position:absolute;mso-position-horizontal-relative:page;mso-position-vertical-relative:paragraph;z-index:80;mso-wrap-distance-left:0;mso-wrap-distance-right:0" from="408.384766pt,14.092101pt" to="461.028023pt,14.092101pt" stroked="true" strokeweight=".961121pt" strokecolor="#000000">
            <v:stroke dashstyle="solid"/>
            <w10:wrap type="topAndBottom"/>
          </v:line>
        </w:pict>
      </w:r>
    </w:p>
    <w:p>
      <w:pPr>
        <w:pStyle w:val="BodyText"/>
        <w:spacing w:before="8"/>
        <w:rPr>
          <w:sz w:val="13"/>
        </w:rPr>
      </w:pPr>
    </w:p>
    <w:p>
      <w:pPr>
        <w:spacing w:after="0"/>
        <w:rPr>
          <w:sz w:val="13"/>
        </w:rPr>
        <w:sectPr>
          <w:headerReference w:type="default" r:id="rId32"/>
          <w:footerReference w:type="default" r:id="rId33"/>
          <w:pgSz w:w="11900" w:h="16840"/>
          <w:pgMar w:header="0" w:footer="1541" w:top="1200" w:bottom="1740" w:left="1640" w:right="1320"/>
        </w:sectPr>
      </w:pPr>
    </w:p>
    <w:p>
      <w:pPr>
        <w:spacing w:before="95"/>
        <w:ind w:left="464" w:right="0" w:firstLine="0"/>
        <w:jc w:val="left"/>
        <w:rPr>
          <w:i/>
          <w:sz w:val="15"/>
        </w:rPr>
      </w:pPr>
      <w:r>
        <w:rPr>
          <w:i/>
          <w:color w:val="131113"/>
          <w:sz w:val="15"/>
        </w:rPr>
        <w:t>Signed for and on behalf of the Coalition of Peaks</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6"/>
        <w:rPr>
          <w:i/>
          <w:sz w:val="22"/>
        </w:rPr>
      </w:pPr>
    </w:p>
    <w:p>
      <w:pPr>
        <w:spacing w:before="0"/>
        <w:ind w:left="1391" w:right="0" w:firstLine="0"/>
        <w:jc w:val="left"/>
        <w:rPr>
          <w:b/>
          <w:sz w:val="15"/>
        </w:rPr>
      </w:pPr>
      <w:r>
        <w:rPr>
          <w:b/>
          <w:color w:val="131113"/>
          <w:w w:val="95"/>
          <w:sz w:val="15"/>
        </w:rPr>
        <w:t>Patricia</w:t>
      </w:r>
      <w:r>
        <w:rPr>
          <w:b/>
          <w:color w:val="131113"/>
          <w:spacing w:val="-24"/>
          <w:w w:val="95"/>
          <w:sz w:val="15"/>
        </w:rPr>
        <w:t> </w:t>
      </w:r>
      <w:r>
        <w:rPr>
          <w:b/>
          <w:color w:val="131113"/>
          <w:w w:val="95"/>
          <w:sz w:val="15"/>
        </w:rPr>
        <w:t>Turner</w:t>
      </w:r>
      <w:r>
        <w:rPr>
          <w:b/>
          <w:color w:val="131113"/>
          <w:spacing w:val="-23"/>
          <w:w w:val="95"/>
          <w:sz w:val="15"/>
        </w:rPr>
        <w:t> </w:t>
      </w:r>
      <w:r>
        <w:rPr>
          <w:b/>
          <w:color w:val="131113"/>
          <w:w w:val="95"/>
          <w:sz w:val="15"/>
        </w:rPr>
        <w:t>AM</w:t>
      </w:r>
    </w:p>
    <w:p>
      <w:pPr>
        <w:spacing w:line="256" w:lineRule="auto" w:before="15"/>
        <w:ind w:left="119" w:right="41" w:firstLine="0"/>
        <w:jc w:val="center"/>
        <w:rPr>
          <w:sz w:val="14"/>
        </w:rPr>
      </w:pPr>
      <w:r>
        <w:rPr>
          <w:color w:val="131113"/>
          <w:w w:val="105"/>
          <w:sz w:val="14"/>
        </w:rPr>
        <w:t>Convener</w:t>
      </w:r>
      <w:r>
        <w:rPr>
          <w:color w:val="131113"/>
          <w:spacing w:val="-7"/>
          <w:w w:val="105"/>
          <w:sz w:val="14"/>
        </w:rPr>
        <w:t> </w:t>
      </w:r>
      <w:r>
        <w:rPr>
          <w:color w:val="131113"/>
          <w:w w:val="105"/>
          <w:sz w:val="14"/>
        </w:rPr>
        <w:t>Coalition</w:t>
      </w:r>
      <w:r>
        <w:rPr>
          <w:color w:val="131113"/>
          <w:spacing w:val="-13"/>
          <w:w w:val="105"/>
          <w:sz w:val="14"/>
        </w:rPr>
        <w:t> </w:t>
      </w:r>
      <w:r>
        <w:rPr>
          <w:color w:val="131113"/>
          <w:w w:val="105"/>
          <w:sz w:val="14"/>
        </w:rPr>
        <w:t>of</w:t>
      </w:r>
      <w:r>
        <w:rPr>
          <w:color w:val="131113"/>
          <w:spacing w:val="-6"/>
          <w:w w:val="105"/>
          <w:sz w:val="14"/>
        </w:rPr>
        <w:t> </w:t>
      </w:r>
      <w:r>
        <w:rPr>
          <w:color w:val="131113"/>
          <w:w w:val="105"/>
          <w:sz w:val="14"/>
        </w:rPr>
        <w:t>Aboriginlll</w:t>
      </w:r>
      <w:r>
        <w:rPr>
          <w:color w:val="131113"/>
          <w:spacing w:val="-13"/>
          <w:w w:val="105"/>
          <w:sz w:val="14"/>
        </w:rPr>
        <w:t> </w:t>
      </w:r>
      <w:r>
        <w:rPr>
          <w:color w:val="131113"/>
          <w:w w:val="105"/>
          <w:sz w:val="14"/>
        </w:rPr>
        <w:t>and</w:t>
      </w:r>
      <w:r>
        <w:rPr>
          <w:color w:val="131113"/>
          <w:spacing w:val="-24"/>
          <w:w w:val="105"/>
          <w:sz w:val="14"/>
        </w:rPr>
        <w:t> </w:t>
      </w:r>
      <w:r>
        <w:rPr>
          <w:color w:val="131113"/>
          <w:w w:val="105"/>
          <w:sz w:val="14"/>
        </w:rPr>
        <w:t>Torres</w:t>
      </w:r>
      <w:r>
        <w:rPr>
          <w:color w:val="131113"/>
          <w:spacing w:val="-10"/>
          <w:w w:val="105"/>
          <w:sz w:val="14"/>
        </w:rPr>
        <w:t> </w:t>
      </w:r>
      <w:r>
        <w:rPr>
          <w:color w:val="131113"/>
          <w:w w:val="105"/>
          <w:sz w:val="14"/>
        </w:rPr>
        <w:t>Strait</w:t>
      </w:r>
      <w:r>
        <w:rPr>
          <w:color w:val="131113"/>
          <w:spacing w:val="-9"/>
          <w:w w:val="105"/>
          <w:sz w:val="14"/>
        </w:rPr>
        <w:t> </w:t>
      </w:r>
      <w:r>
        <w:rPr>
          <w:color w:val="131113"/>
          <w:w w:val="105"/>
          <w:sz w:val="14"/>
        </w:rPr>
        <w:t>Islander Peak</w:t>
      </w:r>
      <w:r>
        <w:rPr>
          <w:color w:val="131113"/>
          <w:spacing w:val="-16"/>
          <w:w w:val="105"/>
          <w:sz w:val="14"/>
        </w:rPr>
        <w:t> </w:t>
      </w:r>
      <w:r>
        <w:rPr>
          <w:color w:val="131113"/>
          <w:w w:val="105"/>
          <w:sz w:val="14"/>
        </w:rPr>
        <w:t>Organisations</w:t>
      </w:r>
    </w:p>
    <w:p>
      <w:pPr>
        <w:spacing w:line="247" w:lineRule="auto" w:before="100"/>
        <w:ind w:left="301" w:right="930" w:firstLine="0"/>
        <w:jc w:val="center"/>
        <w:rPr>
          <w:i/>
          <w:sz w:val="15"/>
        </w:rPr>
      </w:pPr>
      <w:r>
        <w:rPr/>
        <w:br w:type="column"/>
      </w:r>
      <w:r>
        <w:rPr>
          <w:i/>
          <w:color w:val="131113"/>
          <w:sz w:val="15"/>
        </w:rPr>
        <w:t>Signed</w:t>
      </w:r>
      <w:r>
        <w:rPr>
          <w:i/>
          <w:color w:val="131113"/>
          <w:spacing w:val="-18"/>
          <w:sz w:val="15"/>
        </w:rPr>
        <w:t> </w:t>
      </w:r>
      <w:r>
        <w:rPr>
          <w:i/>
          <w:color w:val="131113"/>
          <w:sz w:val="15"/>
        </w:rPr>
        <w:t>for</w:t>
      </w:r>
      <w:r>
        <w:rPr>
          <w:i/>
          <w:color w:val="131113"/>
          <w:spacing w:val="-22"/>
          <w:sz w:val="15"/>
        </w:rPr>
        <w:t> </w:t>
      </w:r>
      <w:r>
        <w:rPr>
          <w:i/>
          <w:color w:val="131113"/>
          <w:sz w:val="15"/>
        </w:rPr>
        <w:t>and</w:t>
      </w:r>
      <w:r>
        <w:rPr>
          <w:i/>
          <w:color w:val="131113"/>
          <w:spacing w:val="-24"/>
          <w:sz w:val="15"/>
        </w:rPr>
        <w:t> </w:t>
      </w:r>
      <w:r>
        <w:rPr>
          <w:i/>
          <w:color w:val="131113"/>
          <w:sz w:val="15"/>
        </w:rPr>
        <w:t>on</w:t>
      </w:r>
      <w:r>
        <w:rPr>
          <w:i/>
          <w:color w:val="131113"/>
          <w:spacing w:val="-25"/>
          <w:sz w:val="15"/>
        </w:rPr>
        <w:t> </w:t>
      </w:r>
      <w:r>
        <w:rPr>
          <w:i/>
          <w:color w:val="131113"/>
          <w:sz w:val="15"/>
        </w:rPr>
        <w:t>behalf</w:t>
      </w:r>
      <w:r>
        <w:rPr>
          <w:i/>
          <w:color w:val="131113"/>
          <w:spacing w:val="-24"/>
          <w:sz w:val="15"/>
        </w:rPr>
        <w:t> </w:t>
      </w:r>
      <w:r>
        <w:rPr>
          <w:i/>
          <w:color w:val="232326"/>
          <w:sz w:val="15"/>
        </w:rPr>
        <w:t>of</w:t>
      </w:r>
      <w:r>
        <w:rPr>
          <w:i/>
          <w:color w:val="232326"/>
          <w:spacing w:val="-19"/>
          <w:sz w:val="15"/>
        </w:rPr>
        <w:t> </w:t>
      </w:r>
      <w:r>
        <w:rPr>
          <w:i/>
          <w:color w:val="131113"/>
          <w:sz w:val="15"/>
        </w:rPr>
        <w:t>the </w:t>
      </w:r>
      <w:r>
        <w:rPr>
          <w:i/>
          <w:color w:val="232326"/>
          <w:sz w:val="15"/>
        </w:rPr>
        <w:t>State</w:t>
      </w:r>
      <w:r>
        <w:rPr>
          <w:i/>
          <w:color w:val="232326"/>
          <w:spacing w:val="-22"/>
          <w:sz w:val="15"/>
        </w:rPr>
        <w:t> </w:t>
      </w:r>
      <w:r>
        <w:rPr>
          <w:i/>
          <w:color w:val="131113"/>
          <w:sz w:val="15"/>
        </w:rPr>
        <w:t>of</w:t>
      </w:r>
      <w:r>
        <w:rPr>
          <w:i/>
          <w:color w:val="131113"/>
          <w:spacing w:val="-18"/>
          <w:sz w:val="15"/>
        </w:rPr>
        <w:t> </w:t>
      </w:r>
      <w:r>
        <w:rPr>
          <w:i/>
          <w:color w:val="131113"/>
          <w:sz w:val="15"/>
        </w:rPr>
        <w:t>Tasmania</w:t>
      </w:r>
      <w:r>
        <w:rPr>
          <w:i/>
          <w:color w:val="131113"/>
          <w:spacing w:val="-4"/>
          <w:sz w:val="15"/>
        </w:rPr>
        <w:t> </w:t>
      </w:r>
      <w:r>
        <w:rPr>
          <w:i/>
          <w:color w:val="232326"/>
          <w:sz w:val="15"/>
        </w:rPr>
        <w:t>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6"/>
        <w:rPr>
          <w:i/>
          <w:sz w:val="22"/>
        </w:rPr>
      </w:pPr>
    </w:p>
    <w:p>
      <w:pPr>
        <w:spacing w:line="264" w:lineRule="auto" w:before="0"/>
        <w:ind w:left="116" w:right="761" w:firstLine="0"/>
        <w:jc w:val="center"/>
        <w:rPr>
          <w:sz w:val="14"/>
        </w:rPr>
      </w:pPr>
      <w:r>
        <w:rPr>
          <w:color w:val="131113"/>
          <w:w w:val="105"/>
          <w:sz w:val="14"/>
        </w:rPr>
        <w:t>The Honourable Will Hodgman MP Premier of the State of Tasmania</w:t>
      </w:r>
    </w:p>
    <w:p>
      <w:pPr>
        <w:spacing w:after="0" w:line="264" w:lineRule="auto"/>
        <w:jc w:val="center"/>
        <w:rPr>
          <w:sz w:val="14"/>
        </w:rPr>
        <w:sectPr>
          <w:type w:val="continuous"/>
          <w:pgSz w:w="11900" w:h="16840"/>
          <w:pgMar w:top="0" w:bottom="280" w:left="1640" w:right="1320"/>
          <w:cols w:num="2" w:equalWidth="0">
            <w:col w:w="3910" w:space="1859"/>
            <w:col w:w="3171"/>
          </w:cols>
        </w:sectPr>
      </w:pPr>
    </w:p>
    <w:p>
      <w:pPr>
        <w:pStyle w:val="BodyText"/>
        <w:spacing w:before="10"/>
        <w:rPr>
          <w:sz w:val="19"/>
        </w:rPr>
      </w:pPr>
    </w:p>
    <w:p>
      <w:pPr>
        <w:pStyle w:val="BodyText"/>
        <w:spacing w:line="20" w:lineRule="exact"/>
        <w:ind w:left="1479"/>
        <w:rPr>
          <w:sz w:val="2"/>
        </w:rPr>
      </w:pPr>
      <w:r>
        <w:rPr>
          <w:sz w:val="2"/>
        </w:rPr>
        <w:pict>
          <v:group style="width:51.45pt;height:1pt;mso-position-horizontal-relative:char;mso-position-vertical-relative:line" coordorigin="0,0" coordsize="1029,20">
            <v:line style="position:absolute" from="0,10" to="1029,10" stroked="true" strokeweight=".961121pt" strokecolor="#000000">
              <v:stroke dashstyle="solid"/>
            </v:line>
          </v:group>
        </w:pict>
      </w:r>
      <w:r>
        <w:rPr>
          <w:sz w:val="2"/>
        </w:rPr>
      </w:r>
    </w:p>
    <w:p>
      <w:pPr>
        <w:pStyle w:val="BodyText"/>
        <w:spacing w:line="20" w:lineRule="exact"/>
        <w:ind w:left="6498"/>
        <w:rPr>
          <w:sz w:val="2"/>
        </w:rPr>
      </w:pPr>
      <w:r>
        <w:rPr>
          <w:sz w:val="2"/>
        </w:rPr>
        <w:pict>
          <v:group style="width:52.45pt;height:1pt;mso-position-horizontal-relative:char;mso-position-vertical-relative:line" coordorigin="0,0" coordsize="1049,20">
            <v:line style="position:absolute" from="0,10" to="1048,10" stroked="true" strokeweight=".961121pt" strokecolor="#000000">
              <v:stroke dashstyle="solid"/>
            </v:line>
          </v:group>
        </w:pict>
      </w:r>
      <w:r>
        <w:rPr>
          <w:sz w:val="2"/>
        </w:rPr>
      </w:r>
    </w:p>
    <w:p>
      <w:pPr>
        <w:pStyle w:val="BodyText"/>
        <w:spacing w:before="6"/>
        <w:rPr>
          <w:sz w:val="11"/>
        </w:rPr>
      </w:pPr>
    </w:p>
    <w:p>
      <w:pPr>
        <w:spacing w:after="0"/>
        <w:rPr>
          <w:sz w:val="11"/>
        </w:rPr>
        <w:sectPr>
          <w:type w:val="continuous"/>
          <w:pgSz w:w="11900" w:h="16840"/>
          <w:pgMar w:top="0" w:bottom="280" w:left="1640" w:right="1320"/>
        </w:sectPr>
      </w:pPr>
    </w:p>
    <w:p>
      <w:pPr>
        <w:spacing w:before="95"/>
        <w:ind w:left="1046" w:right="295" w:firstLine="0"/>
        <w:jc w:val="center"/>
        <w:rPr>
          <w:i/>
          <w:sz w:val="15"/>
        </w:rPr>
      </w:pPr>
      <w:r>
        <w:rPr>
          <w:i/>
          <w:color w:val="131113"/>
          <w:sz w:val="15"/>
        </w:rPr>
        <w:t>Signed</w:t>
      </w:r>
      <w:r>
        <w:rPr>
          <w:i/>
          <w:color w:val="131113"/>
          <w:spacing w:val="-21"/>
          <w:sz w:val="15"/>
        </w:rPr>
        <w:t> </w:t>
      </w:r>
      <w:r>
        <w:rPr>
          <w:i/>
          <w:color w:val="131113"/>
          <w:sz w:val="15"/>
        </w:rPr>
        <w:t>for</w:t>
      </w:r>
      <w:r>
        <w:rPr>
          <w:i/>
          <w:color w:val="131113"/>
          <w:spacing w:val="-26"/>
          <w:sz w:val="15"/>
        </w:rPr>
        <w:t> </w:t>
      </w:r>
      <w:r>
        <w:rPr>
          <w:i/>
          <w:color w:val="131113"/>
          <w:sz w:val="15"/>
        </w:rPr>
        <w:t>and</w:t>
      </w:r>
      <w:r>
        <w:rPr>
          <w:i/>
          <w:color w:val="131113"/>
          <w:spacing w:val="-29"/>
          <w:sz w:val="15"/>
        </w:rPr>
        <w:t> </w:t>
      </w:r>
      <w:r>
        <w:rPr>
          <w:i/>
          <w:color w:val="131113"/>
          <w:sz w:val="15"/>
        </w:rPr>
        <w:t>on</w:t>
      </w:r>
      <w:r>
        <w:rPr>
          <w:i/>
          <w:color w:val="131113"/>
          <w:spacing w:val="-24"/>
          <w:sz w:val="15"/>
        </w:rPr>
        <w:t> </w:t>
      </w:r>
      <w:r>
        <w:rPr>
          <w:i/>
          <w:color w:val="131113"/>
          <w:sz w:val="15"/>
        </w:rPr>
        <w:t>behalf</w:t>
      </w:r>
      <w:r>
        <w:rPr>
          <w:i/>
          <w:color w:val="131113"/>
          <w:spacing w:val="-26"/>
          <w:sz w:val="15"/>
        </w:rPr>
        <w:t> </w:t>
      </w:r>
      <w:r>
        <w:rPr>
          <w:i/>
          <w:color w:val="131113"/>
          <w:sz w:val="15"/>
        </w:rPr>
        <w:t>of</w:t>
      </w:r>
      <w:r>
        <w:rPr>
          <w:i/>
          <w:color w:val="131113"/>
          <w:spacing w:val="-22"/>
          <w:sz w:val="15"/>
        </w:rPr>
        <w:t> </w:t>
      </w:r>
      <w:r>
        <w:rPr>
          <w:i/>
          <w:color w:val="131113"/>
          <w:sz w:val="15"/>
        </w:rPr>
        <w:t>the </w:t>
      </w:r>
      <w:r>
        <w:rPr>
          <w:i/>
          <w:color w:val="131113"/>
          <w:sz w:val="15"/>
        </w:rPr>
        <w:t>State</w:t>
      </w:r>
      <w:r>
        <w:rPr>
          <w:i/>
          <w:color w:val="131113"/>
          <w:spacing w:val="-27"/>
          <w:sz w:val="15"/>
        </w:rPr>
        <w:t> </w:t>
      </w:r>
      <w:r>
        <w:rPr>
          <w:i/>
          <w:color w:val="131113"/>
          <w:sz w:val="15"/>
        </w:rPr>
        <w:t>of</w:t>
      </w:r>
      <w:r>
        <w:rPr>
          <w:i/>
          <w:color w:val="131113"/>
          <w:spacing w:val="-27"/>
          <w:sz w:val="15"/>
        </w:rPr>
        <w:t> </w:t>
      </w:r>
      <w:r>
        <w:rPr>
          <w:i/>
          <w:color w:val="131113"/>
          <w:sz w:val="15"/>
        </w:rPr>
        <w:t>South</w:t>
      </w:r>
      <w:r>
        <w:rPr>
          <w:i/>
          <w:color w:val="131113"/>
          <w:spacing w:val="-24"/>
          <w:sz w:val="15"/>
        </w:rPr>
        <w:t> </w:t>
      </w:r>
      <w:r>
        <w:rPr>
          <w:i/>
          <w:color w:val="131113"/>
          <w:sz w:val="15"/>
        </w:rPr>
        <w:t>Australia</w:t>
      </w:r>
      <w:r>
        <w:rPr>
          <w:i/>
          <w:color w:val="131113"/>
          <w:spacing w:val="-15"/>
          <w:sz w:val="15"/>
        </w:rPr>
        <w:t> </w:t>
      </w:r>
      <w:r>
        <w:rPr>
          <w:i/>
          <w:color w:val="131113"/>
          <w:sz w:val="15"/>
        </w:rPr>
        <w:t>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5"/>
        <w:rPr>
          <w:i/>
          <w:sz w:val="23"/>
        </w:rPr>
      </w:pPr>
    </w:p>
    <w:p>
      <w:pPr>
        <w:spacing w:line="256" w:lineRule="auto" w:before="0"/>
        <w:ind w:left="771" w:right="38" w:firstLine="14"/>
        <w:jc w:val="center"/>
        <w:rPr>
          <w:sz w:val="14"/>
        </w:rPr>
      </w:pPr>
      <w:r>
        <w:rPr>
          <w:color w:val="131113"/>
          <w:w w:val="105"/>
          <w:sz w:val="14"/>
        </w:rPr>
        <w:t>The Honourable Steven Marshall MP Premier</w:t>
      </w:r>
      <w:r>
        <w:rPr>
          <w:color w:val="131113"/>
          <w:spacing w:val="-11"/>
          <w:w w:val="105"/>
          <w:sz w:val="14"/>
        </w:rPr>
        <w:t> </w:t>
      </w:r>
      <w:r>
        <w:rPr>
          <w:color w:val="131113"/>
          <w:w w:val="105"/>
          <w:sz w:val="14"/>
        </w:rPr>
        <w:t>of</w:t>
      </w:r>
      <w:r>
        <w:rPr>
          <w:color w:val="131113"/>
          <w:spacing w:val="-12"/>
          <w:w w:val="105"/>
          <w:sz w:val="14"/>
        </w:rPr>
        <w:t> </w:t>
      </w:r>
      <w:r>
        <w:rPr>
          <w:color w:val="131113"/>
          <w:w w:val="105"/>
          <w:sz w:val="14"/>
        </w:rPr>
        <w:t>the</w:t>
      </w:r>
      <w:r>
        <w:rPr>
          <w:color w:val="131113"/>
          <w:spacing w:val="-22"/>
          <w:w w:val="105"/>
          <w:sz w:val="14"/>
        </w:rPr>
        <w:t> </w:t>
      </w:r>
      <w:r>
        <w:rPr>
          <w:color w:val="131113"/>
          <w:w w:val="105"/>
          <w:sz w:val="14"/>
        </w:rPr>
        <w:t>State</w:t>
      </w:r>
      <w:r>
        <w:rPr>
          <w:color w:val="131113"/>
          <w:spacing w:val="-14"/>
          <w:w w:val="105"/>
          <w:sz w:val="14"/>
        </w:rPr>
        <w:t> </w:t>
      </w:r>
      <w:r>
        <w:rPr>
          <w:color w:val="131113"/>
          <w:w w:val="105"/>
          <w:sz w:val="14"/>
        </w:rPr>
        <w:t>of</w:t>
      </w:r>
      <w:r>
        <w:rPr>
          <w:color w:val="131113"/>
          <w:spacing w:val="-10"/>
          <w:w w:val="105"/>
          <w:sz w:val="14"/>
        </w:rPr>
        <w:t> </w:t>
      </w:r>
      <w:r>
        <w:rPr>
          <w:color w:val="131113"/>
          <w:w w:val="105"/>
          <w:sz w:val="14"/>
        </w:rPr>
        <w:t>South</w:t>
      </w:r>
      <w:r>
        <w:rPr>
          <w:color w:val="131113"/>
          <w:spacing w:val="-13"/>
          <w:w w:val="105"/>
          <w:sz w:val="14"/>
        </w:rPr>
        <w:t> </w:t>
      </w:r>
      <w:r>
        <w:rPr>
          <w:color w:val="131113"/>
          <w:w w:val="105"/>
          <w:sz w:val="14"/>
        </w:rPr>
        <w:t>Australia</w:t>
      </w:r>
    </w:p>
    <w:p>
      <w:pPr>
        <w:spacing w:before="110"/>
        <w:ind w:left="1142" w:right="950" w:firstLine="0"/>
        <w:jc w:val="center"/>
        <w:rPr>
          <w:i/>
          <w:sz w:val="15"/>
        </w:rPr>
      </w:pPr>
      <w:r>
        <w:rPr/>
        <w:br w:type="column"/>
      </w:r>
      <w:r>
        <w:rPr>
          <w:i/>
          <w:color w:val="131113"/>
          <w:sz w:val="15"/>
        </w:rPr>
        <w:t>Signed</w:t>
      </w:r>
      <w:r>
        <w:rPr>
          <w:i/>
          <w:color w:val="131113"/>
          <w:spacing w:val="-19"/>
          <w:sz w:val="15"/>
        </w:rPr>
        <w:t> </w:t>
      </w:r>
      <w:r>
        <w:rPr>
          <w:i/>
          <w:color w:val="131113"/>
          <w:sz w:val="15"/>
        </w:rPr>
        <w:t>for</w:t>
      </w:r>
      <w:r>
        <w:rPr>
          <w:i/>
          <w:color w:val="131113"/>
          <w:spacing w:val="-26"/>
          <w:sz w:val="15"/>
        </w:rPr>
        <w:t> </w:t>
      </w:r>
      <w:r>
        <w:rPr>
          <w:i/>
          <w:color w:val="131113"/>
          <w:sz w:val="15"/>
        </w:rPr>
        <w:t>and</w:t>
      </w:r>
      <w:r>
        <w:rPr>
          <w:i/>
          <w:color w:val="131113"/>
          <w:spacing w:val="-25"/>
          <w:sz w:val="15"/>
        </w:rPr>
        <w:t> </w:t>
      </w:r>
      <w:r>
        <w:rPr>
          <w:i/>
          <w:color w:val="131113"/>
          <w:sz w:val="15"/>
        </w:rPr>
        <w:t>on</w:t>
      </w:r>
      <w:r>
        <w:rPr>
          <w:i/>
          <w:color w:val="131113"/>
          <w:spacing w:val="-25"/>
          <w:sz w:val="15"/>
        </w:rPr>
        <w:t> </w:t>
      </w:r>
      <w:r>
        <w:rPr>
          <w:i/>
          <w:color w:val="131113"/>
          <w:sz w:val="15"/>
        </w:rPr>
        <w:t>behalf</w:t>
      </w:r>
      <w:r>
        <w:rPr>
          <w:i/>
          <w:color w:val="131113"/>
          <w:spacing w:val="-24"/>
          <w:sz w:val="15"/>
        </w:rPr>
        <w:t> </w:t>
      </w:r>
      <w:r>
        <w:rPr>
          <w:i/>
          <w:color w:val="131113"/>
          <w:sz w:val="15"/>
        </w:rPr>
        <w:t>of</w:t>
      </w:r>
      <w:r>
        <w:rPr>
          <w:i/>
          <w:color w:val="131113"/>
          <w:spacing w:val="-22"/>
          <w:sz w:val="15"/>
        </w:rPr>
        <w:t> </w:t>
      </w:r>
      <w:r>
        <w:rPr>
          <w:i/>
          <w:color w:val="131113"/>
          <w:sz w:val="15"/>
        </w:rPr>
        <w:t>the </w:t>
      </w:r>
      <w:r>
        <w:rPr>
          <w:i/>
          <w:color w:val="131113"/>
          <w:sz w:val="15"/>
        </w:rPr>
        <w:t>State</w:t>
      </w:r>
      <w:r>
        <w:rPr>
          <w:i/>
          <w:color w:val="131113"/>
          <w:spacing w:val="-28"/>
          <w:sz w:val="15"/>
        </w:rPr>
        <w:t> </w:t>
      </w:r>
      <w:r>
        <w:rPr>
          <w:i/>
          <w:color w:val="131113"/>
          <w:sz w:val="15"/>
        </w:rPr>
        <w:t>of</w:t>
      </w:r>
      <w:r>
        <w:rPr>
          <w:i/>
          <w:color w:val="131113"/>
          <w:spacing w:val="-26"/>
          <w:sz w:val="15"/>
        </w:rPr>
        <w:t> </w:t>
      </w:r>
      <w:r>
        <w:rPr>
          <w:i/>
          <w:color w:val="131113"/>
          <w:sz w:val="15"/>
        </w:rPr>
        <w:t>New</w:t>
      </w:r>
      <w:r>
        <w:rPr>
          <w:i/>
          <w:color w:val="131113"/>
          <w:spacing w:val="-24"/>
          <w:sz w:val="15"/>
        </w:rPr>
        <w:t> </w:t>
      </w:r>
      <w:r>
        <w:rPr>
          <w:i/>
          <w:color w:val="131113"/>
          <w:sz w:val="15"/>
        </w:rPr>
        <w:t>South</w:t>
      </w:r>
      <w:r>
        <w:rPr>
          <w:i/>
          <w:color w:val="131113"/>
          <w:spacing w:val="-26"/>
          <w:sz w:val="15"/>
        </w:rPr>
        <w:t> </w:t>
      </w:r>
      <w:r>
        <w:rPr>
          <w:i/>
          <w:color w:val="131113"/>
          <w:sz w:val="15"/>
        </w:rPr>
        <w:t>Wates</w:t>
      </w:r>
      <w:r>
        <w:rPr>
          <w:i/>
          <w:color w:val="131113"/>
          <w:spacing w:val="-24"/>
          <w:sz w:val="15"/>
        </w:rPr>
        <w:t> </w:t>
      </w:r>
      <w:r>
        <w:rPr>
          <w:i/>
          <w:color w:val="232326"/>
          <w:sz w:val="15"/>
        </w:rPr>
        <w:t>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4"/>
        <w:rPr>
          <w:i/>
          <w:sz w:val="23"/>
        </w:rPr>
      </w:pPr>
    </w:p>
    <w:p>
      <w:pPr>
        <w:spacing w:line="256" w:lineRule="auto" w:before="1"/>
        <w:ind w:left="771" w:right="639" w:firstLine="23"/>
        <w:jc w:val="center"/>
        <w:rPr>
          <w:sz w:val="14"/>
        </w:rPr>
      </w:pPr>
      <w:r>
        <w:rPr>
          <w:color w:val="131113"/>
          <w:w w:val="105"/>
          <w:sz w:val="14"/>
        </w:rPr>
        <w:t>The Honourable Gladys Berejikllan MP Premier</w:t>
      </w:r>
      <w:r>
        <w:rPr>
          <w:color w:val="131113"/>
          <w:spacing w:val="-17"/>
          <w:w w:val="105"/>
          <w:sz w:val="14"/>
        </w:rPr>
        <w:t> </w:t>
      </w:r>
      <w:r>
        <w:rPr>
          <w:color w:val="131113"/>
          <w:w w:val="105"/>
          <w:sz w:val="14"/>
        </w:rPr>
        <w:t>of</w:t>
      </w:r>
      <w:r>
        <w:rPr>
          <w:color w:val="131113"/>
          <w:spacing w:val="-7"/>
          <w:w w:val="105"/>
          <w:sz w:val="14"/>
        </w:rPr>
        <w:t> </w:t>
      </w:r>
      <w:r>
        <w:rPr>
          <w:color w:val="131113"/>
          <w:w w:val="105"/>
          <w:sz w:val="14"/>
        </w:rPr>
        <w:t>the</w:t>
      </w:r>
      <w:r>
        <w:rPr>
          <w:color w:val="131113"/>
          <w:spacing w:val="-21"/>
          <w:w w:val="105"/>
          <w:sz w:val="14"/>
        </w:rPr>
        <w:t> </w:t>
      </w:r>
      <w:r>
        <w:rPr>
          <w:color w:val="131113"/>
          <w:w w:val="105"/>
          <w:sz w:val="14"/>
        </w:rPr>
        <w:t>State</w:t>
      </w:r>
      <w:r>
        <w:rPr>
          <w:color w:val="131113"/>
          <w:spacing w:val="-16"/>
          <w:w w:val="105"/>
          <w:sz w:val="14"/>
        </w:rPr>
        <w:t> </w:t>
      </w:r>
      <w:r>
        <w:rPr>
          <w:color w:val="131113"/>
          <w:w w:val="105"/>
          <w:sz w:val="14"/>
        </w:rPr>
        <w:t>of</w:t>
      </w:r>
      <w:r>
        <w:rPr>
          <w:color w:val="131113"/>
          <w:spacing w:val="-7"/>
          <w:w w:val="105"/>
          <w:sz w:val="14"/>
        </w:rPr>
        <w:t> </w:t>
      </w:r>
      <w:r>
        <w:rPr>
          <w:color w:val="131113"/>
          <w:w w:val="105"/>
          <w:sz w:val="14"/>
        </w:rPr>
        <w:t>New</w:t>
      </w:r>
      <w:r>
        <w:rPr>
          <w:color w:val="131113"/>
          <w:spacing w:val="-16"/>
          <w:w w:val="105"/>
          <w:sz w:val="14"/>
        </w:rPr>
        <w:t> </w:t>
      </w:r>
      <w:r>
        <w:rPr>
          <w:color w:val="131113"/>
          <w:w w:val="105"/>
          <w:sz w:val="14"/>
        </w:rPr>
        <w:t>South</w:t>
      </w:r>
      <w:r>
        <w:rPr>
          <w:color w:val="131113"/>
          <w:spacing w:val="-14"/>
          <w:w w:val="105"/>
          <w:sz w:val="14"/>
        </w:rPr>
        <w:t> </w:t>
      </w:r>
      <w:r>
        <w:rPr>
          <w:color w:val="131113"/>
          <w:w w:val="105"/>
          <w:sz w:val="14"/>
        </w:rPr>
        <w:t>Wales</w:t>
      </w:r>
    </w:p>
    <w:p>
      <w:pPr>
        <w:spacing w:after="0" w:line="256" w:lineRule="auto"/>
        <w:jc w:val="center"/>
        <w:rPr>
          <w:sz w:val="14"/>
        </w:rPr>
        <w:sectPr>
          <w:type w:val="continuous"/>
          <w:pgSz w:w="11900" w:h="16840"/>
          <w:pgMar w:top="0" w:bottom="280" w:left="1640" w:right="1320"/>
          <w:cols w:num="2" w:equalWidth="0">
            <w:col w:w="3263" w:space="1655"/>
            <w:col w:w="4022"/>
          </w:cols>
        </w:sectPr>
      </w:pPr>
    </w:p>
    <w:p>
      <w:pPr>
        <w:pStyle w:val="BodyText"/>
        <w:rPr>
          <w:sz w:val="19"/>
        </w:rPr>
      </w:pPr>
    </w:p>
    <w:p>
      <w:pPr>
        <w:pStyle w:val="BodyText"/>
        <w:spacing w:line="20" w:lineRule="exact"/>
        <w:ind w:left="1460"/>
        <w:rPr>
          <w:sz w:val="2"/>
        </w:rPr>
      </w:pPr>
      <w:r>
        <w:rPr>
          <w:sz w:val="2"/>
        </w:rPr>
        <w:pict>
          <v:group style="width:52.2pt;height:1pt;mso-position-horizontal-relative:char;mso-position-vertical-relative:line" coordorigin="0,0" coordsize="1044,20">
            <v:line style="position:absolute" from="0,10" to="1043,10" stroked="true" strokeweight=".961121pt" strokecolor="#000000">
              <v:stroke dashstyle="solid"/>
            </v:line>
          </v:group>
        </w:pict>
      </w:r>
      <w:r>
        <w:rPr>
          <w:sz w:val="2"/>
        </w:rPr>
      </w:r>
    </w:p>
    <w:p>
      <w:pPr>
        <w:pStyle w:val="BodyText"/>
        <w:spacing w:line="20" w:lineRule="exact"/>
        <w:ind w:left="6481"/>
        <w:rPr>
          <w:sz w:val="2"/>
        </w:rPr>
      </w:pPr>
      <w:r>
        <w:rPr>
          <w:sz w:val="2"/>
        </w:rPr>
        <w:pict>
          <v:group style="width:52.2pt;height:.75pt;mso-position-horizontal-relative:char;mso-position-vertical-relative:line" coordorigin="0,0" coordsize="1044,15">
            <v:line style="position:absolute" from="0,7" to="1043,7" stroked="true" strokeweight=".720841pt" strokecolor="#000000">
              <v:stroke dashstyle="solid"/>
            </v:line>
          </v:group>
        </w:pict>
      </w:r>
      <w:r>
        <w:rPr>
          <w:sz w:val="2"/>
        </w:rPr>
      </w:r>
    </w:p>
    <w:p>
      <w:pPr>
        <w:pStyle w:val="BodyText"/>
        <w:spacing w:before="10"/>
        <w:rPr>
          <w:sz w:val="11"/>
        </w:rPr>
      </w:pPr>
    </w:p>
    <w:p>
      <w:pPr>
        <w:spacing w:after="0"/>
        <w:rPr>
          <w:sz w:val="11"/>
        </w:rPr>
        <w:sectPr>
          <w:type w:val="continuous"/>
          <w:pgSz w:w="11900" w:h="16840"/>
          <w:pgMar w:top="0" w:bottom="280" w:left="1640" w:right="1320"/>
        </w:sectPr>
      </w:pPr>
    </w:p>
    <w:p>
      <w:pPr>
        <w:spacing w:before="95"/>
        <w:ind w:left="1041" w:right="382" w:firstLine="0"/>
        <w:jc w:val="center"/>
        <w:rPr>
          <w:i/>
          <w:sz w:val="15"/>
        </w:rPr>
      </w:pPr>
      <w:r>
        <w:rPr>
          <w:i/>
          <w:color w:val="131113"/>
          <w:sz w:val="15"/>
        </w:rPr>
        <w:t>Signed</w:t>
      </w:r>
      <w:r>
        <w:rPr>
          <w:i/>
          <w:color w:val="131113"/>
          <w:spacing w:val="-24"/>
          <w:sz w:val="15"/>
        </w:rPr>
        <w:t> </w:t>
      </w:r>
      <w:r>
        <w:rPr>
          <w:i/>
          <w:color w:val="131113"/>
          <w:sz w:val="15"/>
        </w:rPr>
        <w:t>for</w:t>
      </w:r>
      <w:r>
        <w:rPr>
          <w:i/>
          <w:color w:val="131113"/>
          <w:spacing w:val="-28"/>
          <w:sz w:val="15"/>
        </w:rPr>
        <w:t> </w:t>
      </w:r>
      <w:r>
        <w:rPr>
          <w:i/>
          <w:color w:val="131113"/>
          <w:sz w:val="15"/>
        </w:rPr>
        <w:t>and</w:t>
      </w:r>
      <w:r>
        <w:rPr>
          <w:i/>
          <w:color w:val="131113"/>
          <w:spacing w:val="-28"/>
          <w:sz w:val="15"/>
        </w:rPr>
        <w:t> </w:t>
      </w:r>
      <w:r>
        <w:rPr>
          <w:i/>
          <w:color w:val="131113"/>
          <w:sz w:val="15"/>
        </w:rPr>
        <w:t>on</w:t>
      </w:r>
      <w:r>
        <w:rPr>
          <w:i/>
          <w:color w:val="131113"/>
          <w:spacing w:val="-29"/>
          <w:sz w:val="15"/>
        </w:rPr>
        <w:t> </w:t>
      </w:r>
      <w:r>
        <w:rPr>
          <w:i/>
          <w:color w:val="131113"/>
          <w:sz w:val="15"/>
        </w:rPr>
        <w:t>behalf</w:t>
      </w:r>
      <w:r>
        <w:rPr>
          <w:i/>
          <w:color w:val="131113"/>
          <w:spacing w:val="-24"/>
          <w:sz w:val="15"/>
        </w:rPr>
        <w:t> </w:t>
      </w:r>
      <w:r>
        <w:rPr>
          <w:i/>
          <w:color w:val="232326"/>
          <w:sz w:val="15"/>
        </w:rPr>
        <w:t>of</w:t>
      </w:r>
      <w:r>
        <w:rPr>
          <w:i/>
          <w:color w:val="232326"/>
          <w:spacing w:val="-25"/>
          <w:sz w:val="15"/>
        </w:rPr>
        <w:t> </w:t>
      </w:r>
      <w:r>
        <w:rPr>
          <w:i/>
          <w:color w:val="131113"/>
          <w:sz w:val="15"/>
        </w:rPr>
        <w:t>the </w:t>
      </w:r>
      <w:r>
        <w:rPr>
          <w:i/>
          <w:color w:val="131113"/>
          <w:w w:val="95"/>
          <w:sz w:val="15"/>
        </w:rPr>
        <w:t>State</w:t>
      </w:r>
      <w:r>
        <w:rPr>
          <w:i/>
          <w:color w:val="131113"/>
          <w:spacing w:val="-19"/>
          <w:w w:val="95"/>
          <w:sz w:val="15"/>
        </w:rPr>
        <w:t> </w:t>
      </w:r>
      <w:r>
        <w:rPr>
          <w:i/>
          <w:color w:val="131113"/>
          <w:w w:val="95"/>
          <w:sz w:val="15"/>
        </w:rPr>
        <w:t>of</w:t>
      </w:r>
      <w:r>
        <w:rPr>
          <w:i/>
          <w:color w:val="131113"/>
          <w:spacing w:val="-20"/>
          <w:w w:val="95"/>
          <w:sz w:val="15"/>
        </w:rPr>
        <w:t> </w:t>
      </w:r>
      <w:r>
        <w:rPr>
          <w:i/>
          <w:color w:val="131113"/>
          <w:w w:val="95"/>
          <w:sz w:val="15"/>
        </w:rPr>
        <w:t>Western</w:t>
      </w:r>
      <w:r>
        <w:rPr>
          <w:i/>
          <w:color w:val="131113"/>
          <w:spacing w:val="-9"/>
          <w:w w:val="95"/>
          <w:sz w:val="15"/>
        </w:rPr>
        <w:t> </w:t>
      </w:r>
      <w:r>
        <w:rPr>
          <w:i/>
          <w:color w:val="131113"/>
          <w:w w:val="95"/>
          <w:sz w:val="15"/>
        </w:rPr>
        <w:t>Australia</w:t>
      </w:r>
      <w:r>
        <w:rPr>
          <w:i/>
          <w:color w:val="131113"/>
          <w:spacing w:val="-5"/>
          <w:w w:val="95"/>
          <w:sz w:val="15"/>
        </w:rPr>
        <w:t> </w:t>
      </w:r>
      <w:r>
        <w:rPr>
          <w:i/>
          <w:color w:val="131113"/>
          <w:w w:val="95"/>
          <w:sz w:val="15"/>
        </w:rPr>
        <w:t>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spacing w:line="264" w:lineRule="auto" w:before="119"/>
        <w:ind w:left="680" w:right="38" w:firstLine="8"/>
        <w:jc w:val="center"/>
        <w:rPr>
          <w:sz w:val="14"/>
        </w:rPr>
      </w:pPr>
      <w:r>
        <w:rPr>
          <w:color w:val="131113"/>
          <w:w w:val="105"/>
          <w:sz w:val="14"/>
        </w:rPr>
        <w:t>The Honourable Mark McGowan MLA Premier</w:t>
      </w:r>
      <w:r>
        <w:rPr>
          <w:color w:val="131113"/>
          <w:spacing w:val="-12"/>
          <w:w w:val="105"/>
          <w:sz w:val="14"/>
        </w:rPr>
        <w:t> </w:t>
      </w:r>
      <w:r>
        <w:rPr>
          <w:color w:val="131113"/>
          <w:w w:val="105"/>
          <w:sz w:val="14"/>
        </w:rPr>
        <w:t>of</w:t>
      </w:r>
      <w:r>
        <w:rPr>
          <w:color w:val="131113"/>
          <w:spacing w:val="-14"/>
          <w:w w:val="105"/>
          <w:sz w:val="14"/>
        </w:rPr>
        <w:t> </w:t>
      </w:r>
      <w:r>
        <w:rPr>
          <w:color w:val="131113"/>
          <w:w w:val="105"/>
          <w:sz w:val="14"/>
        </w:rPr>
        <w:t>the</w:t>
      </w:r>
      <w:r>
        <w:rPr>
          <w:color w:val="131113"/>
          <w:spacing w:val="-23"/>
          <w:w w:val="105"/>
          <w:sz w:val="14"/>
        </w:rPr>
        <w:t> </w:t>
      </w:r>
      <w:r>
        <w:rPr>
          <w:color w:val="131113"/>
          <w:w w:val="105"/>
          <w:sz w:val="14"/>
        </w:rPr>
        <w:t>State</w:t>
      </w:r>
      <w:r>
        <w:rPr>
          <w:color w:val="131113"/>
          <w:spacing w:val="-16"/>
          <w:w w:val="105"/>
          <w:sz w:val="14"/>
        </w:rPr>
        <w:t> </w:t>
      </w:r>
      <w:r>
        <w:rPr>
          <w:color w:val="131113"/>
          <w:w w:val="105"/>
          <w:sz w:val="14"/>
        </w:rPr>
        <w:t>of</w:t>
      </w:r>
      <w:r>
        <w:rPr>
          <w:color w:val="131113"/>
          <w:spacing w:val="-6"/>
          <w:w w:val="105"/>
          <w:sz w:val="14"/>
        </w:rPr>
        <w:t> </w:t>
      </w:r>
      <w:r>
        <w:rPr>
          <w:color w:val="131113"/>
          <w:w w:val="105"/>
          <w:sz w:val="14"/>
        </w:rPr>
        <w:t>Western</w:t>
      </w:r>
      <w:r>
        <w:rPr>
          <w:color w:val="131113"/>
          <w:spacing w:val="-13"/>
          <w:w w:val="105"/>
          <w:sz w:val="14"/>
        </w:rPr>
        <w:t> </w:t>
      </w:r>
      <w:r>
        <w:rPr>
          <w:color w:val="131113"/>
          <w:w w:val="105"/>
          <w:sz w:val="14"/>
        </w:rPr>
        <w:t>Australia</w:t>
      </w:r>
    </w:p>
    <w:p>
      <w:pPr>
        <w:spacing w:line="247" w:lineRule="auto" w:before="105"/>
        <w:ind w:left="918" w:right="964" w:firstLine="0"/>
        <w:jc w:val="center"/>
        <w:rPr>
          <w:i/>
          <w:sz w:val="15"/>
        </w:rPr>
      </w:pPr>
      <w:r>
        <w:rPr/>
        <w:br w:type="column"/>
      </w:r>
      <w:r>
        <w:rPr>
          <w:i/>
          <w:color w:val="232326"/>
          <w:sz w:val="15"/>
        </w:rPr>
        <w:t>Signed</w:t>
      </w:r>
      <w:r>
        <w:rPr>
          <w:i/>
          <w:color w:val="232326"/>
          <w:spacing w:val="-19"/>
          <w:sz w:val="15"/>
        </w:rPr>
        <w:t> </w:t>
      </w:r>
      <w:r>
        <w:rPr>
          <w:i/>
          <w:color w:val="131113"/>
          <w:sz w:val="15"/>
        </w:rPr>
        <w:t>for</w:t>
      </w:r>
      <w:r>
        <w:rPr>
          <w:i/>
          <w:color w:val="131113"/>
          <w:spacing w:val="-25"/>
          <w:sz w:val="15"/>
        </w:rPr>
        <w:t> </w:t>
      </w:r>
      <w:r>
        <w:rPr>
          <w:i/>
          <w:color w:val="131113"/>
          <w:sz w:val="15"/>
        </w:rPr>
        <w:t>and</w:t>
      </w:r>
      <w:r>
        <w:rPr>
          <w:i/>
          <w:color w:val="131113"/>
          <w:spacing w:val="-25"/>
          <w:sz w:val="15"/>
        </w:rPr>
        <w:t> </w:t>
      </w:r>
      <w:r>
        <w:rPr>
          <w:i/>
          <w:color w:val="131113"/>
          <w:sz w:val="15"/>
        </w:rPr>
        <w:t>on</w:t>
      </w:r>
      <w:r>
        <w:rPr>
          <w:i/>
          <w:color w:val="131113"/>
          <w:spacing w:val="-25"/>
          <w:sz w:val="15"/>
        </w:rPr>
        <w:t> </w:t>
      </w:r>
      <w:r>
        <w:rPr>
          <w:i/>
          <w:color w:val="131113"/>
          <w:sz w:val="15"/>
        </w:rPr>
        <w:t>behalf</w:t>
      </w:r>
      <w:r>
        <w:rPr>
          <w:i/>
          <w:color w:val="131113"/>
          <w:spacing w:val="-24"/>
          <w:sz w:val="15"/>
        </w:rPr>
        <w:t> </w:t>
      </w:r>
      <w:r>
        <w:rPr>
          <w:i/>
          <w:color w:val="131113"/>
          <w:sz w:val="15"/>
        </w:rPr>
        <w:t>of</w:t>
      </w:r>
      <w:r>
        <w:rPr>
          <w:i/>
          <w:color w:val="131113"/>
          <w:spacing w:val="-23"/>
          <w:sz w:val="15"/>
        </w:rPr>
        <w:t> </w:t>
      </w:r>
      <w:r>
        <w:rPr>
          <w:i/>
          <w:color w:val="131113"/>
          <w:sz w:val="15"/>
        </w:rPr>
        <w:t>the </w:t>
      </w:r>
      <w:r>
        <w:rPr>
          <w:i/>
          <w:color w:val="131113"/>
          <w:sz w:val="15"/>
        </w:rPr>
        <w:t>State</w:t>
      </w:r>
      <w:r>
        <w:rPr>
          <w:i/>
          <w:color w:val="131113"/>
          <w:spacing w:val="-25"/>
          <w:sz w:val="15"/>
        </w:rPr>
        <w:t> </w:t>
      </w:r>
      <w:r>
        <w:rPr>
          <w:i/>
          <w:color w:val="131113"/>
          <w:sz w:val="15"/>
        </w:rPr>
        <w:t>of</w:t>
      </w:r>
      <w:r>
        <w:rPr>
          <w:i/>
          <w:color w:val="131113"/>
          <w:spacing w:val="-17"/>
          <w:sz w:val="15"/>
        </w:rPr>
        <w:t> </w:t>
      </w:r>
      <w:r>
        <w:rPr>
          <w:i/>
          <w:color w:val="131113"/>
          <w:sz w:val="15"/>
        </w:rPr>
        <w:t>Victoria</w:t>
      </w:r>
      <w:r>
        <w:rPr>
          <w:i/>
          <w:color w:val="131113"/>
          <w:spacing w:val="-8"/>
          <w:sz w:val="15"/>
        </w:rPr>
        <w:t> </w:t>
      </w:r>
      <w:r>
        <w:rPr>
          <w:i/>
          <w:color w:val="131113"/>
          <w:sz w:val="15"/>
        </w:rPr>
        <w:t>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spacing w:line="256" w:lineRule="auto" w:before="113"/>
        <w:ind w:left="680" w:right="743" w:firstLine="0"/>
        <w:jc w:val="center"/>
        <w:rPr>
          <w:sz w:val="14"/>
        </w:rPr>
      </w:pPr>
      <w:r>
        <w:rPr>
          <w:color w:val="131113"/>
          <w:w w:val="105"/>
          <w:sz w:val="14"/>
        </w:rPr>
        <w:t>The Honourable Daniel Andrews MP Premier of the State of Victoria</w:t>
      </w:r>
    </w:p>
    <w:p>
      <w:pPr>
        <w:spacing w:after="0" w:line="256" w:lineRule="auto"/>
        <w:jc w:val="center"/>
        <w:rPr>
          <w:sz w:val="14"/>
        </w:rPr>
        <w:sectPr>
          <w:type w:val="continuous"/>
          <w:pgSz w:w="11900" w:h="16840"/>
          <w:pgMar w:top="0" w:bottom="280" w:left="1640" w:right="1320"/>
          <w:cols w:num="2" w:equalWidth="0">
            <w:col w:w="3335" w:space="1792"/>
            <w:col w:w="3813"/>
          </w:cols>
        </w:sectPr>
      </w:pPr>
    </w:p>
    <w:p>
      <w:pPr>
        <w:pStyle w:val="BodyText"/>
        <w:spacing w:before="10"/>
        <w:rPr>
          <w:sz w:val="19"/>
        </w:rPr>
      </w:pPr>
    </w:p>
    <w:p>
      <w:pPr>
        <w:tabs>
          <w:tab w:pos="6479" w:val="left" w:leader="none"/>
        </w:tabs>
        <w:spacing w:line="39" w:lineRule="exact"/>
        <w:ind w:left="1460" w:right="0" w:firstLine="0"/>
        <w:rPr>
          <w:sz w:val="2"/>
        </w:rPr>
      </w:pPr>
      <w:r>
        <w:rPr>
          <w:position w:val="1"/>
          <w:sz w:val="2"/>
        </w:rPr>
        <w:pict>
          <v:group style="width:52.9pt;height:1pt;mso-position-horizontal-relative:char;mso-position-vertical-relative:line" coordorigin="0,0" coordsize="1058,20">
            <v:line style="position:absolute" from="0,10" to="1058,10" stroked="true" strokeweight=".961121pt" strokecolor="#000000">
              <v:stroke dashstyle="solid"/>
            </v:line>
          </v:group>
        </w:pict>
      </w:r>
      <w:r>
        <w:rPr>
          <w:position w:val="1"/>
          <w:sz w:val="2"/>
        </w:rPr>
      </w:r>
      <w:r>
        <w:rPr>
          <w:position w:val="1"/>
          <w:sz w:val="2"/>
        </w:rPr>
        <w:tab/>
      </w:r>
      <w:r>
        <w:rPr>
          <w:position w:val="0"/>
          <w:sz w:val="2"/>
        </w:rPr>
        <w:pict>
          <v:group style="width:52.9pt;height:1pt;mso-position-horizontal-relative:char;mso-position-vertical-relative:line" coordorigin="0,0" coordsize="1058,20">
            <v:line style="position:absolute" from="0,10" to="1058,10" stroked="true" strokeweight=".961121pt" strokecolor="#000000">
              <v:stroke dashstyle="solid"/>
            </v:line>
          </v:group>
        </w:pict>
      </w:r>
      <w:r>
        <w:rPr>
          <w:position w:val="0"/>
          <w:sz w:val="2"/>
        </w:rPr>
      </w:r>
    </w:p>
    <w:p>
      <w:pPr>
        <w:pStyle w:val="BodyText"/>
        <w:spacing w:before="4"/>
        <w:rPr>
          <w:sz w:val="15"/>
        </w:rPr>
      </w:pPr>
    </w:p>
    <w:p>
      <w:pPr>
        <w:spacing w:after="0"/>
        <w:rPr>
          <w:sz w:val="15"/>
        </w:rPr>
        <w:sectPr>
          <w:type w:val="continuous"/>
          <w:pgSz w:w="11900" w:h="16840"/>
          <w:pgMar w:top="0" w:bottom="280" w:left="1640" w:right="1320"/>
        </w:sectPr>
      </w:pPr>
    </w:p>
    <w:p>
      <w:pPr>
        <w:spacing w:line="247" w:lineRule="auto" w:before="96"/>
        <w:ind w:left="1041" w:right="538" w:firstLine="0"/>
        <w:jc w:val="center"/>
        <w:rPr>
          <w:i/>
          <w:sz w:val="15"/>
        </w:rPr>
      </w:pPr>
      <w:r>
        <w:rPr>
          <w:i/>
          <w:color w:val="131113"/>
          <w:sz w:val="15"/>
        </w:rPr>
        <w:t>Signed</w:t>
      </w:r>
      <w:r>
        <w:rPr>
          <w:i/>
          <w:color w:val="131113"/>
          <w:spacing w:val="-25"/>
          <w:sz w:val="15"/>
        </w:rPr>
        <w:t> </w:t>
      </w:r>
      <w:r>
        <w:rPr>
          <w:i/>
          <w:color w:val="131113"/>
          <w:sz w:val="15"/>
        </w:rPr>
        <w:t>for</w:t>
      </w:r>
      <w:r>
        <w:rPr>
          <w:i/>
          <w:color w:val="131113"/>
          <w:spacing w:val="-27"/>
          <w:sz w:val="15"/>
        </w:rPr>
        <w:t> </w:t>
      </w:r>
      <w:r>
        <w:rPr>
          <w:i/>
          <w:color w:val="131113"/>
          <w:sz w:val="15"/>
        </w:rPr>
        <w:t>and</w:t>
      </w:r>
      <w:r>
        <w:rPr>
          <w:i/>
          <w:color w:val="131113"/>
          <w:spacing w:val="-28"/>
          <w:sz w:val="15"/>
        </w:rPr>
        <w:t> </w:t>
      </w:r>
      <w:r>
        <w:rPr>
          <w:i/>
          <w:color w:val="131113"/>
          <w:sz w:val="15"/>
        </w:rPr>
        <w:t>on</w:t>
      </w:r>
      <w:r>
        <w:rPr>
          <w:i/>
          <w:color w:val="131113"/>
          <w:spacing w:val="-28"/>
          <w:sz w:val="15"/>
        </w:rPr>
        <w:t> </w:t>
      </w:r>
      <w:r>
        <w:rPr>
          <w:i/>
          <w:color w:val="131113"/>
          <w:sz w:val="15"/>
        </w:rPr>
        <w:t>behalf</w:t>
      </w:r>
      <w:r>
        <w:rPr>
          <w:i/>
          <w:color w:val="131113"/>
          <w:spacing w:val="-25"/>
          <w:sz w:val="15"/>
        </w:rPr>
        <w:t> </w:t>
      </w:r>
      <w:r>
        <w:rPr>
          <w:i/>
          <w:color w:val="131113"/>
          <w:sz w:val="15"/>
        </w:rPr>
        <w:t>of</w:t>
      </w:r>
      <w:r>
        <w:rPr>
          <w:i/>
          <w:color w:val="131113"/>
          <w:spacing w:val="-26"/>
          <w:sz w:val="15"/>
        </w:rPr>
        <w:t> </w:t>
      </w:r>
      <w:r>
        <w:rPr>
          <w:i/>
          <w:color w:val="131113"/>
          <w:sz w:val="15"/>
        </w:rPr>
        <w:t>the </w:t>
      </w:r>
      <w:r>
        <w:rPr>
          <w:i/>
          <w:color w:val="232326"/>
          <w:sz w:val="15"/>
        </w:rPr>
        <w:t>State</w:t>
      </w:r>
      <w:r>
        <w:rPr>
          <w:i/>
          <w:color w:val="232326"/>
          <w:spacing w:val="-24"/>
          <w:sz w:val="15"/>
        </w:rPr>
        <w:t> </w:t>
      </w:r>
      <w:r>
        <w:rPr>
          <w:i/>
          <w:color w:val="131113"/>
          <w:sz w:val="15"/>
        </w:rPr>
        <w:t>of</w:t>
      </w:r>
      <w:r>
        <w:rPr>
          <w:i/>
          <w:color w:val="131113"/>
          <w:spacing w:val="-26"/>
          <w:sz w:val="15"/>
        </w:rPr>
        <w:t> </w:t>
      </w:r>
      <w:r>
        <w:rPr>
          <w:i/>
          <w:color w:val="131113"/>
          <w:sz w:val="15"/>
        </w:rPr>
        <w:t>Queensland</w:t>
      </w:r>
      <w:r>
        <w:rPr>
          <w:i/>
          <w:color w:val="131113"/>
          <w:spacing w:val="-8"/>
          <w:sz w:val="15"/>
        </w:rPr>
        <w:t> </w:t>
      </w:r>
      <w:r>
        <w:rPr>
          <w:i/>
          <w:color w:val="131113"/>
          <w:sz w:val="15"/>
        </w:rPr>
        <w:t>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spacing w:line="264" w:lineRule="auto" w:before="118"/>
        <w:ind w:left="532" w:right="51" w:firstLine="0"/>
        <w:jc w:val="center"/>
        <w:rPr>
          <w:sz w:val="14"/>
        </w:rPr>
      </w:pPr>
      <w:r>
        <w:rPr>
          <w:color w:val="131113"/>
          <w:w w:val="105"/>
          <w:sz w:val="14"/>
        </w:rPr>
        <w:t>The Honourable Annastacla Palaszczuk MP Premier of the State of Queensland</w:t>
      </w:r>
    </w:p>
    <w:p>
      <w:pPr>
        <w:spacing w:before="134"/>
        <w:ind w:left="869" w:right="458" w:firstLine="0"/>
        <w:jc w:val="center"/>
        <w:rPr>
          <w:i/>
          <w:sz w:val="15"/>
        </w:rPr>
      </w:pPr>
      <w:r>
        <w:rPr/>
        <w:br w:type="column"/>
      </w:r>
      <w:r>
        <w:rPr>
          <w:i/>
          <w:color w:val="232326"/>
          <w:w w:val="95"/>
          <w:sz w:val="15"/>
        </w:rPr>
        <w:t>Signed </w:t>
      </w:r>
      <w:r>
        <w:rPr>
          <w:i/>
          <w:color w:val="131113"/>
          <w:w w:val="95"/>
          <w:sz w:val="15"/>
        </w:rPr>
        <w:t>for </w:t>
      </w:r>
      <w:r>
        <w:rPr>
          <w:i/>
          <w:color w:val="232326"/>
          <w:w w:val="95"/>
          <w:sz w:val="15"/>
        </w:rPr>
        <w:t>and </w:t>
      </w:r>
      <w:r>
        <w:rPr>
          <w:i/>
          <w:color w:val="131113"/>
          <w:w w:val="95"/>
          <w:sz w:val="15"/>
        </w:rPr>
        <w:t>on behalf of the Australian Lo</w:t>
      </w:r>
      <w:r>
        <w:rPr>
          <w:i/>
          <w:color w:val="333642"/>
          <w:w w:val="95"/>
          <w:sz w:val="15"/>
        </w:rPr>
        <w:t>c</w:t>
      </w:r>
      <w:r>
        <w:rPr>
          <w:i/>
          <w:color w:val="232326"/>
          <w:w w:val="95"/>
          <w:sz w:val="15"/>
        </w:rPr>
        <w:t>al </w:t>
      </w:r>
      <w:r>
        <w:rPr>
          <w:i/>
          <w:color w:val="131113"/>
          <w:sz w:val="15"/>
        </w:rPr>
        <w:t>Government </w:t>
      </w:r>
      <w:r>
        <w:rPr>
          <w:i/>
          <w:color w:val="232326"/>
          <w:sz w:val="15"/>
        </w:rPr>
        <w:t>Association </w:t>
      </w:r>
      <w:r>
        <w:rPr>
          <w:i/>
          <w:color w:val="131113"/>
          <w:sz w:val="15"/>
        </w:rPr>
        <w:t>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2"/>
        <w:rPr>
          <w:i/>
          <w:sz w:val="22"/>
        </w:rPr>
      </w:pPr>
    </w:p>
    <w:p>
      <w:pPr>
        <w:spacing w:before="0"/>
        <w:ind w:left="869" w:right="423" w:firstLine="0"/>
        <w:jc w:val="center"/>
        <w:rPr>
          <w:sz w:val="14"/>
        </w:rPr>
      </w:pPr>
      <w:r>
        <w:rPr>
          <w:b/>
          <w:color w:val="131113"/>
          <w:sz w:val="15"/>
        </w:rPr>
        <w:t>Mayor David </w:t>
      </w:r>
      <w:r>
        <w:rPr>
          <w:color w:val="131113"/>
          <w:sz w:val="14"/>
        </w:rPr>
        <w:t>O'Loughlin</w:t>
      </w:r>
    </w:p>
    <w:p>
      <w:pPr>
        <w:spacing w:before="10"/>
        <w:ind w:left="468" w:right="64" w:firstLine="0"/>
        <w:jc w:val="center"/>
        <w:rPr>
          <w:sz w:val="14"/>
        </w:rPr>
      </w:pPr>
      <w:r>
        <w:rPr>
          <w:color w:val="131113"/>
          <w:w w:val="105"/>
          <w:sz w:val="14"/>
        </w:rPr>
        <w:t>President of the Australian Local Government Association</w:t>
      </w:r>
    </w:p>
    <w:p>
      <w:pPr>
        <w:spacing w:after="0"/>
        <w:jc w:val="center"/>
        <w:rPr>
          <w:sz w:val="14"/>
        </w:rPr>
        <w:sectPr>
          <w:type w:val="continuous"/>
          <w:pgSz w:w="11900" w:h="16840"/>
          <w:pgMar w:top="0" w:bottom="280" w:left="1640" w:right="1320"/>
          <w:cols w:num="2" w:equalWidth="0">
            <w:col w:w="3491" w:space="1117"/>
            <w:col w:w="4332"/>
          </w:cols>
        </w:sectPr>
      </w:pPr>
    </w:p>
    <w:p>
      <w:pPr>
        <w:pStyle w:val="BodyText"/>
        <w:spacing w:before="6"/>
        <w:rPr>
          <w:sz w:val="21"/>
        </w:rPr>
      </w:pPr>
    </w:p>
    <w:p>
      <w:pPr>
        <w:pStyle w:val="BodyText"/>
        <w:spacing w:line="20" w:lineRule="exact"/>
        <w:ind w:left="6460"/>
        <w:rPr>
          <w:sz w:val="2"/>
        </w:rPr>
      </w:pPr>
      <w:r>
        <w:rPr>
          <w:sz w:val="2"/>
        </w:rPr>
        <w:pict>
          <v:group style="width:52.65pt;height:1pt;mso-position-horizontal-relative:char;mso-position-vertical-relative:line" coordorigin="0,0" coordsize="1053,20">
            <v:line style="position:absolute" from="0,10" to="1053,10" stroked="true" strokeweight=".961121pt" strokecolor="#000000">
              <v:stroke dashstyle="solid"/>
            </v:line>
          </v:group>
        </w:pict>
      </w:r>
      <w:r>
        <w:rPr>
          <w:sz w:val="2"/>
        </w:rPr>
      </w:r>
    </w:p>
    <w:p>
      <w:pPr>
        <w:pStyle w:val="BodyText"/>
        <w:spacing w:line="20" w:lineRule="exact"/>
        <w:ind w:left="1462"/>
        <w:rPr>
          <w:sz w:val="2"/>
        </w:rPr>
      </w:pPr>
      <w:r>
        <w:rPr>
          <w:sz w:val="2"/>
        </w:rPr>
        <w:pict>
          <v:group style="width:52.65pt;height:.75pt;mso-position-horizontal-relative:char;mso-position-vertical-relative:line" coordorigin="0,0" coordsize="1053,15">
            <v:line style="position:absolute" from="0,7" to="1053,7" stroked="true" strokeweight=".720841pt" strokecolor="#000000">
              <v:stroke dashstyle="solid"/>
            </v:line>
          </v:group>
        </w:pict>
      </w:r>
      <w:r>
        <w:rPr>
          <w:sz w:val="2"/>
        </w:rPr>
      </w:r>
    </w:p>
    <w:p>
      <w:pPr>
        <w:pStyle w:val="BodyText"/>
        <w:rPr>
          <w:sz w:val="11"/>
        </w:rPr>
      </w:pPr>
    </w:p>
    <w:p>
      <w:pPr>
        <w:spacing w:after="0"/>
        <w:rPr>
          <w:sz w:val="11"/>
        </w:rPr>
        <w:sectPr>
          <w:type w:val="continuous"/>
          <w:pgSz w:w="11900" w:h="16840"/>
          <w:pgMar w:top="0" w:bottom="280" w:left="1640" w:right="1320"/>
        </w:sectPr>
      </w:pPr>
    </w:p>
    <w:p>
      <w:pPr>
        <w:spacing w:before="95"/>
        <w:ind w:left="1357" w:right="29" w:hanging="317"/>
        <w:jc w:val="left"/>
        <w:rPr>
          <w:i/>
          <w:sz w:val="15"/>
        </w:rPr>
      </w:pPr>
      <w:r>
        <w:rPr>
          <w:i/>
          <w:color w:val="131113"/>
          <w:sz w:val="15"/>
        </w:rPr>
        <w:t>Signed</w:t>
      </w:r>
      <w:r>
        <w:rPr>
          <w:i/>
          <w:color w:val="131113"/>
          <w:spacing w:val="-25"/>
          <w:sz w:val="15"/>
        </w:rPr>
        <w:t> </w:t>
      </w:r>
      <w:r>
        <w:rPr>
          <w:i/>
          <w:color w:val="131113"/>
          <w:sz w:val="15"/>
        </w:rPr>
        <w:t>for</w:t>
      </w:r>
      <w:r>
        <w:rPr>
          <w:i/>
          <w:color w:val="131113"/>
          <w:spacing w:val="-27"/>
          <w:sz w:val="15"/>
        </w:rPr>
        <w:t> </w:t>
      </w:r>
      <w:r>
        <w:rPr>
          <w:i/>
          <w:color w:val="232326"/>
          <w:sz w:val="15"/>
        </w:rPr>
        <w:t>and</w:t>
      </w:r>
      <w:r>
        <w:rPr>
          <w:i/>
          <w:color w:val="232326"/>
          <w:spacing w:val="-28"/>
          <w:sz w:val="15"/>
        </w:rPr>
        <w:t> </w:t>
      </w:r>
      <w:r>
        <w:rPr>
          <w:i/>
          <w:color w:val="232326"/>
          <w:sz w:val="15"/>
        </w:rPr>
        <w:t>on</w:t>
      </w:r>
      <w:r>
        <w:rPr>
          <w:i/>
          <w:color w:val="232326"/>
          <w:spacing w:val="-27"/>
          <w:sz w:val="15"/>
        </w:rPr>
        <w:t> </w:t>
      </w:r>
      <w:r>
        <w:rPr>
          <w:i/>
          <w:color w:val="131113"/>
          <w:sz w:val="15"/>
        </w:rPr>
        <w:t>behalf</w:t>
      </w:r>
      <w:r>
        <w:rPr>
          <w:i/>
          <w:color w:val="131113"/>
          <w:spacing w:val="-28"/>
          <w:sz w:val="15"/>
        </w:rPr>
        <w:t> </w:t>
      </w:r>
      <w:r>
        <w:rPr>
          <w:i/>
          <w:color w:val="232326"/>
          <w:sz w:val="15"/>
        </w:rPr>
        <w:t>of</w:t>
      </w:r>
      <w:r>
        <w:rPr>
          <w:i/>
          <w:color w:val="232326"/>
          <w:spacing w:val="-25"/>
          <w:sz w:val="15"/>
        </w:rPr>
        <w:t> </w:t>
      </w:r>
      <w:r>
        <w:rPr>
          <w:i/>
          <w:color w:val="131113"/>
          <w:sz w:val="15"/>
        </w:rPr>
        <w:t>the </w:t>
      </w:r>
      <w:r>
        <w:rPr>
          <w:i/>
          <w:color w:val="131113"/>
          <w:sz w:val="15"/>
        </w:rPr>
        <w:t>Northern Territory</w:t>
      </w:r>
      <w:r>
        <w:rPr>
          <w:i/>
          <w:color w:val="131113"/>
          <w:spacing w:val="-31"/>
          <w:sz w:val="15"/>
        </w:rPr>
        <w:t> </w:t>
      </w:r>
      <w:r>
        <w:rPr>
          <w:i/>
          <w:color w:val="131113"/>
          <w:sz w:val="15"/>
        </w:rPr>
        <w:t>by</w:t>
      </w:r>
    </w:p>
    <w:p>
      <w:pPr>
        <w:pStyle w:val="BodyText"/>
        <w:spacing w:before="10"/>
        <w:rPr>
          <w:i/>
          <w:sz w:val="12"/>
        </w:rPr>
      </w:pPr>
      <w:r>
        <w:rPr/>
        <w:br w:type="column"/>
      </w:r>
      <w:r>
        <w:rPr>
          <w:i/>
          <w:sz w:val="12"/>
        </w:rPr>
      </w:r>
    </w:p>
    <w:p>
      <w:pPr>
        <w:spacing w:line="254" w:lineRule="auto" w:before="0"/>
        <w:ind w:left="1093" w:right="981" w:hanging="53"/>
        <w:jc w:val="left"/>
        <w:rPr>
          <w:i/>
          <w:sz w:val="15"/>
        </w:rPr>
      </w:pPr>
      <w:r>
        <w:rPr>
          <w:i/>
          <w:color w:val="232326"/>
          <w:sz w:val="15"/>
        </w:rPr>
        <w:t>Signed</w:t>
      </w:r>
      <w:r>
        <w:rPr>
          <w:i/>
          <w:color w:val="232326"/>
          <w:spacing w:val="-19"/>
          <w:sz w:val="15"/>
        </w:rPr>
        <w:t> </w:t>
      </w:r>
      <w:r>
        <w:rPr>
          <w:i/>
          <w:color w:val="131113"/>
          <w:sz w:val="15"/>
        </w:rPr>
        <w:t>for</w:t>
      </w:r>
      <w:r>
        <w:rPr>
          <w:i/>
          <w:color w:val="131113"/>
          <w:spacing w:val="-24"/>
          <w:sz w:val="15"/>
        </w:rPr>
        <w:t> </w:t>
      </w:r>
      <w:r>
        <w:rPr>
          <w:i/>
          <w:color w:val="232326"/>
          <w:sz w:val="15"/>
        </w:rPr>
        <w:t>and</w:t>
      </w:r>
      <w:r>
        <w:rPr>
          <w:i/>
          <w:color w:val="232326"/>
          <w:spacing w:val="-27"/>
          <w:sz w:val="15"/>
        </w:rPr>
        <w:t> </w:t>
      </w:r>
      <w:r>
        <w:rPr>
          <w:i/>
          <w:color w:val="131113"/>
          <w:sz w:val="15"/>
        </w:rPr>
        <w:t>on</w:t>
      </w:r>
      <w:r>
        <w:rPr>
          <w:i/>
          <w:color w:val="131113"/>
          <w:spacing w:val="-25"/>
          <w:sz w:val="15"/>
        </w:rPr>
        <w:t> </w:t>
      </w:r>
      <w:r>
        <w:rPr>
          <w:i/>
          <w:color w:val="131113"/>
          <w:sz w:val="15"/>
        </w:rPr>
        <w:t>behalf</w:t>
      </w:r>
      <w:r>
        <w:rPr>
          <w:i/>
          <w:color w:val="131113"/>
          <w:spacing w:val="-21"/>
          <w:sz w:val="15"/>
        </w:rPr>
        <w:t> </w:t>
      </w:r>
      <w:r>
        <w:rPr>
          <w:i/>
          <w:color w:val="232326"/>
          <w:sz w:val="15"/>
        </w:rPr>
        <w:t>of</w:t>
      </w:r>
      <w:r>
        <w:rPr>
          <w:i/>
          <w:color w:val="232326"/>
          <w:spacing w:val="-22"/>
          <w:sz w:val="15"/>
        </w:rPr>
        <w:t> </w:t>
      </w:r>
      <w:r>
        <w:rPr>
          <w:i/>
          <w:color w:val="131113"/>
          <w:sz w:val="15"/>
        </w:rPr>
        <w:t>the </w:t>
      </w:r>
      <w:r>
        <w:rPr>
          <w:i/>
          <w:color w:val="131113"/>
          <w:w w:val="95"/>
          <w:sz w:val="15"/>
        </w:rPr>
        <w:t>Australian</w:t>
      </w:r>
      <w:r>
        <w:rPr>
          <w:i/>
          <w:color w:val="131113"/>
          <w:spacing w:val="-17"/>
          <w:w w:val="95"/>
          <w:sz w:val="15"/>
        </w:rPr>
        <w:t> </w:t>
      </w:r>
      <w:r>
        <w:rPr>
          <w:i/>
          <w:color w:val="131113"/>
          <w:w w:val="95"/>
          <w:sz w:val="15"/>
        </w:rPr>
        <w:t>Capital</w:t>
      </w:r>
      <w:r>
        <w:rPr>
          <w:i/>
          <w:color w:val="131113"/>
          <w:spacing w:val="-20"/>
          <w:w w:val="95"/>
          <w:sz w:val="15"/>
        </w:rPr>
        <w:t> </w:t>
      </w:r>
      <w:r>
        <w:rPr>
          <w:i/>
          <w:color w:val="131113"/>
          <w:w w:val="95"/>
          <w:sz w:val="15"/>
        </w:rPr>
        <w:t>Territory</w:t>
      </w:r>
      <w:r>
        <w:rPr>
          <w:i/>
          <w:color w:val="131113"/>
          <w:spacing w:val="-16"/>
          <w:w w:val="95"/>
          <w:sz w:val="15"/>
        </w:rPr>
        <w:t> </w:t>
      </w:r>
      <w:r>
        <w:rPr>
          <w:i/>
          <w:color w:val="131113"/>
          <w:w w:val="95"/>
          <w:sz w:val="15"/>
        </w:rPr>
        <w:t>by</w:t>
      </w:r>
    </w:p>
    <w:p>
      <w:pPr>
        <w:spacing w:after="0" w:line="254" w:lineRule="auto"/>
        <w:jc w:val="left"/>
        <w:rPr>
          <w:sz w:val="15"/>
        </w:rPr>
        <w:sectPr>
          <w:type w:val="continuous"/>
          <w:pgSz w:w="11900" w:h="16840"/>
          <w:pgMar w:top="0" w:bottom="280" w:left="1640" w:right="1320"/>
          <w:cols w:num="2" w:equalWidth="0">
            <w:col w:w="2981" w:space="2004"/>
            <w:col w:w="3955"/>
          </w:cols>
        </w:sectPr>
      </w:pPr>
    </w:p>
    <w:p>
      <w:pPr>
        <w:pStyle w:val="BodyText"/>
        <w:spacing w:before="7" w:after="1"/>
        <w:rPr>
          <w:i/>
          <w:sz w:val="22"/>
        </w:rPr>
      </w:pPr>
      <w:r>
        <w:rPr/>
        <w:drawing>
          <wp:anchor distT="0" distB="0" distL="0" distR="0" allowOverlap="1" layoutInCell="1" locked="0" behindDoc="0" simplePos="0" relativeHeight="2368">
            <wp:simplePos x="0" y="0"/>
            <wp:positionH relativeFrom="page">
              <wp:posOffset>375229</wp:posOffset>
            </wp:positionH>
            <wp:positionV relativeFrom="page">
              <wp:posOffset>9976798</wp:posOffset>
            </wp:positionV>
            <wp:extent cx="6963498" cy="280743"/>
            <wp:effectExtent l="0" t="0" r="0" b="0"/>
            <wp:wrapNone/>
            <wp:docPr id="31" name="image21.jpeg" descr=""/>
            <wp:cNvGraphicFramePr>
              <a:graphicFrameLocks noChangeAspect="1"/>
            </wp:cNvGraphicFramePr>
            <a:graphic>
              <a:graphicData uri="http://schemas.openxmlformats.org/drawingml/2006/picture">
                <pic:pic>
                  <pic:nvPicPr>
                    <pic:cNvPr id="32" name="image21.jpeg"/>
                    <pic:cNvPicPr/>
                  </pic:nvPicPr>
                  <pic:blipFill>
                    <a:blip r:embed="rId36" cstate="print"/>
                    <a:stretch>
                      <a:fillRect/>
                    </a:stretch>
                  </pic:blipFill>
                  <pic:spPr>
                    <a:xfrm>
                      <a:off x="0" y="0"/>
                      <a:ext cx="6963498" cy="280743"/>
                    </a:xfrm>
                    <a:prstGeom prst="rect">
                      <a:avLst/>
                    </a:prstGeom>
                  </pic:spPr>
                </pic:pic>
              </a:graphicData>
            </a:graphic>
          </wp:anchor>
        </w:drawing>
      </w:r>
    </w:p>
    <w:p>
      <w:pPr>
        <w:pStyle w:val="BodyText"/>
        <w:ind w:left="1335"/>
        <w:rPr>
          <w:sz w:val="20"/>
        </w:rPr>
      </w:pPr>
      <w:r>
        <w:rPr>
          <w:sz w:val="20"/>
        </w:rPr>
        <w:drawing>
          <wp:inline distT="0" distB="0" distL="0" distR="0">
            <wp:extent cx="899533" cy="381000"/>
            <wp:effectExtent l="0" t="0" r="0" b="0"/>
            <wp:docPr id="33" name="image22.jpeg" descr=""/>
            <wp:cNvGraphicFramePr>
              <a:graphicFrameLocks noChangeAspect="1"/>
            </wp:cNvGraphicFramePr>
            <a:graphic>
              <a:graphicData uri="http://schemas.openxmlformats.org/drawingml/2006/picture">
                <pic:pic>
                  <pic:nvPicPr>
                    <pic:cNvPr id="34" name="image22.jpeg"/>
                    <pic:cNvPicPr/>
                  </pic:nvPicPr>
                  <pic:blipFill>
                    <a:blip r:embed="rId37" cstate="print"/>
                    <a:stretch>
                      <a:fillRect/>
                    </a:stretch>
                  </pic:blipFill>
                  <pic:spPr>
                    <a:xfrm>
                      <a:off x="0" y="0"/>
                      <a:ext cx="899533" cy="381000"/>
                    </a:xfrm>
                    <a:prstGeom prst="rect">
                      <a:avLst/>
                    </a:prstGeom>
                  </pic:spPr>
                </pic:pic>
              </a:graphicData>
            </a:graphic>
          </wp:inline>
        </w:drawing>
      </w:r>
      <w:r>
        <w:rPr>
          <w:sz w:val="20"/>
        </w:rPr>
      </w:r>
    </w:p>
    <w:p>
      <w:pPr>
        <w:spacing w:after="0"/>
        <w:rPr>
          <w:sz w:val="20"/>
        </w:rPr>
        <w:sectPr>
          <w:type w:val="continuous"/>
          <w:pgSz w:w="11900" w:h="16840"/>
          <w:pgMar w:top="0" w:bottom="280" w:left="1640" w:right="1320"/>
        </w:sectPr>
      </w:pPr>
    </w:p>
    <w:p>
      <w:pPr>
        <w:pStyle w:val="BodyText"/>
        <w:ind w:left="339"/>
        <w:rPr>
          <w:sz w:val="20"/>
        </w:rPr>
      </w:pPr>
      <w:r>
        <w:rPr>
          <w:sz w:val="20"/>
        </w:rPr>
        <w:drawing>
          <wp:inline distT="0" distB="0" distL="0" distR="0">
            <wp:extent cx="1844908" cy="1914144"/>
            <wp:effectExtent l="0" t="0" r="0" b="0"/>
            <wp:docPr id="37" name="image24.jpeg" descr=""/>
            <wp:cNvGraphicFramePr>
              <a:graphicFrameLocks noChangeAspect="1"/>
            </wp:cNvGraphicFramePr>
            <a:graphic>
              <a:graphicData uri="http://schemas.openxmlformats.org/drawingml/2006/picture">
                <pic:pic>
                  <pic:nvPicPr>
                    <pic:cNvPr id="38" name="image24.jpeg"/>
                    <pic:cNvPicPr/>
                  </pic:nvPicPr>
                  <pic:blipFill>
                    <a:blip r:embed="rId40" cstate="print"/>
                    <a:stretch>
                      <a:fillRect/>
                    </a:stretch>
                  </pic:blipFill>
                  <pic:spPr>
                    <a:xfrm>
                      <a:off x="0" y="0"/>
                      <a:ext cx="1844908" cy="1914144"/>
                    </a:xfrm>
                    <a:prstGeom prst="rect">
                      <a:avLst/>
                    </a:prstGeom>
                  </pic:spPr>
                </pic:pic>
              </a:graphicData>
            </a:graphic>
          </wp:inline>
        </w:drawing>
      </w:r>
      <w:r>
        <w:rPr>
          <w:sz w:val="20"/>
        </w:rPr>
      </w:r>
    </w:p>
    <w:p>
      <w:pPr>
        <w:pStyle w:val="BodyText"/>
        <w:rPr>
          <w:i/>
          <w:sz w:val="16"/>
        </w:rPr>
      </w:pPr>
    </w:p>
    <w:p>
      <w:pPr>
        <w:pStyle w:val="BodyText"/>
        <w:rPr>
          <w:i/>
          <w:sz w:val="16"/>
        </w:rPr>
      </w:pPr>
    </w:p>
    <w:p>
      <w:pPr>
        <w:pStyle w:val="BodyText"/>
        <w:spacing w:before="10"/>
        <w:rPr>
          <w:i/>
          <w:sz w:val="14"/>
        </w:rPr>
      </w:pPr>
    </w:p>
    <w:p>
      <w:pPr>
        <w:spacing w:before="0"/>
        <w:ind w:left="540" w:right="0" w:firstLine="0"/>
        <w:jc w:val="left"/>
        <w:rPr>
          <w:i/>
          <w:sz w:val="15"/>
        </w:rPr>
      </w:pPr>
      <w:r>
        <w:rPr>
          <w:i/>
          <w:color w:val="3F4954"/>
          <w:sz w:val="15"/>
        </w:rPr>
        <w:t>Signed</w:t>
      </w:r>
      <w:r>
        <w:rPr>
          <w:i/>
          <w:color w:val="3F4954"/>
          <w:spacing w:val="-16"/>
          <w:sz w:val="15"/>
        </w:rPr>
        <w:t> </w:t>
      </w:r>
      <w:r>
        <w:rPr>
          <w:i/>
          <w:color w:val="31363F"/>
          <w:sz w:val="15"/>
        </w:rPr>
        <w:t>for</w:t>
      </w:r>
      <w:r>
        <w:rPr>
          <w:i/>
          <w:color w:val="31363F"/>
          <w:spacing w:val="-21"/>
          <w:sz w:val="15"/>
        </w:rPr>
        <w:t> </w:t>
      </w:r>
      <w:r>
        <w:rPr>
          <w:i/>
          <w:color w:val="3F4954"/>
          <w:sz w:val="15"/>
        </w:rPr>
        <w:t>and</w:t>
      </w:r>
      <w:r>
        <w:rPr>
          <w:i/>
          <w:color w:val="3F4954"/>
          <w:spacing w:val="-22"/>
          <w:sz w:val="15"/>
        </w:rPr>
        <w:t> </w:t>
      </w:r>
      <w:r>
        <w:rPr>
          <w:i/>
          <w:color w:val="3F4954"/>
          <w:sz w:val="15"/>
        </w:rPr>
        <w:t>on</w:t>
      </w:r>
      <w:r>
        <w:rPr>
          <w:i/>
          <w:color w:val="3F4954"/>
          <w:spacing w:val="-23"/>
          <w:sz w:val="15"/>
        </w:rPr>
        <w:t> </w:t>
      </w:r>
      <w:r>
        <w:rPr>
          <w:i/>
          <w:color w:val="31363F"/>
          <w:sz w:val="15"/>
        </w:rPr>
        <w:t>behalf</w:t>
      </w:r>
      <w:r>
        <w:rPr>
          <w:i/>
          <w:color w:val="31363F"/>
          <w:spacing w:val="-25"/>
          <w:sz w:val="15"/>
        </w:rPr>
        <w:t> </w:t>
      </w:r>
      <w:r>
        <w:rPr>
          <w:i/>
          <w:color w:val="3F4954"/>
          <w:sz w:val="15"/>
        </w:rPr>
        <w:t>of</w:t>
      </w:r>
      <w:r>
        <w:rPr>
          <w:i/>
          <w:color w:val="3F4954"/>
          <w:spacing w:val="-22"/>
          <w:sz w:val="15"/>
        </w:rPr>
        <w:t> </w:t>
      </w:r>
      <w:r>
        <w:rPr>
          <w:i/>
          <w:color w:val="21242A"/>
          <w:sz w:val="15"/>
        </w:rPr>
        <w:t>th</w:t>
      </w:r>
      <w:r>
        <w:rPr>
          <w:i/>
          <w:color w:val="21242A"/>
          <w:spacing w:val="-32"/>
          <w:sz w:val="15"/>
        </w:rPr>
        <w:t> </w:t>
      </w:r>
      <w:r>
        <w:rPr>
          <w:i/>
          <w:color w:val="3F4954"/>
          <w:sz w:val="15"/>
        </w:rPr>
        <w:t>e</w:t>
      </w:r>
      <w:r>
        <w:rPr>
          <w:i/>
          <w:color w:val="3F4954"/>
          <w:spacing w:val="-31"/>
          <w:sz w:val="15"/>
        </w:rPr>
        <w:t> </w:t>
      </w:r>
      <w:r>
        <w:rPr>
          <w:i/>
          <w:color w:val="3F4954"/>
          <w:sz w:val="15"/>
        </w:rPr>
        <w:t>Coalition</w:t>
      </w:r>
      <w:r>
        <w:rPr>
          <w:i/>
          <w:color w:val="3F4954"/>
          <w:spacing w:val="-22"/>
          <w:sz w:val="15"/>
        </w:rPr>
        <w:t> </w:t>
      </w:r>
      <w:r>
        <w:rPr>
          <w:i/>
          <w:color w:val="3F4954"/>
          <w:sz w:val="15"/>
        </w:rPr>
        <w:t>o</w:t>
      </w:r>
      <w:r>
        <w:rPr>
          <w:i/>
          <w:color w:val="21242A"/>
          <w:sz w:val="15"/>
        </w:rPr>
        <w:t>f</w:t>
      </w:r>
      <w:r>
        <w:rPr>
          <w:i/>
          <w:color w:val="21242A"/>
          <w:spacing w:val="-25"/>
          <w:sz w:val="15"/>
        </w:rPr>
        <w:t> </w:t>
      </w:r>
      <w:r>
        <w:rPr>
          <w:i/>
          <w:color w:val="31363F"/>
          <w:sz w:val="15"/>
        </w:rPr>
        <w:t>Peaks</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23"/>
        </w:rPr>
      </w:pPr>
    </w:p>
    <w:p>
      <w:pPr>
        <w:spacing w:before="0"/>
        <w:ind w:left="1434" w:right="0" w:firstLine="0"/>
        <w:jc w:val="left"/>
        <w:rPr>
          <w:sz w:val="14"/>
        </w:rPr>
      </w:pPr>
      <w:r>
        <w:rPr>
          <w:color w:val="21242A"/>
          <w:w w:val="105"/>
          <w:sz w:val="14"/>
        </w:rPr>
        <w:t>Patricia</w:t>
      </w:r>
      <w:r>
        <w:rPr>
          <w:color w:val="21242A"/>
          <w:spacing w:val="-19"/>
          <w:w w:val="105"/>
          <w:sz w:val="14"/>
        </w:rPr>
        <w:t> </w:t>
      </w:r>
      <w:r>
        <w:rPr>
          <w:color w:val="21242A"/>
          <w:w w:val="105"/>
          <w:sz w:val="14"/>
        </w:rPr>
        <w:t>Turner</w:t>
      </w:r>
      <w:r>
        <w:rPr>
          <w:color w:val="21242A"/>
          <w:spacing w:val="-16"/>
          <w:w w:val="105"/>
          <w:sz w:val="14"/>
        </w:rPr>
        <w:t> </w:t>
      </w:r>
      <w:r>
        <w:rPr>
          <w:color w:val="21242A"/>
          <w:w w:val="105"/>
          <w:sz w:val="14"/>
        </w:rPr>
        <w:t>AM</w:t>
      </w:r>
    </w:p>
    <w:p>
      <w:pPr>
        <w:spacing w:line="264" w:lineRule="auto" w:before="7"/>
        <w:ind w:left="215" w:right="41" w:firstLine="0"/>
        <w:jc w:val="center"/>
        <w:rPr>
          <w:sz w:val="14"/>
        </w:rPr>
      </w:pPr>
      <w:r>
        <w:rPr>
          <w:color w:val="21242A"/>
          <w:sz w:val="14"/>
        </w:rPr>
        <w:t>Convener</w:t>
      </w:r>
      <w:r>
        <w:rPr>
          <w:color w:val="21242A"/>
          <w:spacing w:val="-4"/>
          <w:sz w:val="14"/>
        </w:rPr>
        <w:t> </w:t>
      </w:r>
      <w:r>
        <w:rPr>
          <w:color w:val="21242A"/>
          <w:sz w:val="14"/>
        </w:rPr>
        <w:t>Coalition</w:t>
      </w:r>
      <w:r>
        <w:rPr>
          <w:color w:val="21242A"/>
          <w:spacing w:val="-10"/>
          <w:sz w:val="14"/>
        </w:rPr>
        <w:t> </w:t>
      </w:r>
      <w:r>
        <w:rPr>
          <w:color w:val="21242A"/>
          <w:sz w:val="14"/>
        </w:rPr>
        <w:t>of</w:t>
      </w:r>
      <w:r>
        <w:rPr>
          <w:color w:val="21242A"/>
          <w:spacing w:val="3"/>
          <w:sz w:val="14"/>
        </w:rPr>
        <w:t> </w:t>
      </w:r>
      <w:r>
        <w:rPr>
          <w:color w:val="21242A"/>
          <w:sz w:val="14"/>
        </w:rPr>
        <w:t>Aboriginal</w:t>
      </w:r>
      <w:r>
        <w:rPr>
          <w:color w:val="21242A"/>
          <w:spacing w:val="-3"/>
          <w:sz w:val="14"/>
        </w:rPr>
        <w:t> </w:t>
      </w:r>
      <w:r>
        <w:rPr>
          <w:color w:val="21242A"/>
          <w:sz w:val="14"/>
        </w:rPr>
        <w:t>and</w:t>
      </w:r>
      <w:r>
        <w:rPr>
          <w:color w:val="21242A"/>
          <w:spacing w:val="-19"/>
          <w:sz w:val="14"/>
        </w:rPr>
        <w:t> </w:t>
      </w:r>
      <w:r>
        <w:rPr>
          <w:color w:val="21242A"/>
          <w:sz w:val="14"/>
        </w:rPr>
        <w:t>Torres</w:t>
      </w:r>
      <w:r>
        <w:rPr>
          <w:color w:val="21242A"/>
          <w:spacing w:val="-10"/>
          <w:sz w:val="14"/>
        </w:rPr>
        <w:t> </w:t>
      </w:r>
      <w:r>
        <w:rPr>
          <w:color w:val="21242A"/>
          <w:sz w:val="14"/>
        </w:rPr>
        <w:t>Strait</w:t>
      </w:r>
      <w:r>
        <w:rPr>
          <w:color w:val="21242A"/>
          <w:spacing w:val="-7"/>
          <w:sz w:val="14"/>
        </w:rPr>
        <w:t> </w:t>
      </w:r>
      <w:r>
        <w:rPr>
          <w:color w:val="21242A"/>
          <w:sz w:val="14"/>
        </w:rPr>
        <w:t>Islander Peak</w:t>
      </w:r>
      <w:r>
        <w:rPr>
          <w:color w:val="21242A"/>
          <w:spacing w:val="-8"/>
          <w:sz w:val="14"/>
        </w:rPr>
        <w:t> </w:t>
      </w:r>
      <w:r>
        <w:rPr>
          <w:color w:val="21242A"/>
          <w:sz w:val="14"/>
        </w:rPr>
        <w:t>Organisations</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5"/>
        <w:rPr>
          <w:sz w:val="14"/>
        </w:rPr>
      </w:pPr>
    </w:p>
    <w:p>
      <w:pPr>
        <w:spacing w:before="0"/>
        <w:ind w:left="838" w:right="856" w:firstLine="1"/>
        <w:jc w:val="center"/>
        <w:rPr>
          <w:i/>
          <w:sz w:val="15"/>
        </w:rPr>
      </w:pPr>
      <w:r>
        <w:rPr>
          <w:i/>
          <w:color w:val="3F4954"/>
          <w:sz w:val="15"/>
        </w:rPr>
        <w:t>Signed</w:t>
      </w:r>
      <w:r>
        <w:rPr>
          <w:i/>
          <w:color w:val="3F4954"/>
          <w:spacing w:val="-25"/>
          <w:sz w:val="15"/>
        </w:rPr>
        <w:t> </w:t>
      </w:r>
      <w:r>
        <w:rPr>
          <w:i/>
          <w:color w:val="31363F"/>
          <w:sz w:val="15"/>
        </w:rPr>
        <w:t>for</w:t>
      </w:r>
      <w:r>
        <w:rPr>
          <w:i/>
          <w:color w:val="31363F"/>
          <w:spacing w:val="-33"/>
          <w:sz w:val="15"/>
        </w:rPr>
        <w:t> </w:t>
      </w:r>
      <w:r>
        <w:rPr>
          <w:i/>
          <w:color w:val="3F4954"/>
          <w:spacing w:val="-5"/>
          <w:sz w:val="15"/>
        </w:rPr>
        <w:t>a</w:t>
      </w:r>
      <w:r>
        <w:rPr>
          <w:i/>
          <w:color w:val="21242A"/>
          <w:spacing w:val="-5"/>
          <w:sz w:val="15"/>
        </w:rPr>
        <w:t>n</w:t>
      </w:r>
      <w:r>
        <w:rPr>
          <w:i/>
          <w:color w:val="3F4954"/>
          <w:spacing w:val="-5"/>
          <w:sz w:val="15"/>
        </w:rPr>
        <w:t>d</w:t>
      </w:r>
      <w:r>
        <w:rPr>
          <w:i/>
          <w:color w:val="3F4954"/>
          <w:spacing w:val="-31"/>
          <w:sz w:val="15"/>
        </w:rPr>
        <w:t> </w:t>
      </w:r>
      <w:r>
        <w:rPr>
          <w:i/>
          <w:color w:val="3F4954"/>
          <w:sz w:val="15"/>
        </w:rPr>
        <w:t>on</w:t>
      </w:r>
      <w:r>
        <w:rPr>
          <w:i/>
          <w:color w:val="3F4954"/>
          <w:spacing w:val="-28"/>
          <w:sz w:val="15"/>
        </w:rPr>
        <w:t> </w:t>
      </w:r>
      <w:r>
        <w:rPr>
          <w:i/>
          <w:color w:val="31363F"/>
          <w:sz w:val="15"/>
        </w:rPr>
        <w:t>behalf</w:t>
      </w:r>
      <w:r>
        <w:rPr>
          <w:i/>
          <w:color w:val="31363F"/>
          <w:spacing w:val="-27"/>
          <w:sz w:val="15"/>
        </w:rPr>
        <w:t> </w:t>
      </w:r>
      <w:r>
        <w:rPr>
          <w:i/>
          <w:color w:val="3F4954"/>
          <w:sz w:val="15"/>
        </w:rPr>
        <w:t>of</w:t>
      </w:r>
      <w:r>
        <w:rPr>
          <w:i/>
          <w:color w:val="3F4954"/>
          <w:spacing w:val="-26"/>
          <w:sz w:val="15"/>
        </w:rPr>
        <w:t> </w:t>
      </w:r>
      <w:r>
        <w:rPr>
          <w:i/>
          <w:color w:val="21242A"/>
          <w:sz w:val="15"/>
        </w:rPr>
        <w:t>th</w:t>
      </w:r>
      <w:r>
        <w:rPr>
          <w:i/>
          <w:color w:val="3F4954"/>
          <w:sz w:val="15"/>
        </w:rPr>
        <w:t>e </w:t>
      </w:r>
      <w:r>
        <w:rPr>
          <w:i/>
          <w:color w:val="3F4954"/>
          <w:sz w:val="15"/>
        </w:rPr>
        <w:t>Co</w:t>
      </w:r>
      <w:r>
        <w:rPr>
          <w:i/>
          <w:color w:val="3F4954"/>
          <w:spacing w:val="3"/>
          <w:sz w:val="15"/>
        </w:rPr>
        <w:t> </w:t>
      </w:r>
      <w:r>
        <w:rPr>
          <w:i/>
          <w:color w:val="3F4954"/>
          <w:spacing w:val="-5"/>
          <w:sz w:val="15"/>
        </w:rPr>
        <w:t>'11onweal</w:t>
      </w:r>
      <w:r>
        <w:rPr>
          <w:i/>
          <w:color w:val="21242A"/>
          <w:spacing w:val="-5"/>
          <w:sz w:val="15"/>
        </w:rPr>
        <w:t>th</w:t>
      </w:r>
      <w:r>
        <w:rPr>
          <w:i/>
          <w:color w:val="21242A"/>
          <w:spacing w:val="-31"/>
          <w:sz w:val="15"/>
        </w:rPr>
        <w:t> </w:t>
      </w:r>
      <w:r>
        <w:rPr>
          <w:i/>
          <w:color w:val="31363F"/>
          <w:sz w:val="15"/>
        </w:rPr>
        <w:t>of</w:t>
      </w:r>
      <w:r>
        <w:rPr>
          <w:i/>
          <w:color w:val="31363F"/>
          <w:spacing w:val="-29"/>
          <w:sz w:val="15"/>
        </w:rPr>
        <w:t> </w:t>
      </w:r>
      <w:r>
        <w:rPr>
          <w:i/>
          <w:color w:val="4F5B66"/>
          <w:sz w:val="15"/>
        </w:rPr>
        <w:t>A</w:t>
      </w:r>
      <w:r>
        <w:rPr>
          <w:i/>
          <w:color w:val="21242A"/>
          <w:sz w:val="15"/>
        </w:rPr>
        <w:t>u</w:t>
      </w:r>
      <w:r>
        <w:rPr>
          <w:i/>
          <w:color w:val="3F4954"/>
          <w:sz w:val="15"/>
        </w:rPr>
        <w:t>stralia</w:t>
      </w:r>
      <w:r>
        <w:rPr>
          <w:i/>
          <w:color w:val="3F4954"/>
          <w:spacing w:val="-37"/>
          <w:sz w:val="15"/>
        </w:rPr>
        <w:t> </w:t>
      </w:r>
      <w:r>
        <w:rPr>
          <w:i/>
          <w:color w:val="31363F"/>
          <w:sz w:val="15"/>
        </w:rPr>
        <w:t>by</w:t>
      </w:r>
    </w:p>
    <w:p>
      <w:pPr>
        <w:pStyle w:val="BodyText"/>
        <w:ind w:left="703"/>
        <w:rPr>
          <w:sz w:val="20"/>
        </w:rPr>
      </w:pPr>
      <w:r>
        <w:rPr>
          <w:sz w:val="20"/>
        </w:rPr>
        <w:pict>
          <v:group style="width:114.7pt;height:55.55pt;mso-position-horizontal-relative:char;mso-position-vertical-relative:line" coordorigin="0,0" coordsize="2294,1111">
            <v:shape style="position:absolute;left:0;top:0;width:2294;height:1111" type="#_x0000_t75" stroked="false">
              <v:imagedata r:id="rId41" o:title=""/>
            </v:shape>
            <v:shape style="position:absolute;left:2071;top:334;width:111;height:278" type="#_x0000_t202" filled="false" stroked="false">
              <v:textbox inset="0,0,0,0">
                <w:txbxContent>
                  <w:p>
                    <w:pPr>
                      <w:spacing w:line="277" w:lineRule="exact" w:before="0"/>
                      <w:ind w:left="0" w:right="0" w:firstLine="0"/>
                      <w:jc w:val="left"/>
                      <w:rPr>
                        <w:rFonts w:ascii="Times New Roman"/>
                        <w:i/>
                        <w:sz w:val="25"/>
                      </w:rPr>
                    </w:pPr>
                    <w:r>
                      <w:rPr>
                        <w:rFonts w:ascii="Times New Roman"/>
                        <w:i/>
                        <w:color w:val="21242A"/>
                        <w:w w:val="93"/>
                        <w:sz w:val="25"/>
                      </w:rPr>
                      <w:t>r</w:t>
                    </w:r>
                  </w:p>
                </w:txbxContent>
              </v:textbox>
              <w10:wrap type="none"/>
            </v:shape>
          </v:group>
        </w:pict>
      </w:r>
      <w:r>
        <w:rPr>
          <w:sz w:val="20"/>
        </w:rPr>
      </w:r>
    </w:p>
    <w:p>
      <w:pPr>
        <w:spacing w:line="256" w:lineRule="auto" w:before="71"/>
        <w:ind w:left="212" w:right="271" w:firstLine="416"/>
        <w:jc w:val="left"/>
        <w:rPr>
          <w:sz w:val="14"/>
        </w:rPr>
      </w:pPr>
      <w:r>
        <w:rPr>
          <w:color w:val="21242A"/>
          <w:w w:val="105"/>
          <w:sz w:val="14"/>
        </w:rPr>
        <w:t>The Honourable Scott Morrison MP Prime</w:t>
      </w:r>
      <w:r>
        <w:rPr>
          <w:color w:val="21242A"/>
          <w:spacing w:val="-24"/>
          <w:w w:val="105"/>
          <w:sz w:val="14"/>
        </w:rPr>
        <w:t> </w:t>
      </w:r>
      <w:r>
        <w:rPr>
          <w:color w:val="21242A"/>
          <w:w w:val="105"/>
          <w:sz w:val="14"/>
        </w:rPr>
        <w:t>Minister</w:t>
      </w:r>
      <w:r>
        <w:rPr>
          <w:color w:val="21242A"/>
          <w:spacing w:val="-17"/>
          <w:w w:val="105"/>
          <w:sz w:val="14"/>
        </w:rPr>
        <w:t> </w:t>
      </w:r>
      <w:r>
        <w:rPr>
          <w:color w:val="21242A"/>
          <w:w w:val="105"/>
          <w:sz w:val="14"/>
        </w:rPr>
        <w:t>of</w:t>
      </w:r>
      <w:r>
        <w:rPr>
          <w:color w:val="21242A"/>
          <w:spacing w:val="-17"/>
          <w:w w:val="105"/>
          <w:sz w:val="14"/>
        </w:rPr>
        <w:t> </w:t>
      </w:r>
      <w:r>
        <w:rPr>
          <w:color w:val="21242A"/>
          <w:w w:val="105"/>
          <w:sz w:val="14"/>
        </w:rPr>
        <w:t>the</w:t>
      </w:r>
      <w:r>
        <w:rPr>
          <w:color w:val="21242A"/>
          <w:spacing w:val="-23"/>
          <w:w w:val="105"/>
          <w:sz w:val="14"/>
        </w:rPr>
        <w:t> </w:t>
      </w:r>
      <w:r>
        <w:rPr>
          <w:color w:val="21242A"/>
          <w:w w:val="105"/>
          <w:sz w:val="14"/>
        </w:rPr>
        <w:t>Commonwealth</w:t>
      </w:r>
      <w:r>
        <w:rPr>
          <w:color w:val="21242A"/>
          <w:spacing w:val="-8"/>
          <w:w w:val="105"/>
          <w:sz w:val="14"/>
        </w:rPr>
        <w:t> </w:t>
      </w:r>
      <w:r>
        <w:rPr>
          <w:color w:val="21242A"/>
          <w:w w:val="105"/>
          <w:sz w:val="14"/>
        </w:rPr>
        <w:t>of</w:t>
      </w:r>
      <w:r>
        <w:rPr>
          <w:color w:val="21242A"/>
          <w:spacing w:val="-21"/>
          <w:w w:val="105"/>
          <w:sz w:val="14"/>
        </w:rPr>
        <w:t> </w:t>
      </w:r>
      <w:r>
        <w:rPr>
          <w:color w:val="21242A"/>
          <w:w w:val="105"/>
          <w:sz w:val="14"/>
        </w:rPr>
        <w:t>Australia</w:t>
      </w:r>
    </w:p>
    <w:p>
      <w:pPr>
        <w:pStyle w:val="BodyText"/>
        <w:spacing w:before="5"/>
        <w:rPr>
          <w:sz w:val="20"/>
        </w:rPr>
      </w:pPr>
      <w:r>
        <w:rPr/>
        <w:pict>
          <v:line style="position:absolute;mso-position-horizontal-relative:page;mso-position-vertical-relative:paragraph;z-index:392;mso-wrap-distance-left:0;mso-wrap-distance-right:0" from="403.850372pt,14.100218pt" to="455.533604pt,14.100218pt" stroked="true" strokeweight=".720822pt" strokecolor="#000000">
            <v:stroke dashstyle="solid"/>
            <w10:wrap type="topAndBottom"/>
          </v:line>
        </w:pict>
      </w:r>
    </w:p>
    <w:p>
      <w:pPr>
        <w:pStyle w:val="BodyText"/>
        <w:spacing w:before="1"/>
        <w:rPr>
          <w:sz w:val="22"/>
        </w:rPr>
      </w:pPr>
    </w:p>
    <w:p>
      <w:pPr>
        <w:spacing w:before="1"/>
        <w:ind w:left="813" w:right="888" w:firstLine="0"/>
        <w:jc w:val="center"/>
        <w:rPr>
          <w:i/>
          <w:sz w:val="15"/>
        </w:rPr>
      </w:pPr>
      <w:r>
        <w:rPr>
          <w:i/>
          <w:color w:val="3F4954"/>
          <w:sz w:val="15"/>
        </w:rPr>
        <w:t>Signed</w:t>
      </w:r>
      <w:r>
        <w:rPr>
          <w:i/>
          <w:color w:val="3F4954"/>
          <w:spacing w:val="-20"/>
          <w:sz w:val="15"/>
        </w:rPr>
        <w:t> </w:t>
      </w:r>
      <w:r>
        <w:rPr>
          <w:i/>
          <w:color w:val="3F4954"/>
          <w:sz w:val="15"/>
        </w:rPr>
        <w:t>for</w:t>
      </w:r>
      <w:r>
        <w:rPr>
          <w:i/>
          <w:color w:val="3F4954"/>
          <w:spacing w:val="-23"/>
          <w:sz w:val="15"/>
        </w:rPr>
        <w:t> </w:t>
      </w:r>
      <w:r>
        <w:rPr>
          <w:i/>
          <w:color w:val="3F4954"/>
          <w:sz w:val="15"/>
        </w:rPr>
        <w:t>and</w:t>
      </w:r>
      <w:r>
        <w:rPr>
          <w:i/>
          <w:color w:val="3F4954"/>
          <w:spacing w:val="-27"/>
          <w:sz w:val="15"/>
        </w:rPr>
        <w:t> </w:t>
      </w:r>
      <w:r>
        <w:rPr>
          <w:i/>
          <w:color w:val="3F4954"/>
          <w:sz w:val="15"/>
        </w:rPr>
        <w:t>on</w:t>
      </w:r>
      <w:r>
        <w:rPr>
          <w:i/>
          <w:color w:val="3F4954"/>
          <w:spacing w:val="-21"/>
          <w:sz w:val="15"/>
        </w:rPr>
        <w:t> </w:t>
      </w:r>
      <w:r>
        <w:rPr>
          <w:i/>
          <w:color w:val="3F4954"/>
          <w:spacing w:val="-4"/>
          <w:sz w:val="15"/>
        </w:rPr>
        <w:t>be</w:t>
      </w:r>
      <w:r>
        <w:rPr>
          <w:i/>
          <w:color w:val="21242A"/>
          <w:spacing w:val="-4"/>
          <w:sz w:val="15"/>
        </w:rPr>
        <w:t>ll</w:t>
      </w:r>
      <w:r>
        <w:rPr>
          <w:i/>
          <w:color w:val="3F4954"/>
          <w:spacing w:val="-4"/>
          <w:sz w:val="15"/>
        </w:rPr>
        <w:t>al</w:t>
      </w:r>
      <w:r>
        <w:rPr>
          <w:i/>
          <w:color w:val="21242A"/>
          <w:spacing w:val="-4"/>
          <w:sz w:val="15"/>
        </w:rPr>
        <w:t>f</w:t>
      </w:r>
      <w:r>
        <w:rPr>
          <w:i/>
          <w:color w:val="21242A"/>
          <w:spacing w:val="-24"/>
          <w:sz w:val="15"/>
        </w:rPr>
        <w:t> </w:t>
      </w:r>
      <w:r>
        <w:rPr>
          <w:i/>
          <w:color w:val="3F4954"/>
          <w:spacing w:val="-5"/>
          <w:sz w:val="15"/>
        </w:rPr>
        <w:t>o</w:t>
      </w:r>
      <w:r>
        <w:rPr>
          <w:i/>
          <w:color w:val="21242A"/>
          <w:spacing w:val="-5"/>
          <w:sz w:val="15"/>
        </w:rPr>
        <w:t>f</w:t>
      </w:r>
      <w:r>
        <w:rPr>
          <w:i/>
          <w:color w:val="21242A"/>
          <w:spacing w:val="-22"/>
          <w:sz w:val="15"/>
        </w:rPr>
        <w:t> </w:t>
      </w:r>
      <w:r>
        <w:rPr>
          <w:i/>
          <w:color w:val="3F4954"/>
          <w:sz w:val="15"/>
        </w:rPr>
        <w:t>the </w:t>
      </w:r>
      <w:r>
        <w:rPr>
          <w:i/>
          <w:color w:val="3F4954"/>
          <w:sz w:val="15"/>
        </w:rPr>
        <w:t>State</w:t>
      </w:r>
      <w:r>
        <w:rPr>
          <w:i/>
          <w:color w:val="3F4954"/>
          <w:spacing w:val="-25"/>
          <w:sz w:val="15"/>
        </w:rPr>
        <w:t> </w:t>
      </w:r>
      <w:r>
        <w:rPr>
          <w:i/>
          <w:color w:val="3F4954"/>
          <w:sz w:val="15"/>
        </w:rPr>
        <w:t>of</w:t>
      </w:r>
      <w:r>
        <w:rPr>
          <w:i/>
          <w:color w:val="3F4954"/>
          <w:spacing w:val="-19"/>
          <w:sz w:val="15"/>
        </w:rPr>
        <w:t> </w:t>
      </w:r>
      <w:r>
        <w:rPr>
          <w:i/>
          <w:color w:val="3F4954"/>
          <w:sz w:val="15"/>
        </w:rPr>
        <w:t>Tasmania</w:t>
      </w:r>
      <w:r>
        <w:rPr>
          <w:i/>
          <w:color w:val="3F4954"/>
          <w:spacing w:val="-9"/>
          <w:sz w:val="15"/>
        </w:rPr>
        <w:t> </w:t>
      </w:r>
      <w:r>
        <w:rPr>
          <w:i/>
          <w:color w:val="31363F"/>
          <w:sz w:val="15"/>
        </w:rPr>
        <w:t>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6"/>
        <w:rPr>
          <w:i/>
          <w:sz w:val="22"/>
        </w:rPr>
      </w:pPr>
    </w:p>
    <w:p>
      <w:pPr>
        <w:spacing w:line="264" w:lineRule="auto" w:before="0"/>
        <w:ind w:left="639" w:right="736" w:firstLine="0"/>
        <w:jc w:val="center"/>
        <w:rPr>
          <w:sz w:val="14"/>
        </w:rPr>
      </w:pPr>
      <w:r>
        <w:rPr>
          <w:color w:val="21242A"/>
          <w:sz w:val="14"/>
        </w:rPr>
        <w:t>The Honourable WIii Hodgman MP Premier of the State of Tasmania</w:t>
      </w:r>
    </w:p>
    <w:p>
      <w:pPr>
        <w:spacing w:after="0" w:line="264" w:lineRule="auto"/>
        <w:jc w:val="center"/>
        <w:rPr>
          <w:sz w:val="14"/>
        </w:rPr>
        <w:sectPr>
          <w:headerReference w:type="default" r:id="rId38"/>
          <w:footerReference w:type="default" r:id="rId39"/>
          <w:pgSz w:w="11910" w:h="16820"/>
          <w:pgMar w:header="0" w:footer="1316" w:top="1440" w:bottom="1500" w:left="1680" w:right="1480"/>
          <w:cols w:num="2" w:equalWidth="0">
            <w:col w:w="3874" w:space="1290"/>
            <w:col w:w="3586"/>
          </w:cols>
        </w:sectPr>
      </w:pPr>
    </w:p>
    <w:p>
      <w:pPr>
        <w:pStyle w:val="BodyText"/>
        <w:spacing w:before="5"/>
        <w:rPr>
          <w:sz w:val="20"/>
        </w:rPr>
      </w:pPr>
    </w:p>
    <w:p>
      <w:pPr>
        <w:pStyle w:val="BodyText"/>
        <w:spacing w:line="20" w:lineRule="exact"/>
        <w:ind w:left="1504"/>
        <w:rPr>
          <w:sz w:val="2"/>
        </w:rPr>
      </w:pPr>
      <w:r>
        <w:rPr>
          <w:sz w:val="2"/>
        </w:rPr>
        <w:pict>
          <v:group style="width:51.45pt;height:.75pt;mso-position-horizontal-relative:char;mso-position-vertical-relative:line" coordorigin="0,0" coordsize="1029,15">
            <v:line style="position:absolute" from="0,7" to="1029,7" stroked="true" strokeweight=".720822pt" strokecolor="#000000">
              <v:stroke dashstyle="solid"/>
            </v:line>
          </v:group>
        </w:pict>
      </w:r>
      <w:r>
        <w:rPr>
          <w:sz w:val="2"/>
        </w:rPr>
      </w:r>
    </w:p>
    <w:p>
      <w:pPr>
        <w:pStyle w:val="BodyText"/>
        <w:spacing w:line="20" w:lineRule="exact"/>
        <w:ind w:left="6369"/>
        <w:rPr>
          <w:sz w:val="2"/>
        </w:rPr>
      </w:pPr>
      <w:r>
        <w:rPr>
          <w:sz w:val="2"/>
        </w:rPr>
        <w:pict>
          <v:group style="width:51.45pt;height:.75pt;mso-position-horizontal-relative:char;mso-position-vertical-relative:line" coordorigin="0,0" coordsize="1029,15">
            <v:line style="position:absolute" from="0,7" to="1029,7" stroked="true" strokeweight=".720822pt" strokecolor="#000000">
              <v:stroke dashstyle="solid"/>
            </v:line>
          </v:group>
        </w:pict>
      </w:r>
      <w:r>
        <w:rPr>
          <w:sz w:val="2"/>
        </w:rPr>
      </w:r>
    </w:p>
    <w:p>
      <w:pPr>
        <w:pStyle w:val="BodyText"/>
        <w:spacing w:before="6"/>
        <w:rPr>
          <w:sz w:val="10"/>
        </w:rPr>
      </w:pPr>
    </w:p>
    <w:p>
      <w:pPr>
        <w:spacing w:after="0"/>
        <w:rPr>
          <w:sz w:val="10"/>
        </w:rPr>
        <w:sectPr>
          <w:type w:val="continuous"/>
          <w:pgSz w:w="11910" w:h="16820"/>
          <w:pgMar w:top="0" w:bottom="280" w:left="1680" w:right="1480"/>
        </w:sectPr>
      </w:pPr>
    </w:p>
    <w:p>
      <w:pPr>
        <w:spacing w:before="95"/>
        <w:ind w:left="1040" w:right="234" w:firstLine="0"/>
        <w:jc w:val="center"/>
        <w:rPr>
          <w:i/>
          <w:sz w:val="15"/>
        </w:rPr>
      </w:pPr>
      <w:r>
        <w:rPr>
          <w:i/>
          <w:color w:val="3F4954"/>
          <w:spacing w:val="-6"/>
          <w:sz w:val="15"/>
        </w:rPr>
        <w:t>Signe</w:t>
      </w:r>
      <w:r>
        <w:rPr>
          <w:i/>
          <w:color w:val="21242A"/>
          <w:spacing w:val="-6"/>
          <w:sz w:val="15"/>
        </w:rPr>
        <w:t>d</w:t>
      </w:r>
      <w:r>
        <w:rPr>
          <w:i/>
          <w:color w:val="21242A"/>
          <w:spacing w:val="-18"/>
          <w:sz w:val="15"/>
        </w:rPr>
        <w:t> </w:t>
      </w:r>
      <w:r>
        <w:rPr>
          <w:i/>
          <w:color w:val="31363F"/>
          <w:sz w:val="15"/>
        </w:rPr>
        <w:t>for</w:t>
      </w:r>
      <w:r>
        <w:rPr>
          <w:i/>
          <w:color w:val="31363F"/>
          <w:spacing w:val="-22"/>
          <w:sz w:val="15"/>
        </w:rPr>
        <w:t> </w:t>
      </w:r>
      <w:r>
        <w:rPr>
          <w:i/>
          <w:color w:val="3F4954"/>
          <w:spacing w:val="-4"/>
          <w:sz w:val="15"/>
        </w:rPr>
        <w:t>a</w:t>
      </w:r>
      <w:r>
        <w:rPr>
          <w:i/>
          <w:color w:val="21242A"/>
          <w:spacing w:val="-4"/>
          <w:sz w:val="15"/>
        </w:rPr>
        <w:t>nd</w:t>
      </w:r>
      <w:r>
        <w:rPr>
          <w:i/>
          <w:color w:val="21242A"/>
          <w:spacing w:val="-32"/>
          <w:sz w:val="15"/>
        </w:rPr>
        <w:t> </w:t>
      </w:r>
      <w:r>
        <w:rPr>
          <w:i/>
          <w:color w:val="31363F"/>
          <w:sz w:val="15"/>
        </w:rPr>
        <w:t>on</w:t>
      </w:r>
      <w:r>
        <w:rPr>
          <w:i/>
          <w:color w:val="31363F"/>
          <w:spacing w:val="-23"/>
          <w:sz w:val="15"/>
        </w:rPr>
        <w:t> </w:t>
      </w:r>
      <w:r>
        <w:rPr>
          <w:i/>
          <w:color w:val="31363F"/>
          <w:sz w:val="15"/>
        </w:rPr>
        <w:t>behalf</w:t>
      </w:r>
      <w:r>
        <w:rPr>
          <w:i/>
          <w:color w:val="31363F"/>
          <w:spacing w:val="-23"/>
          <w:sz w:val="15"/>
        </w:rPr>
        <w:t> </w:t>
      </w:r>
      <w:r>
        <w:rPr>
          <w:i/>
          <w:color w:val="31363F"/>
          <w:sz w:val="15"/>
        </w:rPr>
        <w:t>of</w:t>
      </w:r>
      <w:r>
        <w:rPr>
          <w:i/>
          <w:color w:val="31363F"/>
          <w:spacing w:val="-20"/>
          <w:sz w:val="15"/>
        </w:rPr>
        <w:t> </w:t>
      </w:r>
      <w:r>
        <w:rPr>
          <w:i/>
          <w:color w:val="21242A"/>
          <w:sz w:val="15"/>
        </w:rPr>
        <w:t>th</w:t>
      </w:r>
      <w:r>
        <w:rPr>
          <w:i/>
          <w:color w:val="3F4954"/>
          <w:sz w:val="15"/>
        </w:rPr>
        <w:t>e </w:t>
      </w:r>
      <w:r>
        <w:rPr>
          <w:i/>
          <w:color w:val="31363F"/>
          <w:sz w:val="15"/>
        </w:rPr>
        <w:t>Stale</w:t>
      </w:r>
      <w:r>
        <w:rPr>
          <w:i/>
          <w:color w:val="31363F"/>
          <w:spacing w:val="-29"/>
          <w:sz w:val="15"/>
        </w:rPr>
        <w:t> </w:t>
      </w:r>
      <w:r>
        <w:rPr>
          <w:i/>
          <w:color w:val="3F4954"/>
          <w:sz w:val="15"/>
        </w:rPr>
        <w:t>o</w:t>
      </w:r>
      <w:r>
        <w:rPr>
          <w:i/>
          <w:color w:val="21242A"/>
          <w:sz w:val="15"/>
        </w:rPr>
        <w:t>f</w:t>
      </w:r>
      <w:r>
        <w:rPr>
          <w:i/>
          <w:color w:val="21242A"/>
          <w:spacing w:val="-29"/>
          <w:sz w:val="15"/>
        </w:rPr>
        <w:t> </w:t>
      </w:r>
      <w:r>
        <w:rPr>
          <w:i/>
          <w:color w:val="3F4954"/>
          <w:sz w:val="15"/>
        </w:rPr>
        <w:t>Sou</w:t>
      </w:r>
      <w:r>
        <w:rPr>
          <w:i/>
          <w:color w:val="21242A"/>
          <w:sz w:val="15"/>
        </w:rPr>
        <w:t>th</w:t>
      </w:r>
      <w:r>
        <w:rPr>
          <w:i/>
          <w:color w:val="21242A"/>
          <w:spacing w:val="-29"/>
          <w:sz w:val="15"/>
        </w:rPr>
        <w:t> </w:t>
      </w:r>
      <w:r>
        <w:rPr>
          <w:i/>
          <w:color w:val="31363F"/>
          <w:sz w:val="15"/>
        </w:rPr>
        <w:t>Australia</w:t>
      </w:r>
      <w:r>
        <w:rPr>
          <w:i/>
          <w:color w:val="31363F"/>
          <w:spacing w:val="-18"/>
          <w:sz w:val="15"/>
        </w:rPr>
        <w:t> </w:t>
      </w:r>
      <w:r>
        <w:rPr>
          <w:i/>
          <w:color w:val="3F4954"/>
          <w:sz w:val="15"/>
        </w:rPr>
        <w:t>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7"/>
        <w:rPr>
          <w:i/>
          <w:sz w:val="22"/>
        </w:rPr>
      </w:pPr>
    </w:p>
    <w:p>
      <w:pPr>
        <w:spacing w:line="264" w:lineRule="auto" w:before="0"/>
        <w:ind w:left="794" w:right="38" w:firstLine="10"/>
        <w:jc w:val="center"/>
        <w:rPr>
          <w:sz w:val="14"/>
        </w:rPr>
      </w:pPr>
      <w:r>
        <w:rPr>
          <w:color w:val="21242A"/>
          <w:w w:val="105"/>
          <w:sz w:val="14"/>
        </w:rPr>
        <w:t>The</w:t>
      </w:r>
      <w:r>
        <w:rPr>
          <w:color w:val="21242A"/>
          <w:spacing w:val="-20"/>
          <w:w w:val="105"/>
          <w:sz w:val="14"/>
        </w:rPr>
        <w:t> </w:t>
      </w:r>
      <w:r>
        <w:rPr>
          <w:color w:val="21242A"/>
          <w:w w:val="105"/>
          <w:sz w:val="14"/>
        </w:rPr>
        <w:t>Honourable</w:t>
      </w:r>
      <w:r>
        <w:rPr>
          <w:color w:val="21242A"/>
          <w:spacing w:val="-9"/>
          <w:w w:val="105"/>
          <w:sz w:val="14"/>
        </w:rPr>
        <w:t> </w:t>
      </w:r>
      <w:r>
        <w:rPr>
          <w:color w:val="21242A"/>
          <w:w w:val="105"/>
          <w:sz w:val="14"/>
        </w:rPr>
        <w:t>Steven</w:t>
      </w:r>
      <w:r>
        <w:rPr>
          <w:color w:val="21242A"/>
          <w:spacing w:val="-17"/>
          <w:w w:val="105"/>
          <w:sz w:val="14"/>
        </w:rPr>
        <w:t> </w:t>
      </w:r>
      <w:r>
        <w:rPr>
          <w:color w:val="21242A"/>
          <w:w w:val="105"/>
          <w:sz w:val="14"/>
        </w:rPr>
        <w:t>Marshall</w:t>
      </w:r>
      <w:r>
        <w:rPr>
          <w:color w:val="21242A"/>
          <w:spacing w:val="-19"/>
          <w:w w:val="105"/>
          <w:sz w:val="14"/>
        </w:rPr>
        <w:t> </w:t>
      </w:r>
      <w:r>
        <w:rPr>
          <w:color w:val="21242A"/>
          <w:w w:val="105"/>
          <w:sz w:val="14"/>
        </w:rPr>
        <w:t>MP Premier</w:t>
      </w:r>
      <w:r>
        <w:rPr>
          <w:color w:val="21242A"/>
          <w:spacing w:val="-19"/>
          <w:w w:val="105"/>
          <w:sz w:val="14"/>
        </w:rPr>
        <w:t> </w:t>
      </w:r>
      <w:r>
        <w:rPr>
          <w:color w:val="21242A"/>
          <w:w w:val="105"/>
          <w:sz w:val="14"/>
        </w:rPr>
        <w:t>of</w:t>
      </w:r>
      <w:r>
        <w:rPr>
          <w:color w:val="21242A"/>
          <w:spacing w:val="-21"/>
          <w:w w:val="105"/>
          <w:sz w:val="14"/>
        </w:rPr>
        <w:t> </w:t>
      </w:r>
      <w:r>
        <w:rPr>
          <w:color w:val="21242A"/>
          <w:w w:val="105"/>
          <w:sz w:val="14"/>
        </w:rPr>
        <w:t>the</w:t>
      </w:r>
      <w:r>
        <w:rPr>
          <w:color w:val="21242A"/>
          <w:spacing w:val="-27"/>
          <w:w w:val="105"/>
          <w:sz w:val="14"/>
        </w:rPr>
        <w:t> </w:t>
      </w:r>
      <w:r>
        <w:rPr>
          <w:color w:val="21242A"/>
          <w:w w:val="105"/>
          <w:sz w:val="14"/>
        </w:rPr>
        <w:t>State</w:t>
      </w:r>
      <w:r>
        <w:rPr>
          <w:color w:val="21242A"/>
          <w:spacing w:val="-23"/>
          <w:w w:val="105"/>
          <w:sz w:val="14"/>
        </w:rPr>
        <w:t> </w:t>
      </w:r>
      <w:r>
        <w:rPr>
          <w:color w:val="21242A"/>
          <w:w w:val="105"/>
          <w:sz w:val="14"/>
        </w:rPr>
        <w:t>of</w:t>
      </w:r>
      <w:r>
        <w:rPr>
          <w:color w:val="21242A"/>
          <w:spacing w:val="-18"/>
          <w:w w:val="105"/>
          <w:sz w:val="14"/>
        </w:rPr>
        <w:t> </w:t>
      </w:r>
      <w:r>
        <w:rPr>
          <w:color w:val="21242A"/>
          <w:w w:val="105"/>
          <w:sz w:val="14"/>
        </w:rPr>
        <w:t>South</w:t>
      </w:r>
      <w:r>
        <w:rPr>
          <w:color w:val="21242A"/>
          <w:spacing w:val="-21"/>
          <w:w w:val="105"/>
          <w:sz w:val="14"/>
        </w:rPr>
        <w:t> </w:t>
      </w:r>
      <w:r>
        <w:rPr>
          <w:color w:val="21242A"/>
          <w:w w:val="105"/>
          <w:sz w:val="14"/>
        </w:rPr>
        <w:t>Australia</w:t>
      </w:r>
    </w:p>
    <w:p>
      <w:pPr>
        <w:spacing w:before="105"/>
        <w:ind w:left="1114" w:right="879" w:firstLine="0"/>
        <w:jc w:val="center"/>
        <w:rPr>
          <w:i/>
          <w:sz w:val="15"/>
        </w:rPr>
      </w:pPr>
      <w:r>
        <w:rPr/>
        <w:br w:type="column"/>
      </w:r>
      <w:r>
        <w:rPr>
          <w:i/>
          <w:color w:val="3F4954"/>
          <w:w w:val="95"/>
          <w:sz w:val="15"/>
        </w:rPr>
        <w:t>Signed </w:t>
      </w:r>
      <w:r>
        <w:rPr>
          <w:i/>
          <w:color w:val="31363F"/>
          <w:w w:val="95"/>
          <w:sz w:val="15"/>
        </w:rPr>
        <w:t>for </w:t>
      </w:r>
      <w:r>
        <w:rPr>
          <w:i/>
          <w:color w:val="3F4954"/>
          <w:w w:val="95"/>
          <w:sz w:val="15"/>
        </w:rPr>
        <w:t>and on </w:t>
      </w:r>
      <w:r>
        <w:rPr>
          <w:i/>
          <w:color w:val="31363F"/>
          <w:w w:val="95"/>
          <w:sz w:val="15"/>
        </w:rPr>
        <w:t>behalf </w:t>
      </w:r>
      <w:r>
        <w:rPr>
          <w:i/>
          <w:color w:val="3F4954"/>
          <w:w w:val="95"/>
          <w:sz w:val="15"/>
        </w:rPr>
        <w:t>of </w:t>
      </w:r>
      <w:r>
        <w:rPr>
          <w:i/>
          <w:color w:val="21242A"/>
          <w:w w:val="95"/>
          <w:sz w:val="15"/>
        </w:rPr>
        <w:t>th</w:t>
      </w:r>
      <w:r>
        <w:rPr>
          <w:i/>
          <w:color w:val="4F5B66"/>
          <w:w w:val="95"/>
          <w:sz w:val="15"/>
        </w:rPr>
        <w:t>e </w:t>
      </w:r>
      <w:r>
        <w:rPr>
          <w:i/>
          <w:color w:val="3F4954"/>
          <w:sz w:val="15"/>
        </w:rPr>
        <w:t>Sta</w:t>
      </w:r>
      <w:r>
        <w:rPr>
          <w:i/>
          <w:color w:val="21242A"/>
          <w:sz w:val="15"/>
        </w:rPr>
        <w:t>te </w:t>
      </w:r>
      <w:r>
        <w:rPr>
          <w:i/>
          <w:color w:val="3F4954"/>
          <w:sz w:val="15"/>
        </w:rPr>
        <w:t>o</w:t>
      </w:r>
      <w:r>
        <w:rPr>
          <w:i/>
          <w:color w:val="21242A"/>
          <w:sz w:val="15"/>
        </w:rPr>
        <w:t>f </w:t>
      </w:r>
      <w:r>
        <w:rPr>
          <w:i/>
          <w:color w:val="31363F"/>
          <w:sz w:val="15"/>
        </w:rPr>
        <w:t>New </w:t>
      </w:r>
      <w:r>
        <w:rPr>
          <w:i/>
          <w:color w:val="3F4954"/>
          <w:sz w:val="15"/>
        </w:rPr>
        <w:t>Sou</w:t>
      </w:r>
      <w:r>
        <w:rPr>
          <w:i/>
          <w:color w:val="21242A"/>
          <w:sz w:val="15"/>
        </w:rPr>
        <w:t>th </w:t>
      </w:r>
      <w:r>
        <w:rPr>
          <w:i/>
          <w:color w:val="31363F"/>
          <w:sz w:val="15"/>
        </w:rPr>
        <w:t>Wales 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6"/>
        <w:rPr>
          <w:i/>
          <w:sz w:val="22"/>
        </w:rPr>
      </w:pPr>
    </w:p>
    <w:p>
      <w:pPr>
        <w:spacing w:line="264" w:lineRule="auto" w:before="0"/>
        <w:ind w:left="794" w:right="593" w:firstLine="14"/>
        <w:jc w:val="center"/>
        <w:rPr>
          <w:sz w:val="14"/>
        </w:rPr>
      </w:pPr>
      <w:r>
        <w:rPr>
          <w:color w:val="21242A"/>
          <w:sz w:val="14"/>
        </w:rPr>
        <w:t>The Honourable Gladys Berejlkllan MP Prem</w:t>
      </w:r>
      <w:r>
        <w:rPr>
          <w:color w:val="3F4954"/>
          <w:sz w:val="14"/>
        </w:rPr>
        <w:t>i</w:t>
      </w:r>
      <w:r>
        <w:rPr>
          <w:color w:val="21242A"/>
          <w:sz w:val="14"/>
        </w:rPr>
        <w:t>er of the State of New South Wales</w:t>
      </w:r>
    </w:p>
    <w:p>
      <w:pPr>
        <w:spacing w:after="0" w:line="264" w:lineRule="auto"/>
        <w:jc w:val="center"/>
        <w:rPr>
          <w:sz w:val="14"/>
        </w:rPr>
        <w:sectPr>
          <w:type w:val="continuous"/>
          <w:pgSz w:w="11910" w:h="16820"/>
          <w:pgMar w:top="0" w:bottom="280" w:left="1680" w:right="1480"/>
          <w:cols w:num="2" w:equalWidth="0">
            <w:col w:w="3236" w:space="1562"/>
            <w:col w:w="3952"/>
          </w:cols>
        </w:sectPr>
      </w:pPr>
    </w:p>
    <w:p>
      <w:pPr>
        <w:pStyle w:val="BodyText"/>
        <w:spacing w:before="3"/>
        <w:rPr>
          <w:sz w:val="19"/>
        </w:rPr>
      </w:pPr>
    </w:p>
    <w:p>
      <w:pPr>
        <w:tabs>
          <w:tab w:pos="6331" w:val="left" w:leader="none"/>
        </w:tabs>
        <w:spacing w:line="35" w:lineRule="exact"/>
        <w:ind w:left="1485" w:right="0" w:firstLine="0"/>
        <w:rPr>
          <w:sz w:val="2"/>
        </w:rPr>
      </w:pPr>
      <w:r>
        <w:rPr>
          <w:position w:val="1"/>
          <w:sz w:val="2"/>
        </w:rPr>
        <w:pict>
          <v:group style="width:50.25pt;height:.75pt;mso-position-horizontal-relative:char;mso-position-vertical-relative:line" coordorigin="0,0" coordsize="1005,15">
            <v:line style="position:absolute" from="0,7" to="1005,7" stroked="true" strokeweight=".720822pt" strokecolor="#000000">
              <v:stroke dashstyle="solid"/>
            </v:line>
          </v:group>
        </w:pict>
      </w:r>
      <w:r>
        <w:rPr>
          <w:position w:val="1"/>
          <w:sz w:val="2"/>
        </w:rPr>
      </w:r>
      <w:r>
        <w:rPr>
          <w:position w:val="1"/>
          <w:sz w:val="2"/>
        </w:rPr>
        <w:tab/>
      </w:r>
      <w:r>
        <w:rPr>
          <w:position w:val="0"/>
          <w:sz w:val="2"/>
        </w:rPr>
        <w:pict>
          <v:group style="width:51.25pt;height:.75pt;mso-position-horizontal-relative:char;mso-position-vertical-relative:line" coordorigin="0,0" coordsize="1025,15">
            <v:line style="position:absolute" from="0,7" to="1024,7" stroked="true" strokeweight=".720822pt" strokecolor="#000000">
              <v:stroke dashstyle="solid"/>
            </v:line>
          </v:group>
        </w:pict>
      </w:r>
      <w:r>
        <w:rPr>
          <w:position w:val="0"/>
          <w:sz w:val="2"/>
        </w:rPr>
      </w:r>
    </w:p>
    <w:p>
      <w:pPr>
        <w:pStyle w:val="BodyText"/>
        <w:spacing w:before="4"/>
        <w:rPr>
          <w:sz w:val="11"/>
        </w:rPr>
      </w:pPr>
    </w:p>
    <w:p>
      <w:pPr>
        <w:spacing w:after="0"/>
        <w:rPr>
          <w:sz w:val="11"/>
        </w:rPr>
        <w:sectPr>
          <w:type w:val="continuous"/>
          <w:pgSz w:w="11910" w:h="16820"/>
          <w:pgMar w:top="0" w:bottom="280" w:left="1680" w:right="1480"/>
        </w:sectPr>
      </w:pPr>
    </w:p>
    <w:p>
      <w:pPr>
        <w:spacing w:before="96"/>
        <w:ind w:left="1054" w:right="708" w:firstLine="0"/>
        <w:jc w:val="center"/>
        <w:rPr>
          <w:i/>
          <w:sz w:val="15"/>
        </w:rPr>
      </w:pPr>
      <w:r>
        <w:rPr>
          <w:i/>
          <w:color w:val="3F4954"/>
          <w:sz w:val="15"/>
        </w:rPr>
        <w:t>Signed</w:t>
      </w:r>
      <w:r>
        <w:rPr>
          <w:i/>
          <w:color w:val="3F4954"/>
          <w:spacing w:val="-21"/>
          <w:sz w:val="15"/>
        </w:rPr>
        <w:t> </w:t>
      </w:r>
      <w:r>
        <w:rPr>
          <w:i/>
          <w:color w:val="3F4954"/>
          <w:sz w:val="15"/>
        </w:rPr>
        <w:t>for</w:t>
      </w:r>
      <w:r>
        <w:rPr>
          <w:i/>
          <w:color w:val="3F4954"/>
          <w:spacing w:val="-27"/>
          <w:sz w:val="15"/>
        </w:rPr>
        <w:t> </w:t>
      </w:r>
      <w:r>
        <w:rPr>
          <w:i/>
          <w:color w:val="3F4954"/>
          <w:sz w:val="15"/>
        </w:rPr>
        <w:t>and</w:t>
      </w:r>
      <w:r>
        <w:rPr>
          <w:i/>
          <w:color w:val="3F4954"/>
          <w:spacing w:val="-29"/>
          <w:sz w:val="15"/>
        </w:rPr>
        <w:t> </w:t>
      </w:r>
      <w:r>
        <w:rPr>
          <w:i/>
          <w:color w:val="3F4954"/>
          <w:sz w:val="15"/>
        </w:rPr>
        <w:t>on</w:t>
      </w:r>
      <w:r>
        <w:rPr>
          <w:i/>
          <w:color w:val="3F4954"/>
          <w:spacing w:val="-28"/>
          <w:sz w:val="15"/>
        </w:rPr>
        <w:t> </w:t>
      </w:r>
      <w:r>
        <w:rPr>
          <w:i/>
          <w:color w:val="21242A"/>
          <w:spacing w:val="-6"/>
          <w:sz w:val="15"/>
        </w:rPr>
        <w:t>b</w:t>
      </w:r>
      <w:r>
        <w:rPr>
          <w:i/>
          <w:color w:val="3F4954"/>
          <w:spacing w:val="-6"/>
          <w:sz w:val="15"/>
        </w:rPr>
        <w:t>ehalf</w:t>
      </w:r>
      <w:r>
        <w:rPr>
          <w:i/>
          <w:color w:val="3F4954"/>
          <w:spacing w:val="-28"/>
          <w:sz w:val="15"/>
        </w:rPr>
        <w:t> </w:t>
      </w:r>
      <w:r>
        <w:rPr>
          <w:i/>
          <w:color w:val="31363F"/>
          <w:sz w:val="15"/>
        </w:rPr>
        <w:t>of</w:t>
      </w:r>
      <w:r>
        <w:rPr>
          <w:i/>
          <w:color w:val="31363F"/>
          <w:spacing w:val="-28"/>
          <w:sz w:val="15"/>
        </w:rPr>
        <w:t> </w:t>
      </w:r>
      <w:r>
        <w:rPr>
          <w:i/>
          <w:color w:val="31363F"/>
          <w:sz w:val="15"/>
        </w:rPr>
        <w:t>the </w:t>
      </w:r>
      <w:r>
        <w:rPr>
          <w:i/>
          <w:color w:val="3F4954"/>
          <w:spacing w:val="-3"/>
          <w:sz w:val="15"/>
        </w:rPr>
        <w:t>Sta</w:t>
      </w:r>
      <w:r>
        <w:rPr>
          <w:i/>
          <w:color w:val="21242A"/>
          <w:spacing w:val="-3"/>
          <w:sz w:val="15"/>
        </w:rPr>
        <w:t>te</w:t>
      </w:r>
      <w:r>
        <w:rPr>
          <w:i/>
          <w:color w:val="21242A"/>
          <w:spacing w:val="-30"/>
          <w:sz w:val="15"/>
        </w:rPr>
        <w:t> </w:t>
      </w:r>
      <w:r>
        <w:rPr>
          <w:i/>
          <w:color w:val="3F4954"/>
          <w:sz w:val="15"/>
        </w:rPr>
        <w:t>of</w:t>
      </w:r>
      <w:r>
        <w:rPr>
          <w:i/>
          <w:color w:val="3F4954"/>
          <w:spacing w:val="-28"/>
          <w:sz w:val="15"/>
        </w:rPr>
        <w:t> </w:t>
      </w:r>
      <w:r>
        <w:rPr>
          <w:i/>
          <w:color w:val="31363F"/>
          <w:sz w:val="15"/>
        </w:rPr>
        <w:t>Western</w:t>
      </w:r>
      <w:r>
        <w:rPr>
          <w:i/>
          <w:color w:val="31363F"/>
          <w:spacing w:val="-22"/>
          <w:sz w:val="15"/>
        </w:rPr>
        <w:t> </w:t>
      </w:r>
      <w:r>
        <w:rPr>
          <w:i/>
          <w:color w:val="3F4954"/>
          <w:spacing w:val="-5"/>
          <w:sz w:val="15"/>
        </w:rPr>
        <w:t>A</w:t>
      </w:r>
      <w:r>
        <w:rPr>
          <w:i/>
          <w:color w:val="21242A"/>
          <w:spacing w:val="-5"/>
          <w:sz w:val="15"/>
        </w:rPr>
        <w:t>u</w:t>
      </w:r>
      <w:r>
        <w:rPr>
          <w:i/>
          <w:color w:val="3F4954"/>
          <w:spacing w:val="-5"/>
          <w:sz w:val="15"/>
        </w:rPr>
        <w:t>s</w:t>
      </w:r>
      <w:r>
        <w:rPr>
          <w:i/>
          <w:color w:val="21242A"/>
          <w:spacing w:val="-5"/>
          <w:sz w:val="15"/>
        </w:rPr>
        <w:t>tr</w:t>
      </w:r>
      <w:r>
        <w:rPr>
          <w:i/>
          <w:color w:val="3F4954"/>
          <w:spacing w:val="-5"/>
          <w:sz w:val="15"/>
        </w:rPr>
        <w:t>alia</w:t>
      </w:r>
      <w:r>
        <w:rPr>
          <w:i/>
          <w:color w:val="3F4954"/>
          <w:spacing w:val="-30"/>
          <w:sz w:val="15"/>
        </w:rPr>
        <w:t> </w:t>
      </w:r>
      <w:r>
        <w:rPr>
          <w:i/>
          <w:color w:val="31363F"/>
          <w:sz w:val="15"/>
        </w:rPr>
        <w:t>by</w:t>
      </w:r>
    </w:p>
    <w:p>
      <w:pPr>
        <w:pStyle w:val="BodyText"/>
        <w:spacing w:before="10"/>
        <w:rPr>
          <w:i/>
          <w:sz w:val="3"/>
        </w:rPr>
      </w:pPr>
    </w:p>
    <w:p>
      <w:pPr>
        <w:pStyle w:val="BodyText"/>
        <w:ind w:left="416"/>
        <w:rPr>
          <w:sz w:val="20"/>
        </w:rPr>
      </w:pPr>
      <w:r>
        <w:rPr>
          <w:sz w:val="20"/>
        </w:rPr>
        <w:drawing>
          <wp:inline distT="0" distB="0" distL="0" distR="0">
            <wp:extent cx="2015676" cy="621791"/>
            <wp:effectExtent l="0" t="0" r="0" b="0"/>
            <wp:docPr id="39" name="image26.jpeg" descr=""/>
            <wp:cNvGraphicFramePr>
              <a:graphicFrameLocks noChangeAspect="1"/>
            </wp:cNvGraphicFramePr>
            <a:graphic>
              <a:graphicData uri="http://schemas.openxmlformats.org/drawingml/2006/picture">
                <pic:pic>
                  <pic:nvPicPr>
                    <pic:cNvPr id="40" name="image26.jpeg"/>
                    <pic:cNvPicPr/>
                  </pic:nvPicPr>
                  <pic:blipFill>
                    <a:blip r:embed="rId42" cstate="print"/>
                    <a:stretch>
                      <a:fillRect/>
                    </a:stretch>
                  </pic:blipFill>
                  <pic:spPr>
                    <a:xfrm>
                      <a:off x="0" y="0"/>
                      <a:ext cx="2015676" cy="621791"/>
                    </a:xfrm>
                    <a:prstGeom prst="rect">
                      <a:avLst/>
                    </a:prstGeom>
                  </pic:spPr>
                </pic:pic>
              </a:graphicData>
            </a:graphic>
          </wp:inline>
        </w:drawing>
      </w:r>
      <w:r>
        <w:rPr>
          <w:sz w:val="20"/>
        </w:rPr>
      </w:r>
    </w:p>
    <w:p>
      <w:pPr>
        <w:spacing w:line="264" w:lineRule="auto" w:before="9"/>
        <w:ind w:left="693" w:right="383" w:firstLine="6"/>
        <w:jc w:val="center"/>
        <w:rPr>
          <w:sz w:val="14"/>
        </w:rPr>
      </w:pPr>
      <w:r>
        <w:rPr>
          <w:color w:val="21242A"/>
          <w:w w:val="105"/>
          <w:sz w:val="14"/>
        </w:rPr>
        <w:t>The Honourable Mark McGowan MLA Premier</w:t>
      </w:r>
      <w:r>
        <w:rPr>
          <w:color w:val="21242A"/>
          <w:spacing w:val="-22"/>
          <w:w w:val="105"/>
          <w:sz w:val="14"/>
        </w:rPr>
        <w:t> </w:t>
      </w:r>
      <w:r>
        <w:rPr>
          <w:color w:val="21242A"/>
          <w:w w:val="105"/>
          <w:sz w:val="14"/>
        </w:rPr>
        <w:t>of</w:t>
      </w:r>
      <w:r>
        <w:rPr>
          <w:color w:val="21242A"/>
          <w:spacing w:val="-18"/>
          <w:w w:val="105"/>
          <w:sz w:val="14"/>
        </w:rPr>
        <w:t> </w:t>
      </w:r>
      <w:r>
        <w:rPr>
          <w:color w:val="21242A"/>
          <w:w w:val="105"/>
          <w:sz w:val="14"/>
        </w:rPr>
        <w:t>the</w:t>
      </w:r>
      <w:r>
        <w:rPr>
          <w:color w:val="21242A"/>
          <w:spacing w:val="-29"/>
          <w:w w:val="105"/>
          <w:sz w:val="14"/>
        </w:rPr>
        <w:t> </w:t>
      </w:r>
      <w:r>
        <w:rPr>
          <w:color w:val="21242A"/>
          <w:w w:val="105"/>
          <w:sz w:val="14"/>
        </w:rPr>
        <w:t>State</w:t>
      </w:r>
      <w:r>
        <w:rPr>
          <w:color w:val="21242A"/>
          <w:spacing w:val="-27"/>
          <w:w w:val="105"/>
          <w:sz w:val="14"/>
        </w:rPr>
        <w:t> </w:t>
      </w:r>
      <w:r>
        <w:rPr>
          <w:color w:val="21242A"/>
          <w:w w:val="105"/>
          <w:sz w:val="14"/>
        </w:rPr>
        <w:t>of</w:t>
      </w:r>
      <w:r>
        <w:rPr>
          <w:color w:val="21242A"/>
          <w:spacing w:val="-18"/>
          <w:w w:val="105"/>
          <w:sz w:val="14"/>
        </w:rPr>
        <w:t> </w:t>
      </w:r>
      <w:r>
        <w:rPr>
          <w:color w:val="21242A"/>
          <w:w w:val="105"/>
          <w:sz w:val="14"/>
        </w:rPr>
        <w:t>Western</w:t>
      </w:r>
      <w:r>
        <w:rPr>
          <w:color w:val="21242A"/>
          <w:spacing w:val="-25"/>
          <w:w w:val="105"/>
          <w:sz w:val="14"/>
        </w:rPr>
        <w:t> </w:t>
      </w:r>
      <w:r>
        <w:rPr>
          <w:color w:val="21242A"/>
          <w:w w:val="105"/>
          <w:sz w:val="14"/>
        </w:rPr>
        <w:t>Australia</w:t>
      </w:r>
    </w:p>
    <w:p>
      <w:pPr>
        <w:spacing w:before="105"/>
        <w:ind w:left="598" w:right="893" w:firstLine="0"/>
        <w:jc w:val="center"/>
        <w:rPr>
          <w:i/>
          <w:sz w:val="15"/>
        </w:rPr>
      </w:pPr>
      <w:r>
        <w:rPr/>
        <w:br w:type="column"/>
      </w:r>
      <w:r>
        <w:rPr>
          <w:i/>
          <w:color w:val="3F4954"/>
          <w:w w:val="95"/>
          <w:sz w:val="15"/>
        </w:rPr>
        <w:t>Signed for </w:t>
      </w:r>
      <w:r>
        <w:rPr>
          <w:i/>
          <w:color w:val="31363F"/>
          <w:w w:val="95"/>
          <w:sz w:val="15"/>
        </w:rPr>
        <w:t>and </w:t>
      </w:r>
      <w:r>
        <w:rPr>
          <w:i/>
          <w:color w:val="3F4954"/>
          <w:w w:val="95"/>
          <w:sz w:val="15"/>
        </w:rPr>
        <w:t>on </w:t>
      </w:r>
      <w:r>
        <w:rPr>
          <w:i/>
          <w:color w:val="31363F"/>
          <w:w w:val="95"/>
          <w:sz w:val="15"/>
        </w:rPr>
        <w:t>behalf of </w:t>
      </w:r>
      <w:r>
        <w:rPr>
          <w:i/>
          <w:color w:val="21242A"/>
          <w:w w:val="95"/>
          <w:sz w:val="15"/>
        </w:rPr>
        <w:t>th</w:t>
      </w:r>
      <w:r>
        <w:rPr>
          <w:i/>
          <w:color w:val="3F4954"/>
          <w:w w:val="95"/>
          <w:sz w:val="15"/>
        </w:rPr>
        <w:t>e </w:t>
      </w:r>
      <w:r>
        <w:rPr>
          <w:i/>
          <w:color w:val="3F4954"/>
          <w:sz w:val="15"/>
        </w:rPr>
        <w:t>Sta</w:t>
      </w:r>
      <w:r>
        <w:rPr>
          <w:i/>
          <w:color w:val="21242A"/>
          <w:sz w:val="15"/>
        </w:rPr>
        <w:t>t</w:t>
      </w:r>
      <w:r>
        <w:rPr>
          <w:i/>
          <w:color w:val="4F5B66"/>
          <w:sz w:val="15"/>
        </w:rPr>
        <w:t>e </w:t>
      </w:r>
      <w:r>
        <w:rPr>
          <w:i/>
          <w:color w:val="3F4954"/>
          <w:sz w:val="15"/>
        </w:rPr>
        <w:t>of </w:t>
      </w:r>
      <w:r>
        <w:rPr>
          <w:i/>
          <w:color w:val="31363F"/>
          <w:sz w:val="15"/>
        </w:rPr>
        <w:t>Vi</w:t>
      </w:r>
      <w:r>
        <w:rPr>
          <w:i/>
          <w:color w:val="4F5B66"/>
          <w:sz w:val="15"/>
        </w:rPr>
        <w:t>cto</w:t>
      </w:r>
      <w:r>
        <w:rPr>
          <w:i/>
          <w:color w:val="31363F"/>
          <w:sz w:val="15"/>
        </w:rPr>
        <w:t>riaby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spacing w:before="96"/>
        <w:ind w:left="402" w:right="716" w:firstLine="0"/>
        <w:jc w:val="center"/>
        <w:rPr>
          <w:rFonts w:ascii="Times New Roman"/>
          <w:b/>
          <w:sz w:val="16"/>
        </w:rPr>
      </w:pPr>
      <w:r>
        <w:rPr>
          <w:color w:val="21242A"/>
          <w:sz w:val="14"/>
        </w:rPr>
        <w:t>The Honourable Daniel Andrews </w:t>
      </w:r>
      <w:r>
        <w:rPr>
          <w:rFonts w:ascii="Times New Roman"/>
          <w:b/>
          <w:color w:val="21242A"/>
          <w:sz w:val="16"/>
        </w:rPr>
        <w:t>MP</w:t>
      </w:r>
    </w:p>
    <w:p>
      <w:pPr>
        <w:spacing w:before="12"/>
        <w:ind w:left="577" w:right="903" w:firstLine="0"/>
        <w:jc w:val="center"/>
        <w:rPr>
          <w:sz w:val="14"/>
        </w:rPr>
      </w:pPr>
      <w:r>
        <w:rPr>
          <w:color w:val="21242A"/>
          <w:sz w:val="14"/>
        </w:rPr>
        <w:t>Premier of the State of Victoria</w:t>
      </w:r>
    </w:p>
    <w:p>
      <w:pPr>
        <w:spacing w:after="0"/>
        <w:jc w:val="center"/>
        <w:rPr>
          <w:sz w:val="14"/>
        </w:rPr>
        <w:sectPr>
          <w:type w:val="continuous"/>
          <w:pgSz w:w="11910" w:h="16820"/>
          <w:pgMar w:top="0" w:bottom="280" w:left="1680" w:right="1480"/>
          <w:cols w:num="2" w:equalWidth="0">
            <w:col w:w="3635" w:space="1646"/>
            <w:col w:w="3469"/>
          </w:cols>
        </w:sectPr>
      </w:pPr>
    </w:p>
    <w:p>
      <w:pPr>
        <w:pStyle w:val="BodyText"/>
        <w:spacing w:before="10"/>
        <w:rPr>
          <w:sz w:val="20"/>
        </w:rPr>
      </w:pPr>
    </w:p>
    <w:p>
      <w:pPr>
        <w:tabs>
          <w:tab w:pos="6331" w:val="left" w:leader="none"/>
        </w:tabs>
        <w:spacing w:line="30" w:lineRule="exact"/>
        <w:ind w:left="1446" w:right="0" w:firstLine="0"/>
        <w:rPr>
          <w:sz w:val="2"/>
        </w:rPr>
      </w:pPr>
      <w:r>
        <w:rPr>
          <w:position w:val="1"/>
          <w:sz w:val="2"/>
        </w:rPr>
        <w:pict>
          <v:group style="width:51.95pt;height:.75pt;mso-position-horizontal-relative:char;mso-position-vertical-relative:line" coordorigin="0,0" coordsize="1039,15">
            <v:line style="position:absolute" from="0,7" to="1038,7" stroked="true" strokeweight=".720822pt" strokecolor="#000000">
              <v:stroke dashstyle="solid"/>
            </v:line>
          </v:group>
        </w:pict>
      </w:r>
      <w:r>
        <w:rPr>
          <w:position w:val="1"/>
          <w:sz w:val="2"/>
        </w:rPr>
      </w:r>
      <w:r>
        <w:rPr>
          <w:position w:val="1"/>
          <w:sz w:val="2"/>
        </w:rPr>
        <w:tab/>
      </w:r>
      <w:r>
        <w:rPr>
          <w:position w:val="0"/>
          <w:sz w:val="2"/>
        </w:rPr>
        <w:pict>
          <v:group style="width:51.95pt;height:.75pt;mso-position-horizontal-relative:char;mso-position-vertical-relative:line" coordorigin="0,0" coordsize="1039,15">
            <v:line style="position:absolute" from="0,7" to="1038,7" stroked="true" strokeweight=".720822pt" strokecolor="#000000">
              <v:stroke dashstyle="solid"/>
            </v:line>
          </v:group>
        </w:pict>
      </w:r>
      <w:r>
        <w:rPr>
          <w:position w:val="0"/>
          <w:sz w:val="2"/>
        </w:rPr>
      </w:r>
    </w:p>
    <w:p>
      <w:pPr>
        <w:pStyle w:val="BodyText"/>
        <w:spacing w:before="2"/>
        <w:rPr>
          <w:sz w:val="15"/>
        </w:rPr>
      </w:pPr>
    </w:p>
    <w:p>
      <w:pPr>
        <w:spacing w:after="0"/>
        <w:rPr>
          <w:sz w:val="15"/>
        </w:rPr>
        <w:sectPr>
          <w:type w:val="continuous"/>
          <w:pgSz w:w="11910" w:h="16820"/>
          <w:pgMar w:top="0" w:bottom="280" w:left="1680" w:right="1480"/>
        </w:sectPr>
      </w:pPr>
    </w:p>
    <w:p>
      <w:pPr>
        <w:spacing w:line="247" w:lineRule="auto" w:before="95"/>
        <w:ind w:left="1035" w:right="510" w:firstLine="0"/>
        <w:jc w:val="center"/>
        <w:rPr>
          <w:i/>
          <w:sz w:val="15"/>
        </w:rPr>
      </w:pPr>
      <w:r>
        <w:rPr>
          <w:i/>
          <w:color w:val="4F5B66"/>
          <w:spacing w:val="-3"/>
          <w:sz w:val="15"/>
        </w:rPr>
        <w:t>Si</w:t>
      </w:r>
      <w:r>
        <w:rPr>
          <w:i/>
          <w:color w:val="31363F"/>
          <w:spacing w:val="-3"/>
          <w:sz w:val="15"/>
        </w:rPr>
        <w:t>gned</w:t>
      </w:r>
      <w:r>
        <w:rPr>
          <w:i/>
          <w:color w:val="31363F"/>
          <w:spacing w:val="-26"/>
          <w:sz w:val="15"/>
        </w:rPr>
        <w:t> </w:t>
      </w:r>
      <w:r>
        <w:rPr>
          <w:i/>
          <w:color w:val="31363F"/>
          <w:sz w:val="15"/>
        </w:rPr>
        <w:t>for</w:t>
      </w:r>
      <w:r>
        <w:rPr>
          <w:i/>
          <w:color w:val="31363F"/>
          <w:spacing w:val="-22"/>
          <w:sz w:val="15"/>
        </w:rPr>
        <w:t> </w:t>
      </w:r>
      <w:r>
        <w:rPr>
          <w:i/>
          <w:color w:val="3F4954"/>
          <w:spacing w:val="-4"/>
          <w:sz w:val="15"/>
        </w:rPr>
        <w:t>a</w:t>
      </w:r>
      <w:r>
        <w:rPr>
          <w:i/>
          <w:color w:val="21242A"/>
          <w:spacing w:val="-4"/>
          <w:sz w:val="15"/>
        </w:rPr>
        <w:t>nd</w:t>
      </w:r>
      <w:r>
        <w:rPr>
          <w:i/>
          <w:color w:val="21242A"/>
          <w:spacing w:val="-32"/>
          <w:sz w:val="15"/>
        </w:rPr>
        <w:t> </w:t>
      </w:r>
      <w:r>
        <w:rPr>
          <w:i/>
          <w:color w:val="3F4954"/>
          <w:sz w:val="15"/>
        </w:rPr>
        <w:t>on</w:t>
      </w:r>
      <w:r>
        <w:rPr>
          <w:i/>
          <w:color w:val="3F4954"/>
          <w:spacing w:val="-26"/>
          <w:sz w:val="15"/>
        </w:rPr>
        <w:t> </w:t>
      </w:r>
      <w:r>
        <w:rPr>
          <w:i/>
          <w:color w:val="31363F"/>
          <w:sz w:val="15"/>
        </w:rPr>
        <w:t>behalf</w:t>
      </w:r>
      <w:r>
        <w:rPr>
          <w:i/>
          <w:color w:val="31363F"/>
          <w:spacing w:val="-20"/>
          <w:sz w:val="15"/>
        </w:rPr>
        <w:t> </w:t>
      </w:r>
      <w:r>
        <w:rPr>
          <w:i/>
          <w:color w:val="31363F"/>
          <w:sz w:val="15"/>
        </w:rPr>
        <w:t>of</w:t>
      </w:r>
      <w:r>
        <w:rPr>
          <w:i/>
          <w:color w:val="31363F"/>
          <w:spacing w:val="-20"/>
          <w:sz w:val="15"/>
        </w:rPr>
        <w:t> </w:t>
      </w:r>
      <w:r>
        <w:rPr>
          <w:i/>
          <w:color w:val="21242A"/>
          <w:spacing w:val="-5"/>
          <w:sz w:val="15"/>
        </w:rPr>
        <w:t>th</w:t>
      </w:r>
      <w:r>
        <w:rPr>
          <w:i/>
          <w:color w:val="3F4954"/>
          <w:spacing w:val="-5"/>
          <w:sz w:val="15"/>
        </w:rPr>
        <w:t>e </w:t>
      </w:r>
      <w:r>
        <w:rPr>
          <w:i/>
          <w:color w:val="3F4954"/>
          <w:sz w:val="15"/>
        </w:rPr>
        <w:t>State</w:t>
      </w:r>
      <w:r>
        <w:rPr>
          <w:i/>
          <w:color w:val="3F4954"/>
          <w:spacing w:val="-24"/>
          <w:sz w:val="15"/>
        </w:rPr>
        <w:t> </w:t>
      </w:r>
      <w:r>
        <w:rPr>
          <w:i/>
          <w:color w:val="31363F"/>
          <w:sz w:val="15"/>
        </w:rPr>
        <w:t>of</w:t>
      </w:r>
      <w:r>
        <w:rPr>
          <w:i/>
          <w:color w:val="31363F"/>
          <w:spacing w:val="-26"/>
          <w:sz w:val="15"/>
        </w:rPr>
        <w:t> </w:t>
      </w:r>
      <w:r>
        <w:rPr>
          <w:i/>
          <w:color w:val="3F4954"/>
          <w:sz w:val="15"/>
        </w:rPr>
        <w:t>Queensland</w:t>
      </w:r>
      <w:r>
        <w:rPr>
          <w:i/>
          <w:color w:val="3F4954"/>
          <w:spacing w:val="-15"/>
          <w:sz w:val="15"/>
        </w:rPr>
        <w:t> </w:t>
      </w:r>
      <w:r>
        <w:rPr>
          <w:i/>
          <w:color w:val="31363F"/>
          <w:sz w:val="15"/>
        </w:rPr>
        <w:t>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spacing w:line="256" w:lineRule="auto" w:before="113"/>
        <w:ind w:left="513" w:right="14" w:firstLine="0"/>
        <w:jc w:val="center"/>
        <w:rPr>
          <w:sz w:val="14"/>
        </w:rPr>
      </w:pPr>
      <w:r>
        <w:rPr>
          <w:color w:val="21242A"/>
          <w:w w:val="105"/>
          <w:sz w:val="14"/>
        </w:rPr>
        <w:t>The Honourable Annastacla Palaszczuk MP Premier of the </w:t>
      </w:r>
      <w:r>
        <w:rPr>
          <w:color w:val="31363F"/>
          <w:w w:val="105"/>
          <w:sz w:val="14"/>
        </w:rPr>
        <w:t>State </w:t>
      </w:r>
      <w:r>
        <w:rPr>
          <w:color w:val="21242A"/>
          <w:w w:val="105"/>
          <w:sz w:val="14"/>
        </w:rPr>
        <w:t>of Queensland</w:t>
      </w:r>
    </w:p>
    <w:p>
      <w:pPr>
        <w:spacing w:before="133"/>
        <w:ind w:left="927" w:right="466" w:firstLine="0"/>
        <w:jc w:val="center"/>
        <w:rPr>
          <w:i/>
          <w:sz w:val="15"/>
        </w:rPr>
      </w:pPr>
      <w:r>
        <w:rPr/>
        <w:br w:type="column"/>
      </w:r>
      <w:r>
        <w:rPr>
          <w:i/>
          <w:color w:val="3F4954"/>
          <w:w w:val="95"/>
          <w:sz w:val="15"/>
        </w:rPr>
        <w:t>S</w:t>
      </w:r>
      <w:r>
        <w:rPr>
          <w:i/>
          <w:color w:val="21242A"/>
          <w:w w:val="95"/>
          <w:sz w:val="15"/>
        </w:rPr>
        <w:t>i</w:t>
      </w:r>
      <w:r>
        <w:rPr>
          <w:i/>
          <w:color w:val="3F4954"/>
          <w:w w:val="95"/>
          <w:sz w:val="15"/>
        </w:rPr>
        <w:t>gned</w:t>
      </w:r>
      <w:r>
        <w:rPr>
          <w:i/>
          <w:color w:val="3F4954"/>
          <w:spacing w:val="-25"/>
          <w:w w:val="95"/>
          <w:sz w:val="15"/>
        </w:rPr>
        <w:t> </w:t>
      </w:r>
      <w:r>
        <w:rPr>
          <w:i/>
          <w:color w:val="21242A"/>
          <w:spacing w:val="-3"/>
          <w:w w:val="95"/>
          <w:sz w:val="15"/>
        </w:rPr>
        <w:t>f</w:t>
      </w:r>
      <w:r>
        <w:rPr>
          <w:i/>
          <w:color w:val="3F4954"/>
          <w:spacing w:val="-3"/>
          <w:w w:val="95"/>
          <w:sz w:val="15"/>
        </w:rPr>
        <w:t>or</w:t>
      </w:r>
      <w:r>
        <w:rPr>
          <w:i/>
          <w:color w:val="3F4954"/>
          <w:spacing w:val="-18"/>
          <w:w w:val="95"/>
          <w:sz w:val="15"/>
        </w:rPr>
        <w:t> </w:t>
      </w:r>
      <w:r>
        <w:rPr>
          <w:i/>
          <w:color w:val="3F4954"/>
          <w:w w:val="95"/>
          <w:sz w:val="15"/>
        </w:rPr>
        <w:t>and</w:t>
      </w:r>
      <w:r>
        <w:rPr>
          <w:i/>
          <w:color w:val="3F4954"/>
          <w:spacing w:val="-17"/>
          <w:w w:val="95"/>
          <w:sz w:val="15"/>
        </w:rPr>
        <w:t> </w:t>
      </w:r>
      <w:r>
        <w:rPr>
          <w:i/>
          <w:color w:val="3F4954"/>
          <w:w w:val="95"/>
          <w:sz w:val="15"/>
        </w:rPr>
        <w:t>on</w:t>
      </w:r>
      <w:r>
        <w:rPr>
          <w:i/>
          <w:color w:val="3F4954"/>
          <w:spacing w:val="-21"/>
          <w:w w:val="95"/>
          <w:sz w:val="15"/>
        </w:rPr>
        <w:t> </w:t>
      </w:r>
      <w:r>
        <w:rPr>
          <w:i/>
          <w:color w:val="31363F"/>
          <w:w w:val="95"/>
          <w:sz w:val="15"/>
        </w:rPr>
        <w:t>behalf</w:t>
      </w:r>
      <w:r>
        <w:rPr>
          <w:i/>
          <w:color w:val="31363F"/>
          <w:spacing w:val="-14"/>
          <w:w w:val="95"/>
          <w:sz w:val="15"/>
        </w:rPr>
        <w:t> </w:t>
      </w:r>
      <w:r>
        <w:rPr>
          <w:i/>
          <w:color w:val="3F4954"/>
          <w:w w:val="95"/>
          <w:sz w:val="15"/>
        </w:rPr>
        <w:t>of</w:t>
      </w:r>
      <w:r>
        <w:rPr>
          <w:i/>
          <w:color w:val="3F4954"/>
          <w:spacing w:val="-14"/>
          <w:w w:val="95"/>
          <w:sz w:val="15"/>
        </w:rPr>
        <w:t> </w:t>
      </w:r>
      <w:r>
        <w:rPr>
          <w:i/>
          <w:color w:val="21242A"/>
          <w:w w:val="95"/>
          <w:sz w:val="15"/>
        </w:rPr>
        <w:t>th</w:t>
      </w:r>
      <w:r>
        <w:rPr>
          <w:i/>
          <w:color w:val="21242A"/>
          <w:spacing w:val="-28"/>
          <w:w w:val="95"/>
          <w:sz w:val="15"/>
        </w:rPr>
        <w:t> </w:t>
      </w:r>
      <w:r>
        <w:rPr>
          <w:i/>
          <w:color w:val="3F4954"/>
          <w:w w:val="95"/>
          <w:sz w:val="15"/>
        </w:rPr>
        <w:t>e</w:t>
      </w:r>
      <w:r>
        <w:rPr>
          <w:i/>
          <w:color w:val="3F4954"/>
          <w:spacing w:val="-22"/>
          <w:w w:val="95"/>
          <w:sz w:val="15"/>
        </w:rPr>
        <w:t> </w:t>
      </w:r>
      <w:r>
        <w:rPr>
          <w:i/>
          <w:color w:val="3F4954"/>
          <w:w w:val="95"/>
          <w:sz w:val="15"/>
        </w:rPr>
        <w:t>A</w:t>
      </w:r>
      <w:r>
        <w:rPr>
          <w:i/>
          <w:color w:val="21242A"/>
          <w:w w:val="95"/>
          <w:sz w:val="15"/>
        </w:rPr>
        <w:t>u</w:t>
      </w:r>
      <w:r>
        <w:rPr>
          <w:i/>
          <w:color w:val="3F4954"/>
          <w:w w:val="95"/>
          <w:sz w:val="15"/>
        </w:rPr>
        <w:t>s</w:t>
      </w:r>
      <w:r>
        <w:rPr>
          <w:i/>
          <w:color w:val="21242A"/>
          <w:w w:val="95"/>
          <w:sz w:val="15"/>
        </w:rPr>
        <w:t>tr</w:t>
      </w:r>
      <w:r>
        <w:rPr>
          <w:i/>
          <w:color w:val="3F4954"/>
          <w:w w:val="95"/>
          <w:sz w:val="15"/>
        </w:rPr>
        <w:t>alian</w:t>
      </w:r>
      <w:r>
        <w:rPr>
          <w:i/>
          <w:color w:val="31363F"/>
          <w:w w:val="95"/>
          <w:sz w:val="15"/>
        </w:rPr>
        <w:t>L</w:t>
      </w:r>
      <w:r>
        <w:rPr>
          <w:i/>
          <w:color w:val="4F5B66"/>
          <w:w w:val="95"/>
          <w:sz w:val="15"/>
        </w:rPr>
        <w:t>oca</w:t>
      </w:r>
      <w:r>
        <w:rPr>
          <w:i/>
          <w:color w:val="21242A"/>
          <w:w w:val="95"/>
          <w:sz w:val="15"/>
        </w:rPr>
        <w:t>l </w:t>
      </w:r>
      <w:r>
        <w:rPr>
          <w:i/>
          <w:color w:val="3F4954"/>
          <w:spacing w:val="-4"/>
          <w:sz w:val="15"/>
        </w:rPr>
        <w:t>Governme</w:t>
      </w:r>
      <w:r>
        <w:rPr>
          <w:i/>
          <w:color w:val="21242A"/>
          <w:spacing w:val="-4"/>
          <w:sz w:val="15"/>
        </w:rPr>
        <w:t>n</w:t>
      </w:r>
      <w:r>
        <w:rPr>
          <w:i/>
          <w:color w:val="3F4954"/>
          <w:spacing w:val="-4"/>
          <w:sz w:val="15"/>
        </w:rPr>
        <w:t>t </w:t>
      </w:r>
      <w:r>
        <w:rPr>
          <w:i/>
          <w:color w:val="3F4954"/>
          <w:sz w:val="15"/>
        </w:rPr>
        <w:t>Association</w:t>
      </w:r>
      <w:r>
        <w:rPr>
          <w:i/>
          <w:color w:val="3F4954"/>
          <w:spacing w:val="-12"/>
          <w:sz w:val="15"/>
        </w:rPr>
        <w:t> </w:t>
      </w:r>
      <w:r>
        <w:rPr>
          <w:i/>
          <w:color w:val="21242A"/>
          <w:spacing w:val="-4"/>
          <w:sz w:val="15"/>
        </w:rPr>
        <w:t>b</w:t>
      </w:r>
      <w:r>
        <w:rPr>
          <w:i/>
          <w:color w:val="3F4954"/>
          <w:spacing w:val="-4"/>
          <w:sz w:val="15"/>
        </w:rPr>
        <w:t>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7"/>
        <w:rPr>
          <w:i/>
          <w:sz w:val="22"/>
        </w:rPr>
      </w:pPr>
    </w:p>
    <w:p>
      <w:pPr>
        <w:spacing w:before="0"/>
        <w:ind w:left="896" w:right="466" w:firstLine="0"/>
        <w:jc w:val="center"/>
        <w:rPr>
          <w:sz w:val="14"/>
        </w:rPr>
      </w:pPr>
      <w:r>
        <w:rPr>
          <w:color w:val="21242A"/>
          <w:sz w:val="14"/>
        </w:rPr>
        <w:t>Mayor David O'Loughlin</w:t>
      </w:r>
    </w:p>
    <w:p>
      <w:pPr>
        <w:spacing w:before="12"/>
        <w:ind w:left="537" w:right="104" w:firstLine="0"/>
        <w:jc w:val="center"/>
        <w:rPr>
          <w:sz w:val="14"/>
        </w:rPr>
      </w:pPr>
      <w:r>
        <w:rPr>
          <w:color w:val="21242A"/>
          <w:sz w:val="14"/>
        </w:rPr>
        <w:t>President of the Australian Local Government Association</w:t>
      </w:r>
    </w:p>
    <w:p>
      <w:pPr>
        <w:spacing w:after="0"/>
        <w:jc w:val="center"/>
        <w:rPr>
          <w:sz w:val="14"/>
        </w:rPr>
        <w:sectPr>
          <w:type w:val="continuous"/>
          <w:pgSz w:w="11910" w:h="16820"/>
          <w:pgMar w:top="0" w:bottom="280" w:left="1680" w:right="1480"/>
          <w:cols w:num="2" w:equalWidth="0">
            <w:col w:w="3426" w:space="1062"/>
            <w:col w:w="4262"/>
          </w:cols>
        </w:sectPr>
      </w:pPr>
    </w:p>
    <w:p>
      <w:pPr>
        <w:pStyle w:val="BodyText"/>
        <w:spacing w:before="2"/>
        <w:rPr>
          <w:sz w:val="22"/>
        </w:rPr>
      </w:pPr>
    </w:p>
    <w:p>
      <w:pPr>
        <w:tabs>
          <w:tab w:pos="6312" w:val="left" w:leader="none"/>
        </w:tabs>
        <w:spacing w:line="35" w:lineRule="exact"/>
        <w:ind w:left="1427" w:right="0" w:firstLine="0"/>
        <w:rPr>
          <w:sz w:val="2"/>
        </w:rPr>
      </w:pPr>
      <w:r>
        <w:rPr>
          <w:position w:val="0"/>
          <w:sz w:val="2"/>
        </w:rPr>
        <w:pict>
          <v:group style="width:51.7pt;height:.75pt;mso-position-horizontal-relative:char;mso-position-vertical-relative:line" coordorigin="0,0" coordsize="1034,15">
            <v:line style="position:absolute" from="0,7" to="1034,7" stroked="true" strokeweight=".720822pt" strokecolor="#000000">
              <v:stroke dashstyle="solid"/>
            </v:line>
          </v:group>
        </w:pict>
      </w:r>
      <w:r>
        <w:rPr>
          <w:position w:val="0"/>
          <w:sz w:val="2"/>
        </w:rPr>
      </w:r>
      <w:r>
        <w:rPr>
          <w:position w:val="0"/>
          <w:sz w:val="2"/>
        </w:rPr>
        <w:tab/>
      </w:r>
      <w:r>
        <w:rPr>
          <w:position w:val="1"/>
          <w:sz w:val="2"/>
        </w:rPr>
        <w:pict>
          <v:group style="width:50.75pt;height:.75pt;mso-position-horizontal-relative:char;mso-position-vertical-relative:line" coordorigin="0,0" coordsize="1015,15">
            <v:line style="position:absolute" from="0,7" to="1014,7" stroked="true" strokeweight=".720822pt" strokecolor="#000000">
              <v:stroke dashstyle="solid"/>
            </v:line>
          </v:group>
        </w:pict>
      </w:r>
      <w:r>
        <w:rPr>
          <w:position w:val="1"/>
          <w:sz w:val="2"/>
        </w:rPr>
      </w:r>
    </w:p>
    <w:p>
      <w:pPr>
        <w:pStyle w:val="BodyText"/>
        <w:spacing w:before="11"/>
        <w:rPr>
          <w:sz w:val="10"/>
        </w:rPr>
      </w:pPr>
    </w:p>
    <w:p>
      <w:pPr>
        <w:spacing w:after="0"/>
        <w:rPr>
          <w:sz w:val="10"/>
        </w:rPr>
        <w:sectPr>
          <w:type w:val="continuous"/>
          <w:pgSz w:w="11910" w:h="16820"/>
          <w:pgMar w:top="0" w:bottom="280" w:left="1680" w:right="1480"/>
        </w:sectPr>
      </w:pPr>
    </w:p>
    <w:p>
      <w:pPr>
        <w:spacing w:before="95"/>
        <w:ind w:left="1327" w:right="34" w:hanging="307"/>
        <w:jc w:val="left"/>
        <w:rPr>
          <w:i/>
          <w:sz w:val="15"/>
        </w:rPr>
      </w:pPr>
      <w:r>
        <w:rPr>
          <w:i/>
          <w:color w:val="3F4954"/>
          <w:w w:val="95"/>
          <w:sz w:val="15"/>
        </w:rPr>
        <w:t>Signed</w:t>
      </w:r>
      <w:r>
        <w:rPr>
          <w:i/>
          <w:color w:val="3F4954"/>
          <w:spacing w:val="-14"/>
          <w:w w:val="95"/>
          <w:sz w:val="15"/>
        </w:rPr>
        <w:t> </w:t>
      </w:r>
      <w:r>
        <w:rPr>
          <w:i/>
          <w:color w:val="31363F"/>
          <w:w w:val="95"/>
          <w:sz w:val="15"/>
        </w:rPr>
        <w:t>for</w:t>
      </w:r>
      <w:r>
        <w:rPr>
          <w:i/>
          <w:color w:val="31363F"/>
          <w:spacing w:val="-19"/>
          <w:w w:val="95"/>
          <w:sz w:val="15"/>
        </w:rPr>
        <w:t> </w:t>
      </w:r>
      <w:r>
        <w:rPr>
          <w:i/>
          <w:color w:val="3F4954"/>
          <w:w w:val="95"/>
          <w:sz w:val="15"/>
        </w:rPr>
        <w:t>and</w:t>
      </w:r>
      <w:r>
        <w:rPr>
          <w:i/>
          <w:color w:val="3F4954"/>
          <w:spacing w:val="-21"/>
          <w:w w:val="95"/>
          <w:sz w:val="15"/>
        </w:rPr>
        <w:t> </w:t>
      </w:r>
      <w:r>
        <w:rPr>
          <w:i/>
          <w:color w:val="3F4954"/>
          <w:w w:val="95"/>
          <w:sz w:val="15"/>
        </w:rPr>
        <w:t>on</w:t>
      </w:r>
      <w:r>
        <w:rPr>
          <w:i/>
          <w:color w:val="3F4954"/>
          <w:spacing w:val="-21"/>
          <w:w w:val="95"/>
          <w:sz w:val="15"/>
        </w:rPr>
        <w:t> </w:t>
      </w:r>
      <w:r>
        <w:rPr>
          <w:i/>
          <w:color w:val="31363F"/>
          <w:w w:val="95"/>
          <w:sz w:val="15"/>
        </w:rPr>
        <w:t>be/Ja/f</w:t>
      </w:r>
      <w:r>
        <w:rPr>
          <w:i/>
          <w:color w:val="31363F"/>
          <w:spacing w:val="-21"/>
          <w:w w:val="95"/>
          <w:sz w:val="15"/>
        </w:rPr>
        <w:t> </w:t>
      </w:r>
      <w:r>
        <w:rPr>
          <w:i/>
          <w:color w:val="3F4954"/>
          <w:w w:val="95"/>
          <w:sz w:val="15"/>
        </w:rPr>
        <w:t>of</w:t>
      </w:r>
      <w:r>
        <w:rPr>
          <w:i/>
          <w:color w:val="3F4954"/>
          <w:spacing w:val="-18"/>
          <w:w w:val="95"/>
          <w:sz w:val="15"/>
        </w:rPr>
        <w:t> </w:t>
      </w:r>
      <w:r>
        <w:rPr>
          <w:i/>
          <w:color w:val="21242A"/>
          <w:w w:val="95"/>
          <w:sz w:val="15"/>
        </w:rPr>
        <w:t>t</w:t>
      </w:r>
      <w:r>
        <w:rPr>
          <w:i/>
          <w:color w:val="3F4954"/>
          <w:w w:val="95"/>
          <w:sz w:val="15"/>
        </w:rPr>
        <w:t>he </w:t>
      </w:r>
      <w:r>
        <w:rPr>
          <w:i/>
          <w:color w:val="31363F"/>
          <w:sz w:val="15"/>
        </w:rPr>
        <w:t>Northern Territory</w:t>
      </w:r>
      <w:r>
        <w:rPr>
          <w:i/>
          <w:color w:val="31363F"/>
          <w:spacing w:val="-32"/>
          <w:sz w:val="15"/>
        </w:rPr>
        <w:t> </w:t>
      </w:r>
      <w:r>
        <w:rPr>
          <w:i/>
          <w:color w:val="31363F"/>
          <w:sz w:val="15"/>
        </w:rPr>
        <w:t>by</w:t>
      </w:r>
    </w:p>
    <w:p>
      <w:pPr>
        <w:pStyle w:val="BodyText"/>
        <w:spacing w:before="8"/>
        <w:rPr>
          <w:i/>
          <w:sz w:val="13"/>
        </w:rPr>
      </w:pPr>
      <w:r>
        <w:rPr/>
        <w:br w:type="column"/>
      </w:r>
      <w:r>
        <w:rPr>
          <w:i/>
          <w:sz w:val="13"/>
        </w:rPr>
      </w:r>
    </w:p>
    <w:p>
      <w:pPr>
        <w:spacing w:before="0"/>
        <w:ind w:left="1073" w:right="967" w:hanging="53"/>
        <w:jc w:val="left"/>
        <w:rPr>
          <w:i/>
          <w:sz w:val="15"/>
        </w:rPr>
      </w:pPr>
      <w:r>
        <w:rPr>
          <w:i/>
          <w:color w:val="3F4954"/>
          <w:sz w:val="15"/>
        </w:rPr>
        <w:t>Signed</w:t>
      </w:r>
      <w:r>
        <w:rPr>
          <w:i/>
          <w:color w:val="3F4954"/>
          <w:spacing w:val="-26"/>
          <w:sz w:val="15"/>
        </w:rPr>
        <w:t> </w:t>
      </w:r>
      <w:r>
        <w:rPr>
          <w:i/>
          <w:color w:val="31363F"/>
          <w:sz w:val="15"/>
        </w:rPr>
        <w:t>for</w:t>
      </w:r>
      <w:r>
        <w:rPr>
          <w:i/>
          <w:color w:val="31363F"/>
          <w:spacing w:val="-30"/>
          <w:sz w:val="15"/>
        </w:rPr>
        <w:t> </w:t>
      </w:r>
      <w:r>
        <w:rPr>
          <w:i/>
          <w:color w:val="3F4954"/>
          <w:sz w:val="15"/>
        </w:rPr>
        <w:t>and</w:t>
      </w:r>
      <w:r>
        <w:rPr>
          <w:i/>
          <w:color w:val="3F4954"/>
          <w:spacing w:val="-31"/>
          <w:sz w:val="15"/>
        </w:rPr>
        <w:t> </w:t>
      </w:r>
      <w:r>
        <w:rPr>
          <w:i/>
          <w:color w:val="31363F"/>
          <w:sz w:val="15"/>
        </w:rPr>
        <w:t>on</w:t>
      </w:r>
      <w:r>
        <w:rPr>
          <w:i/>
          <w:color w:val="31363F"/>
          <w:spacing w:val="-31"/>
          <w:sz w:val="15"/>
        </w:rPr>
        <w:t> </w:t>
      </w:r>
      <w:r>
        <w:rPr>
          <w:i/>
          <w:color w:val="31363F"/>
          <w:sz w:val="15"/>
        </w:rPr>
        <w:t>behalf</w:t>
      </w:r>
      <w:r>
        <w:rPr>
          <w:i/>
          <w:color w:val="31363F"/>
          <w:spacing w:val="-29"/>
          <w:sz w:val="15"/>
        </w:rPr>
        <w:t> </w:t>
      </w:r>
      <w:r>
        <w:rPr>
          <w:i/>
          <w:color w:val="3F4954"/>
          <w:sz w:val="15"/>
        </w:rPr>
        <w:t>of</w:t>
      </w:r>
      <w:r>
        <w:rPr>
          <w:i/>
          <w:color w:val="3F4954"/>
          <w:spacing w:val="-28"/>
          <w:sz w:val="15"/>
        </w:rPr>
        <w:t> </w:t>
      </w:r>
      <w:r>
        <w:rPr>
          <w:i/>
          <w:color w:val="21242A"/>
          <w:sz w:val="15"/>
        </w:rPr>
        <w:t>th</w:t>
      </w:r>
      <w:r>
        <w:rPr>
          <w:i/>
          <w:color w:val="4F5B66"/>
          <w:sz w:val="15"/>
        </w:rPr>
        <w:t>e </w:t>
      </w:r>
      <w:r>
        <w:rPr>
          <w:i/>
          <w:color w:val="3F4954"/>
          <w:w w:val="95"/>
          <w:sz w:val="15"/>
        </w:rPr>
        <w:t>Aust</w:t>
      </w:r>
      <w:r>
        <w:rPr>
          <w:i/>
          <w:color w:val="21242A"/>
          <w:w w:val="95"/>
          <w:sz w:val="15"/>
        </w:rPr>
        <w:t>rali</w:t>
      </w:r>
      <w:r>
        <w:rPr>
          <w:i/>
          <w:color w:val="3F4954"/>
          <w:w w:val="95"/>
          <w:sz w:val="15"/>
        </w:rPr>
        <w:t>an</w:t>
      </w:r>
      <w:r>
        <w:rPr>
          <w:i/>
          <w:color w:val="3F4954"/>
          <w:spacing w:val="-28"/>
          <w:w w:val="95"/>
          <w:sz w:val="15"/>
        </w:rPr>
        <w:t> </w:t>
      </w:r>
      <w:r>
        <w:rPr>
          <w:i/>
          <w:color w:val="3F4954"/>
          <w:w w:val="95"/>
          <w:sz w:val="15"/>
        </w:rPr>
        <w:t>Capita</w:t>
      </w:r>
      <w:r>
        <w:rPr>
          <w:i/>
          <w:color w:val="3F4954"/>
          <w:spacing w:val="-24"/>
          <w:w w:val="95"/>
          <w:sz w:val="15"/>
        </w:rPr>
        <w:t> </w:t>
      </w:r>
      <w:r>
        <w:rPr>
          <w:i/>
          <w:color w:val="21242A"/>
          <w:w w:val="95"/>
          <w:sz w:val="15"/>
        </w:rPr>
        <w:t>l</w:t>
      </w:r>
      <w:r>
        <w:rPr>
          <w:i/>
          <w:color w:val="21242A"/>
          <w:spacing w:val="-28"/>
          <w:w w:val="95"/>
          <w:sz w:val="15"/>
        </w:rPr>
        <w:t> </w:t>
      </w:r>
      <w:r>
        <w:rPr>
          <w:i/>
          <w:color w:val="21242A"/>
          <w:spacing w:val="-2"/>
          <w:w w:val="95"/>
          <w:sz w:val="15"/>
        </w:rPr>
        <w:t>T</w:t>
      </w:r>
      <w:r>
        <w:rPr>
          <w:i/>
          <w:color w:val="3F4954"/>
          <w:spacing w:val="-2"/>
          <w:w w:val="95"/>
          <w:sz w:val="15"/>
        </w:rPr>
        <w:t>erritory</w:t>
      </w:r>
      <w:r>
        <w:rPr>
          <w:i/>
          <w:color w:val="3F4954"/>
          <w:spacing w:val="-23"/>
          <w:w w:val="95"/>
          <w:sz w:val="15"/>
        </w:rPr>
        <w:t> </w:t>
      </w:r>
      <w:r>
        <w:rPr>
          <w:i/>
          <w:color w:val="31363F"/>
          <w:w w:val="95"/>
          <w:sz w:val="15"/>
        </w:rPr>
        <w:t>by</w:t>
      </w:r>
    </w:p>
    <w:p>
      <w:pPr>
        <w:spacing w:after="0"/>
        <w:jc w:val="left"/>
        <w:rPr>
          <w:sz w:val="15"/>
        </w:rPr>
        <w:sectPr>
          <w:type w:val="continuous"/>
          <w:pgSz w:w="11910" w:h="16820"/>
          <w:pgMar w:top="0" w:bottom="280" w:left="1680" w:right="1480"/>
          <w:cols w:num="2" w:equalWidth="0">
            <w:col w:w="2949" w:space="1917"/>
            <w:col w:w="3884"/>
          </w:cols>
        </w:sectPr>
      </w:pPr>
    </w:p>
    <w:p>
      <w:pPr>
        <w:pStyle w:val="BodyText"/>
        <w:spacing w:before="11"/>
        <w:rPr>
          <w:i/>
        </w:rPr>
      </w:pPr>
    </w:p>
    <w:p>
      <w:pPr>
        <w:pStyle w:val="BodyText"/>
        <w:spacing w:line="20" w:lineRule="exact"/>
        <w:ind w:left="6334"/>
        <w:rPr>
          <w:sz w:val="2"/>
        </w:rPr>
      </w:pPr>
      <w:r>
        <w:rPr>
          <w:sz w:val="2"/>
        </w:rPr>
        <w:pict>
          <v:group style="width:51.95pt;height:1pt;mso-position-horizontal-relative:char;mso-position-vertical-relative:line" coordorigin="0,0" coordsize="1039,20">
            <v:line style="position:absolute" from="0,10" to="1038,10" stroked="true" strokeweight=".961117pt" strokecolor="#000000">
              <v:stroke dashstyle="solid"/>
            </v:line>
          </v:group>
        </w:pict>
      </w:r>
      <w:r>
        <w:rPr>
          <w:sz w:val="2"/>
        </w:rPr>
      </w:r>
    </w:p>
    <w:p>
      <w:pPr>
        <w:pStyle w:val="BodyText"/>
        <w:spacing w:before="6"/>
        <w:rPr>
          <w:i/>
          <w:sz w:val="16"/>
        </w:rPr>
      </w:pPr>
    </w:p>
    <w:p>
      <w:pPr>
        <w:spacing w:after="0"/>
        <w:rPr>
          <w:sz w:val="16"/>
        </w:rPr>
        <w:sectPr>
          <w:headerReference w:type="default" r:id="rId43"/>
          <w:footerReference w:type="default" r:id="rId44"/>
          <w:pgSz w:w="11730" w:h="16500"/>
          <w:pgMar w:header="2319" w:footer="2127" w:top="4200" w:bottom="2320" w:left="1540" w:right="1440"/>
        </w:sectPr>
      </w:pPr>
    </w:p>
    <w:p>
      <w:pPr>
        <w:spacing w:before="101"/>
        <w:ind w:left="426" w:right="0" w:firstLine="0"/>
        <w:jc w:val="left"/>
        <w:rPr>
          <w:i/>
          <w:sz w:val="14"/>
        </w:rPr>
      </w:pPr>
      <w:r>
        <w:rPr>
          <w:i/>
          <w:color w:val="54565D"/>
          <w:sz w:val="14"/>
        </w:rPr>
        <w:t>Signf'd for and on b&amp;ialf of </w:t>
      </w:r>
      <w:r>
        <w:rPr>
          <w:i/>
          <w:color w:val="42444B"/>
          <w:sz w:val="14"/>
        </w:rPr>
        <w:t>the</w:t>
      </w:r>
      <w:r>
        <w:rPr>
          <w:i/>
          <w:color w:val="54565D"/>
          <w:sz w:val="15"/>
        </w:rPr>
        <w:t>Co;;ilition of </w:t>
      </w:r>
      <w:r>
        <w:rPr>
          <w:i/>
          <w:color w:val="54565D"/>
          <w:sz w:val="14"/>
        </w:rPr>
        <w:t>Peaks</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6"/>
        <w:rPr>
          <w:i/>
          <w:sz w:val="22"/>
        </w:rPr>
      </w:pPr>
    </w:p>
    <w:p>
      <w:pPr>
        <w:spacing w:before="0"/>
        <w:ind w:left="1338" w:right="0" w:firstLine="0"/>
        <w:jc w:val="left"/>
        <w:rPr>
          <w:sz w:val="14"/>
        </w:rPr>
      </w:pPr>
      <w:r>
        <w:rPr>
          <w:color w:val="2D2F33"/>
          <w:w w:val="105"/>
          <w:sz w:val="14"/>
        </w:rPr>
        <w:t>Patricia Turner</w:t>
      </w:r>
      <w:r>
        <w:rPr>
          <w:color w:val="2D2F33"/>
          <w:spacing w:val="-25"/>
          <w:w w:val="105"/>
          <w:sz w:val="14"/>
        </w:rPr>
        <w:t> </w:t>
      </w:r>
      <w:r>
        <w:rPr>
          <w:color w:val="2D2F33"/>
          <w:w w:val="105"/>
          <w:sz w:val="14"/>
        </w:rPr>
        <w:t>AM</w:t>
      </w:r>
    </w:p>
    <w:p>
      <w:pPr>
        <w:spacing w:line="264" w:lineRule="auto" w:before="12"/>
        <w:ind w:left="106" w:right="38" w:firstLine="0"/>
        <w:jc w:val="center"/>
        <w:rPr>
          <w:sz w:val="14"/>
        </w:rPr>
      </w:pPr>
      <w:r>
        <w:rPr>
          <w:color w:val="2D2F33"/>
          <w:sz w:val="14"/>
        </w:rPr>
        <w:t>Convener </w:t>
      </w:r>
      <w:r>
        <w:rPr>
          <w:color w:val="42444B"/>
          <w:sz w:val="14"/>
        </w:rPr>
        <w:t>Coalition </w:t>
      </w:r>
      <w:r>
        <w:rPr>
          <w:color w:val="2D2F33"/>
          <w:sz w:val="14"/>
        </w:rPr>
        <w:t>of Aboriginal and </w:t>
      </w:r>
      <w:r>
        <w:rPr>
          <w:color w:val="1D1F23"/>
          <w:sz w:val="14"/>
        </w:rPr>
        <w:t>Torres </w:t>
      </w:r>
      <w:r>
        <w:rPr>
          <w:color w:val="2D2F33"/>
          <w:sz w:val="14"/>
        </w:rPr>
        <w:t>Strait Islander Peak</w:t>
      </w:r>
      <w:r>
        <w:rPr>
          <w:color w:val="2D2F33"/>
          <w:spacing w:val="3"/>
          <w:sz w:val="14"/>
        </w:rPr>
        <w:t> </w:t>
      </w:r>
      <w:r>
        <w:rPr>
          <w:color w:val="2D2F33"/>
          <w:sz w:val="14"/>
        </w:rPr>
        <w:t>Organisations</w:t>
      </w:r>
    </w:p>
    <w:p>
      <w:pPr>
        <w:spacing w:before="96"/>
        <w:ind w:left="67" w:right="730" w:firstLine="0"/>
        <w:jc w:val="center"/>
        <w:rPr>
          <w:sz w:val="11"/>
        </w:rPr>
      </w:pPr>
      <w:r>
        <w:rPr/>
        <w:br w:type="column"/>
      </w:r>
      <w:r>
        <w:rPr>
          <w:i/>
          <w:color w:val="54565D"/>
          <w:sz w:val="14"/>
        </w:rPr>
        <w:t>Signed for and </w:t>
      </w:r>
      <w:r>
        <w:rPr>
          <w:color w:val="54565D"/>
          <w:sz w:val="11"/>
        </w:rPr>
        <w:t>011 </w:t>
      </w:r>
      <w:r>
        <w:rPr>
          <w:i/>
          <w:color w:val="54565D"/>
          <w:sz w:val="14"/>
        </w:rPr>
        <w:t>behalf of </w:t>
      </w:r>
      <w:r>
        <w:rPr>
          <w:color w:val="42444B"/>
          <w:sz w:val="11"/>
        </w:rPr>
        <w:t>//1e</w:t>
      </w:r>
    </w:p>
    <w:p>
      <w:pPr>
        <w:spacing w:before="12"/>
        <w:ind w:left="67" w:right="733" w:firstLine="0"/>
        <w:jc w:val="center"/>
        <w:rPr>
          <w:i/>
          <w:sz w:val="15"/>
        </w:rPr>
      </w:pPr>
      <w:r>
        <w:rPr>
          <w:i/>
          <w:color w:val="54565D"/>
          <w:sz w:val="14"/>
        </w:rPr>
        <w:t>Slate of </w:t>
      </w:r>
      <w:r>
        <w:rPr>
          <w:color w:val="54565D"/>
          <w:sz w:val="14"/>
        </w:rPr>
        <w:t>Tasmania </w:t>
      </w:r>
      <w:r>
        <w:rPr>
          <w:i/>
          <w:color w:val="54565D"/>
          <w:sz w:val="15"/>
        </w:rPr>
        <w:t>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6"/>
        <w:rPr>
          <w:i/>
          <w:sz w:val="22"/>
        </w:rPr>
      </w:pPr>
    </w:p>
    <w:p>
      <w:pPr>
        <w:spacing w:before="0"/>
        <w:ind w:left="67" w:right="750" w:firstLine="0"/>
        <w:jc w:val="center"/>
        <w:rPr>
          <w:b/>
          <w:sz w:val="13"/>
        </w:rPr>
      </w:pPr>
      <w:r>
        <w:rPr>
          <w:color w:val="1D1F23"/>
          <w:w w:val="105"/>
          <w:sz w:val="14"/>
        </w:rPr>
        <w:t>The Honourable WIii Hodgman </w:t>
      </w:r>
      <w:r>
        <w:rPr>
          <w:b/>
          <w:color w:val="1D1F23"/>
          <w:w w:val="105"/>
          <w:sz w:val="13"/>
        </w:rPr>
        <w:t>MP</w:t>
      </w:r>
    </w:p>
    <w:p>
      <w:pPr>
        <w:spacing w:before="12"/>
        <w:ind w:left="67" w:right="741" w:firstLine="0"/>
        <w:jc w:val="center"/>
        <w:rPr>
          <w:sz w:val="14"/>
        </w:rPr>
      </w:pPr>
      <w:r>
        <w:rPr>
          <w:color w:val="2D2F33"/>
          <w:w w:val="105"/>
          <w:sz w:val="14"/>
        </w:rPr>
        <w:t>Premier of the State of Tasmania</w:t>
      </w:r>
    </w:p>
    <w:p>
      <w:pPr>
        <w:spacing w:after="0"/>
        <w:jc w:val="center"/>
        <w:rPr>
          <w:sz w:val="14"/>
        </w:rPr>
        <w:sectPr>
          <w:type w:val="continuous"/>
          <w:pgSz w:w="11730" w:h="16500"/>
          <w:pgMar w:top="0" w:bottom="280" w:left="1540" w:right="1440"/>
          <w:cols w:num="2" w:equalWidth="0">
            <w:col w:w="3808" w:space="1821"/>
            <w:col w:w="3121"/>
          </w:cols>
        </w:sectPr>
      </w:pPr>
    </w:p>
    <w:p>
      <w:pPr>
        <w:pStyle w:val="BodyText"/>
        <w:spacing w:before="5" w:after="1"/>
        <w:rPr>
          <w:sz w:val="20"/>
        </w:rPr>
      </w:pPr>
    </w:p>
    <w:p>
      <w:pPr>
        <w:tabs>
          <w:tab w:pos="6315" w:val="left" w:leader="none"/>
        </w:tabs>
        <w:spacing w:line="32" w:lineRule="exact"/>
        <w:ind w:left="1413" w:right="0" w:firstLine="0"/>
        <w:rPr>
          <w:sz w:val="2"/>
        </w:rPr>
      </w:pPr>
      <w:r>
        <w:rPr>
          <w:position w:val="1"/>
          <w:sz w:val="2"/>
        </w:rPr>
        <w:pict>
          <v:group style="width:51.95pt;height:.75pt;mso-position-horizontal-relative:char;mso-position-vertical-relative:line" coordorigin="0,0" coordsize="1039,15">
            <v:line style="position:absolute" from="0,7" to="1038,7" stroked="true" strokeweight=".720838pt" strokecolor="#000000">
              <v:stroke dashstyle="solid"/>
            </v:line>
          </v:group>
        </w:pict>
      </w:r>
      <w:r>
        <w:rPr>
          <w:position w:val="1"/>
          <w:sz w:val="2"/>
        </w:rPr>
      </w:r>
      <w:r>
        <w:rPr>
          <w:position w:val="1"/>
          <w:sz w:val="2"/>
        </w:rPr>
        <w:tab/>
      </w:r>
      <w:r>
        <w:rPr>
          <w:position w:val="0"/>
          <w:sz w:val="2"/>
        </w:rPr>
        <w:pict>
          <v:group style="width:51.95pt;height:1pt;mso-position-horizontal-relative:char;mso-position-vertical-relative:line" coordorigin="0,0" coordsize="1039,20">
            <v:line style="position:absolute" from="0,10" to="1038,10" stroked="true" strokeweight=".961117pt" strokecolor="#000000">
              <v:stroke dashstyle="solid"/>
            </v:line>
          </v:group>
        </w:pict>
      </w:r>
      <w:r>
        <w:rPr>
          <w:position w:val="0"/>
          <w:sz w:val="2"/>
        </w:rPr>
      </w:r>
    </w:p>
    <w:p>
      <w:pPr>
        <w:pStyle w:val="BodyText"/>
        <w:spacing w:before="5"/>
        <w:rPr>
          <w:sz w:val="10"/>
        </w:rPr>
      </w:pPr>
    </w:p>
    <w:p>
      <w:pPr>
        <w:spacing w:after="0"/>
        <w:rPr>
          <w:sz w:val="10"/>
        </w:rPr>
        <w:sectPr>
          <w:type w:val="continuous"/>
          <w:pgSz w:w="11730" w:h="16500"/>
          <w:pgMar w:top="0" w:bottom="280" w:left="1540" w:right="1440"/>
        </w:sectPr>
      </w:pPr>
    </w:p>
    <w:p>
      <w:pPr>
        <w:spacing w:before="114"/>
        <w:ind w:left="718" w:right="26" w:firstLine="0"/>
        <w:jc w:val="center"/>
        <w:rPr>
          <w:i/>
          <w:sz w:val="14"/>
        </w:rPr>
      </w:pPr>
      <w:r>
        <w:rPr>
          <w:i/>
          <w:color w:val="42444B"/>
          <w:sz w:val="14"/>
        </w:rPr>
        <w:t>Signed for and </w:t>
      </w:r>
      <w:r>
        <w:rPr>
          <w:i/>
          <w:color w:val="54565D"/>
          <w:sz w:val="14"/>
        </w:rPr>
        <w:t>on </w:t>
      </w:r>
      <w:r>
        <w:rPr>
          <w:i/>
          <w:color w:val="42444B"/>
          <w:sz w:val="14"/>
        </w:rPr>
        <w:t>behalf </w:t>
      </w:r>
      <w:r>
        <w:rPr>
          <w:i/>
          <w:color w:val="54565D"/>
          <w:sz w:val="14"/>
        </w:rPr>
        <w:t>of </w:t>
      </w:r>
      <w:r>
        <w:rPr>
          <w:i/>
          <w:color w:val="42444B"/>
          <w:sz w:val="14"/>
        </w:rPr>
        <w:t>the</w:t>
      </w:r>
    </w:p>
    <w:p>
      <w:pPr>
        <w:spacing w:before="3"/>
        <w:ind w:left="718" w:right="22" w:firstLine="0"/>
        <w:jc w:val="center"/>
        <w:rPr>
          <w:rFonts w:ascii="Times New Roman"/>
          <w:i/>
          <w:sz w:val="15"/>
        </w:rPr>
      </w:pPr>
      <w:r>
        <w:rPr>
          <w:i/>
          <w:color w:val="54565D"/>
          <w:w w:val="105"/>
          <w:sz w:val="13"/>
        </w:rPr>
        <w:t>Srate </w:t>
      </w:r>
      <w:r>
        <w:rPr>
          <w:i/>
          <w:color w:val="54565D"/>
          <w:w w:val="105"/>
          <w:sz w:val="14"/>
        </w:rPr>
        <w:t>o</w:t>
      </w:r>
      <w:r>
        <w:rPr>
          <w:i/>
          <w:color w:val="2D2F33"/>
          <w:w w:val="105"/>
          <w:sz w:val="14"/>
        </w:rPr>
        <w:t>f </w:t>
      </w:r>
      <w:r>
        <w:rPr>
          <w:i/>
          <w:color w:val="54565D"/>
          <w:w w:val="105"/>
          <w:sz w:val="14"/>
        </w:rPr>
        <w:t>South </w:t>
      </w:r>
      <w:r>
        <w:rPr>
          <w:color w:val="54565D"/>
          <w:w w:val="105"/>
          <w:sz w:val="13"/>
        </w:rPr>
        <w:t>Australia </w:t>
      </w:r>
      <w:r>
        <w:rPr>
          <w:rFonts w:ascii="Times New Roman"/>
          <w:i/>
          <w:color w:val="54565D"/>
          <w:w w:val="105"/>
          <w:sz w:val="15"/>
        </w:rPr>
        <w:t>by</w:t>
      </w:r>
    </w:p>
    <w:p>
      <w:pPr>
        <w:pStyle w:val="BodyText"/>
        <w:rPr>
          <w:rFonts w:ascii="Times New Roman"/>
          <w:i/>
          <w:sz w:val="16"/>
        </w:rPr>
      </w:pPr>
    </w:p>
    <w:p>
      <w:pPr>
        <w:pStyle w:val="BodyText"/>
        <w:rPr>
          <w:rFonts w:ascii="Times New Roman"/>
          <w:i/>
          <w:sz w:val="16"/>
        </w:rPr>
      </w:pPr>
    </w:p>
    <w:p>
      <w:pPr>
        <w:pStyle w:val="BodyText"/>
        <w:rPr>
          <w:rFonts w:ascii="Times New Roman"/>
          <w:i/>
          <w:sz w:val="16"/>
        </w:rPr>
      </w:pPr>
    </w:p>
    <w:p>
      <w:pPr>
        <w:pStyle w:val="BodyText"/>
        <w:rPr>
          <w:rFonts w:ascii="Times New Roman"/>
          <w:i/>
          <w:sz w:val="16"/>
        </w:rPr>
      </w:pPr>
    </w:p>
    <w:p>
      <w:pPr>
        <w:pStyle w:val="BodyText"/>
        <w:spacing w:before="1"/>
        <w:rPr>
          <w:rFonts w:ascii="Times New Roman"/>
          <w:i/>
          <w:sz w:val="22"/>
        </w:rPr>
      </w:pPr>
    </w:p>
    <w:p>
      <w:pPr>
        <w:spacing w:before="0"/>
        <w:ind w:left="718" w:right="29" w:firstLine="0"/>
        <w:jc w:val="center"/>
        <w:rPr>
          <w:rFonts w:ascii="Times New Roman"/>
          <w:b/>
          <w:sz w:val="15"/>
        </w:rPr>
      </w:pPr>
      <w:r>
        <w:rPr>
          <w:color w:val="1D1F23"/>
          <w:w w:val="105"/>
          <w:sz w:val="14"/>
        </w:rPr>
        <w:t>The</w:t>
      </w:r>
      <w:r>
        <w:rPr>
          <w:color w:val="1D1F23"/>
          <w:spacing w:val="-27"/>
          <w:w w:val="105"/>
          <w:sz w:val="14"/>
        </w:rPr>
        <w:t> </w:t>
      </w:r>
      <w:r>
        <w:rPr>
          <w:color w:val="2D2F33"/>
          <w:w w:val="105"/>
          <w:sz w:val="14"/>
        </w:rPr>
        <w:t>Honourable</w:t>
      </w:r>
      <w:r>
        <w:rPr>
          <w:color w:val="2D2F33"/>
          <w:spacing w:val="-15"/>
          <w:w w:val="105"/>
          <w:sz w:val="14"/>
        </w:rPr>
        <w:t> </w:t>
      </w:r>
      <w:r>
        <w:rPr>
          <w:color w:val="1D1F23"/>
          <w:w w:val="105"/>
          <w:sz w:val="14"/>
        </w:rPr>
        <w:t>Steven</w:t>
      </w:r>
      <w:r>
        <w:rPr>
          <w:color w:val="1D1F23"/>
          <w:spacing w:val="-22"/>
          <w:w w:val="105"/>
          <w:sz w:val="14"/>
        </w:rPr>
        <w:t> </w:t>
      </w:r>
      <w:r>
        <w:rPr>
          <w:color w:val="1D1F23"/>
          <w:w w:val="105"/>
          <w:sz w:val="14"/>
        </w:rPr>
        <w:t>Marshall</w:t>
      </w:r>
      <w:r>
        <w:rPr>
          <w:color w:val="1D1F23"/>
          <w:spacing w:val="-19"/>
          <w:w w:val="105"/>
          <w:sz w:val="14"/>
        </w:rPr>
        <w:t> </w:t>
      </w:r>
      <w:r>
        <w:rPr>
          <w:rFonts w:ascii="Times New Roman"/>
          <w:b/>
          <w:color w:val="2D2F33"/>
          <w:w w:val="105"/>
          <w:sz w:val="15"/>
        </w:rPr>
        <w:t>MP</w:t>
      </w:r>
    </w:p>
    <w:p>
      <w:pPr>
        <w:spacing w:before="15"/>
        <w:ind w:left="718" w:right="35" w:firstLine="0"/>
        <w:jc w:val="center"/>
        <w:rPr>
          <w:sz w:val="14"/>
        </w:rPr>
      </w:pPr>
      <w:r>
        <w:rPr>
          <w:color w:val="2D2F33"/>
          <w:w w:val="105"/>
          <w:sz w:val="14"/>
        </w:rPr>
        <w:t>Premier</w:t>
      </w:r>
      <w:r>
        <w:rPr>
          <w:color w:val="2D2F33"/>
          <w:spacing w:val="-13"/>
          <w:w w:val="105"/>
          <w:sz w:val="14"/>
        </w:rPr>
        <w:t> </w:t>
      </w:r>
      <w:r>
        <w:rPr>
          <w:color w:val="2D2F33"/>
          <w:w w:val="105"/>
          <w:sz w:val="14"/>
        </w:rPr>
        <w:t>of</w:t>
      </w:r>
      <w:r>
        <w:rPr>
          <w:color w:val="2D2F33"/>
          <w:spacing w:val="-16"/>
          <w:w w:val="105"/>
          <w:sz w:val="14"/>
        </w:rPr>
        <w:t> </w:t>
      </w:r>
      <w:r>
        <w:rPr>
          <w:color w:val="2D2F33"/>
          <w:w w:val="105"/>
          <w:sz w:val="14"/>
        </w:rPr>
        <w:t>the</w:t>
      </w:r>
      <w:r>
        <w:rPr>
          <w:color w:val="2D2F33"/>
          <w:spacing w:val="-27"/>
          <w:w w:val="105"/>
          <w:sz w:val="14"/>
        </w:rPr>
        <w:t> </w:t>
      </w:r>
      <w:r>
        <w:rPr>
          <w:color w:val="2D2F33"/>
          <w:w w:val="105"/>
          <w:sz w:val="14"/>
        </w:rPr>
        <w:t>State</w:t>
      </w:r>
      <w:r>
        <w:rPr>
          <w:color w:val="2D2F33"/>
          <w:spacing w:val="-24"/>
          <w:w w:val="105"/>
          <w:sz w:val="14"/>
        </w:rPr>
        <w:t> </w:t>
      </w:r>
      <w:r>
        <w:rPr>
          <w:color w:val="2D2F33"/>
          <w:w w:val="105"/>
          <w:sz w:val="14"/>
        </w:rPr>
        <w:t>of</w:t>
      </w:r>
      <w:r>
        <w:rPr>
          <w:color w:val="2D2F33"/>
          <w:spacing w:val="-17"/>
          <w:w w:val="105"/>
          <w:sz w:val="14"/>
        </w:rPr>
        <w:t> </w:t>
      </w:r>
      <w:r>
        <w:rPr>
          <w:color w:val="2D2F33"/>
          <w:w w:val="105"/>
          <w:sz w:val="14"/>
        </w:rPr>
        <w:t>South</w:t>
      </w:r>
      <w:r>
        <w:rPr>
          <w:color w:val="2D2F33"/>
          <w:spacing w:val="-20"/>
          <w:w w:val="105"/>
          <w:sz w:val="14"/>
        </w:rPr>
        <w:t> </w:t>
      </w:r>
      <w:r>
        <w:rPr>
          <w:color w:val="1D1F23"/>
          <w:w w:val="105"/>
          <w:sz w:val="14"/>
        </w:rPr>
        <w:t>Australia</w:t>
      </w:r>
    </w:p>
    <w:p>
      <w:pPr>
        <w:spacing w:before="95"/>
        <w:ind w:left="1069" w:right="0" w:firstLine="0"/>
        <w:jc w:val="left"/>
        <w:rPr>
          <w:i/>
          <w:sz w:val="14"/>
        </w:rPr>
      </w:pPr>
      <w:r>
        <w:rPr/>
        <w:br w:type="column"/>
      </w:r>
      <w:r>
        <w:rPr>
          <w:i/>
          <w:color w:val="54565D"/>
          <w:w w:val="95"/>
          <w:sz w:val="15"/>
        </w:rPr>
        <w:t>Signed</w:t>
      </w:r>
      <w:r>
        <w:rPr>
          <w:i/>
          <w:color w:val="54565D"/>
          <w:spacing w:val="-7"/>
          <w:w w:val="95"/>
          <w:sz w:val="15"/>
        </w:rPr>
        <w:t> </w:t>
      </w:r>
      <w:r>
        <w:rPr>
          <w:i/>
          <w:color w:val="54565D"/>
          <w:w w:val="95"/>
          <w:sz w:val="16"/>
        </w:rPr>
        <w:t>for</w:t>
      </w:r>
      <w:r>
        <w:rPr>
          <w:i/>
          <w:color w:val="54565D"/>
          <w:spacing w:val="-17"/>
          <w:w w:val="95"/>
          <w:sz w:val="16"/>
        </w:rPr>
        <w:t> </w:t>
      </w:r>
      <w:r>
        <w:rPr>
          <w:i/>
          <w:color w:val="42444B"/>
          <w:w w:val="95"/>
          <w:sz w:val="15"/>
        </w:rPr>
        <w:t>arrd</w:t>
      </w:r>
      <w:r>
        <w:rPr>
          <w:i/>
          <w:color w:val="42444B"/>
          <w:spacing w:val="-18"/>
          <w:w w:val="95"/>
          <w:sz w:val="15"/>
        </w:rPr>
        <w:t> </w:t>
      </w:r>
      <w:r>
        <w:rPr>
          <w:i/>
          <w:color w:val="54565D"/>
          <w:w w:val="95"/>
          <w:sz w:val="15"/>
        </w:rPr>
        <w:t>on</w:t>
      </w:r>
      <w:r>
        <w:rPr>
          <w:i/>
          <w:color w:val="54565D"/>
          <w:spacing w:val="-15"/>
          <w:w w:val="95"/>
          <w:sz w:val="15"/>
        </w:rPr>
        <w:t> </w:t>
      </w:r>
      <w:r>
        <w:rPr>
          <w:i/>
          <w:color w:val="42444B"/>
          <w:w w:val="95"/>
          <w:sz w:val="14"/>
        </w:rPr>
        <w:t>behalf</w:t>
      </w:r>
      <w:r>
        <w:rPr>
          <w:i/>
          <w:color w:val="42444B"/>
          <w:spacing w:val="-13"/>
          <w:w w:val="95"/>
          <w:sz w:val="14"/>
        </w:rPr>
        <w:t> </w:t>
      </w:r>
      <w:r>
        <w:rPr>
          <w:i/>
          <w:color w:val="54565D"/>
          <w:w w:val="95"/>
          <w:sz w:val="15"/>
        </w:rPr>
        <w:t>of</w:t>
      </w:r>
      <w:r>
        <w:rPr>
          <w:i/>
          <w:color w:val="54565D"/>
          <w:spacing w:val="-11"/>
          <w:w w:val="95"/>
          <w:sz w:val="15"/>
        </w:rPr>
        <w:t> </w:t>
      </w:r>
      <w:r>
        <w:rPr>
          <w:i/>
          <w:color w:val="42444B"/>
          <w:w w:val="95"/>
          <w:sz w:val="14"/>
        </w:rPr>
        <w:t>the</w:t>
      </w:r>
    </w:p>
    <w:p>
      <w:pPr>
        <w:spacing w:before="4"/>
        <w:ind w:left="1119" w:right="0" w:firstLine="0"/>
        <w:jc w:val="left"/>
        <w:rPr>
          <w:rFonts w:ascii="Times New Roman"/>
          <w:i/>
          <w:sz w:val="15"/>
        </w:rPr>
      </w:pPr>
      <w:r>
        <w:rPr>
          <w:i/>
          <w:color w:val="54565D"/>
          <w:w w:val="105"/>
          <w:sz w:val="13"/>
        </w:rPr>
        <w:t>State</w:t>
      </w:r>
      <w:r>
        <w:rPr>
          <w:i/>
          <w:color w:val="54565D"/>
          <w:spacing w:val="-17"/>
          <w:w w:val="105"/>
          <w:sz w:val="13"/>
        </w:rPr>
        <w:t> </w:t>
      </w:r>
      <w:r>
        <w:rPr>
          <w:i/>
          <w:color w:val="54565D"/>
          <w:w w:val="105"/>
          <w:sz w:val="14"/>
        </w:rPr>
        <w:t>of</w:t>
      </w:r>
      <w:r>
        <w:rPr>
          <w:i/>
          <w:color w:val="54565D"/>
          <w:spacing w:val="-14"/>
          <w:w w:val="105"/>
          <w:sz w:val="14"/>
        </w:rPr>
        <w:t> </w:t>
      </w:r>
      <w:r>
        <w:rPr>
          <w:i/>
          <w:color w:val="54565D"/>
          <w:w w:val="105"/>
          <w:sz w:val="13"/>
        </w:rPr>
        <w:t>New</w:t>
      </w:r>
      <w:r>
        <w:rPr>
          <w:i/>
          <w:color w:val="54565D"/>
          <w:spacing w:val="-14"/>
          <w:w w:val="105"/>
          <w:sz w:val="13"/>
        </w:rPr>
        <w:t> </w:t>
      </w:r>
      <w:r>
        <w:rPr>
          <w:i/>
          <w:color w:val="54565D"/>
          <w:w w:val="105"/>
          <w:sz w:val="13"/>
        </w:rPr>
        <w:t>South</w:t>
      </w:r>
      <w:r>
        <w:rPr>
          <w:i/>
          <w:color w:val="54565D"/>
          <w:spacing w:val="-7"/>
          <w:w w:val="105"/>
          <w:sz w:val="13"/>
        </w:rPr>
        <w:t> </w:t>
      </w:r>
      <w:r>
        <w:rPr>
          <w:i/>
          <w:color w:val="54565D"/>
          <w:w w:val="105"/>
          <w:sz w:val="14"/>
        </w:rPr>
        <w:t>Wales</w:t>
      </w:r>
      <w:r>
        <w:rPr>
          <w:i/>
          <w:color w:val="54565D"/>
          <w:spacing w:val="-7"/>
          <w:w w:val="105"/>
          <w:sz w:val="14"/>
        </w:rPr>
        <w:t> </w:t>
      </w:r>
      <w:r>
        <w:rPr>
          <w:rFonts w:ascii="Times New Roman"/>
          <w:i/>
          <w:color w:val="54565D"/>
          <w:w w:val="105"/>
          <w:sz w:val="15"/>
        </w:rPr>
        <w:t>by</w:t>
      </w:r>
    </w:p>
    <w:p>
      <w:pPr>
        <w:pStyle w:val="BodyText"/>
        <w:rPr>
          <w:rFonts w:ascii="Times New Roman"/>
          <w:i/>
          <w:sz w:val="16"/>
        </w:rPr>
      </w:pPr>
    </w:p>
    <w:p>
      <w:pPr>
        <w:pStyle w:val="BodyText"/>
        <w:rPr>
          <w:rFonts w:ascii="Times New Roman"/>
          <w:i/>
          <w:sz w:val="16"/>
        </w:rPr>
      </w:pPr>
    </w:p>
    <w:p>
      <w:pPr>
        <w:pStyle w:val="BodyText"/>
        <w:rPr>
          <w:rFonts w:ascii="Times New Roman"/>
          <w:i/>
          <w:sz w:val="16"/>
        </w:rPr>
      </w:pPr>
    </w:p>
    <w:p>
      <w:pPr>
        <w:pStyle w:val="BodyText"/>
        <w:rPr>
          <w:rFonts w:ascii="Times New Roman"/>
          <w:i/>
          <w:sz w:val="16"/>
        </w:rPr>
      </w:pPr>
    </w:p>
    <w:p>
      <w:pPr>
        <w:pStyle w:val="BodyText"/>
        <w:spacing w:before="5"/>
        <w:rPr>
          <w:rFonts w:ascii="Times New Roman"/>
          <w:i/>
          <w:sz w:val="22"/>
        </w:rPr>
      </w:pPr>
    </w:p>
    <w:p>
      <w:pPr>
        <w:spacing w:line="271" w:lineRule="auto" w:before="0"/>
        <w:ind w:left="723" w:right="618" w:firstLine="12"/>
        <w:jc w:val="center"/>
        <w:rPr>
          <w:sz w:val="14"/>
        </w:rPr>
      </w:pPr>
      <w:r>
        <w:rPr>
          <w:color w:val="2D2F33"/>
          <w:sz w:val="14"/>
        </w:rPr>
        <w:t>The Honourable </w:t>
      </w:r>
      <w:r>
        <w:rPr>
          <w:color w:val="1D1F23"/>
          <w:sz w:val="14"/>
        </w:rPr>
        <w:t>Gladys Berejlkllan </w:t>
      </w:r>
      <w:r>
        <w:rPr>
          <w:color w:val="2D2F33"/>
          <w:sz w:val="14"/>
        </w:rPr>
        <w:t>MP Premier of the State of </w:t>
      </w:r>
      <w:r>
        <w:rPr>
          <w:color w:val="1D1F23"/>
          <w:sz w:val="13"/>
        </w:rPr>
        <w:t>New </w:t>
      </w:r>
      <w:r>
        <w:rPr>
          <w:color w:val="2D2F33"/>
          <w:sz w:val="14"/>
        </w:rPr>
        <w:t>South Wales</w:t>
      </w:r>
    </w:p>
    <w:p>
      <w:pPr>
        <w:spacing w:after="0" w:line="271" w:lineRule="auto"/>
        <w:jc w:val="center"/>
        <w:rPr>
          <w:sz w:val="14"/>
        </w:rPr>
        <w:sectPr>
          <w:type w:val="continuous"/>
          <w:pgSz w:w="11730" w:h="16500"/>
          <w:pgMar w:top="0" w:bottom="280" w:left="1540" w:right="1440"/>
          <w:cols w:num="2" w:equalWidth="0">
            <w:col w:w="3185" w:space="1652"/>
            <w:col w:w="3913"/>
          </w:cols>
        </w:sectPr>
      </w:pPr>
    </w:p>
    <w:p>
      <w:pPr>
        <w:pStyle w:val="BodyText"/>
        <w:spacing w:before="7"/>
        <w:rPr>
          <w:sz w:val="19"/>
        </w:rPr>
      </w:pPr>
    </w:p>
    <w:p>
      <w:pPr>
        <w:tabs>
          <w:tab w:pos="6317" w:val="left" w:leader="none"/>
        </w:tabs>
        <w:spacing w:line="25" w:lineRule="exact"/>
        <w:ind w:left="1413" w:right="0" w:firstLine="0"/>
        <w:rPr>
          <w:sz w:val="2"/>
        </w:rPr>
      </w:pPr>
      <w:r>
        <w:rPr>
          <w:sz w:val="2"/>
        </w:rPr>
        <w:pict>
          <v:group style="width:51.95pt;height:.75pt;mso-position-horizontal-relative:char;mso-position-vertical-relative:line" coordorigin="0,0" coordsize="1039,15">
            <v:line style="position:absolute" from="0,7" to="1038,7" stroked="true" strokeweight=".720838pt" strokecolor="#000000">
              <v:stroke dashstyle="solid"/>
            </v:line>
          </v:group>
        </w:pict>
      </w:r>
      <w:r>
        <w:rPr>
          <w:sz w:val="2"/>
        </w:rPr>
      </w:r>
      <w:r>
        <w:rPr>
          <w:sz w:val="2"/>
        </w:rPr>
        <w:tab/>
      </w:r>
      <w:r>
        <w:rPr>
          <w:position w:val="0"/>
          <w:sz w:val="2"/>
        </w:rPr>
        <w:pict>
          <v:group style="width:51.95pt;height:.75pt;mso-position-horizontal-relative:char;mso-position-vertical-relative:line" coordorigin="0,0" coordsize="1039,15">
            <v:line style="position:absolute" from="0,7" to="1038,7" stroked="true" strokeweight=".720838pt" strokecolor="#000000">
              <v:stroke dashstyle="solid"/>
            </v:line>
          </v:group>
        </w:pict>
      </w:r>
      <w:r>
        <w:rPr>
          <w:position w:val="0"/>
          <w:sz w:val="2"/>
        </w:rPr>
      </w:r>
    </w:p>
    <w:p>
      <w:pPr>
        <w:pStyle w:val="BodyText"/>
        <w:spacing w:before="1"/>
        <w:rPr>
          <w:sz w:val="8"/>
        </w:rPr>
      </w:pPr>
    </w:p>
    <w:p>
      <w:pPr>
        <w:spacing w:after="0"/>
        <w:rPr>
          <w:sz w:val="8"/>
        </w:rPr>
        <w:sectPr>
          <w:type w:val="continuous"/>
          <w:pgSz w:w="11730" w:h="16500"/>
          <w:pgMar w:top="0" w:bottom="280" w:left="1540" w:right="1440"/>
        </w:sectPr>
      </w:pPr>
    </w:p>
    <w:p>
      <w:pPr>
        <w:spacing w:line="204" w:lineRule="exact" w:before="92"/>
        <w:ind w:left="993" w:right="0" w:firstLine="0"/>
        <w:jc w:val="left"/>
        <w:rPr>
          <w:i/>
          <w:sz w:val="13"/>
        </w:rPr>
      </w:pPr>
      <w:r>
        <w:rPr>
          <w:i/>
          <w:color w:val="6B6D74"/>
          <w:sz w:val="14"/>
        </w:rPr>
        <w:t>Si</w:t>
      </w:r>
      <w:r>
        <w:rPr>
          <w:i/>
          <w:color w:val="42444B"/>
          <w:sz w:val="14"/>
        </w:rPr>
        <w:t>one</w:t>
      </w:r>
      <w:r>
        <w:rPr>
          <w:i/>
          <w:color w:val="42444B"/>
          <w:spacing w:val="-23"/>
          <w:sz w:val="14"/>
        </w:rPr>
        <w:t> </w:t>
      </w:r>
      <w:r>
        <w:rPr>
          <w:i/>
          <w:color w:val="42444B"/>
          <w:sz w:val="14"/>
        </w:rPr>
        <w:t>d</w:t>
      </w:r>
      <w:r>
        <w:rPr>
          <w:i/>
          <w:color w:val="42444B"/>
          <w:spacing w:val="-21"/>
          <w:sz w:val="14"/>
        </w:rPr>
        <w:t> </w:t>
      </w:r>
      <w:r>
        <w:rPr>
          <w:i/>
          <w:color w:val="54565D"/>
          <w:sz w:val="14"/>
        </w:rPr>
        <w:t>for</w:t>
      </w:r>
      <w:r>
        <w:rPr>
          <w:i/>
          <w:color w:val="54565D"/>
          <w:spacing w:val="-17"/>
          <w:sz w:val="14"/>
        </w:rPr>
        <w:t> </w:t>
      </w:r>
      <w:r>
        <w:rPr>
          <w:i/>
          <w:color w:val="54565D"/>
          <w:sz w:val="14"/>
        </w:rPr>
        <w:t>and</w:t>
      </w:r>
      <w:r>
        <w:rPr>
          <w:i/>
          <w:color w:val="54565D"/>
          <w:spacing w:val="-24"/>
          <w:sz w:val="14"/>
        </w:rPr>
        <w:t> </w:t>
      </w:r>
      <w:r>
        <w:rPr>
          <w:rFonts w:ascii="Times New Roman"/>
          <w:i/>
          <w:color w:val="54565D"/>
          <w:sz w:val="20"/>
        </w:rPr>
        <w:t>on</w:t>
      </w:r>
      <w:r>
        <w:rPr>
          <w:rFonts w:ascii="Times New Roman"/>
          <w:i/>
          <w:color w:val="54565D"/>
          <w:spacing w:val="-36"/>
          <w:sz w:val="20"/>
        </w:rPr>
        <w:t> </w:t>
      </w:r>
      <w:r>
        <w:rPr>
          <w:i/>
          <w:color w:val="42444B"/>
          <w:sz w:val="14"/>
        </w:rPr>
        <w:t>behalf</w:t>
      </w:r>
      <w:r>
        <w:rPr>
          <w:i/>
          <w:color w:val="42444B"/>
          <w:spacing w:val="-18"/>
          <w:sz w:val="14"/>
        </w:rPr>
        <w:t> </w:t>
      </w:r>
      <w:r>
        <w:rPr>
          <w:i/>
          <w:color w:val="54565D"/>
          <w:sz w:val="14"/>
        </w:rPr>
        <w:t>of</w:t>
      </w:r>
      <w:r>
        <w:rPr>
          <w:i/>
          <w:color w:val="54565D"/>
          <w:spacing w:val="-17"/>
          <w:sz w:val="14"/>
        </w:rPr>
        <w:t> </w:t>
      </w:r>
      <w:r>
        <w:rPr>
          <w:i/>
          <w:color w:val="54565D"/>
          <w:sz w:val="13"/>
        </w:rPr>
        <w:t>the</w:t>
      </w:r>
    </w:p>
    <w:p>
      <w:pPr>
        <w:spacing w:line="204" w:lineRule="exact" w:before="0"/>
        <w:ind w:left="1039" w:right="0" w:firstLine="0"/>
        <w:jc w:val="left"/>
        <w:rPr>
          <w:rFonts w:ascii="Times New Roman"/>
          <w:i/>
          <w:sz w:val="16"/>
        </w:rPr>
      </w:pPr>
      <w:r>
        <w:rPr>
          <w:rFonts w:ascii="Times New Roman"/>
          <w:color w:val="54565D"/>
          <w:w w:val="95"/>
          <w:sz w:val="20"/>
        </w:rPr>
        <w:t>Stare </w:t>
      </w:r>
      <w:r>
        <w:rPr>
          <w:i/>
          <w:color w:val="54565D"/>
          <w:w w:val="95"/>
          <w:sz w:val="14"/>
        </w:rPr>
        <w:t>of\Vestern </w:t>
      </w:r>
      <w:r>
        <w:rPr>
          <w:color w:val="54565D"/>
          <w:w w:val="95"/>
          <w:sz w:val="14"/>
        </w:rPr>
        <w:t>Australia</w:t>
      </w:r>
      <w:r>
        <w:rPr>
          <w:color w:val="54565D"/>
          <w:spacing w:val="-17"/>
          <w:w w:val="95"/>
          <w:sz w:val="14"/>
        </w:rPr>
        <w:t> </w:t>
      </w:r>
      <w:r>
        <w:rPr>
          <w:rFonts w:ascii="Times New Roman"/>
          <w:i/>
          <w:color w:val="54565D"/>
          <w:w w:val="95"/>
          <w:sz w:val="16"/>
        </w:rPr>
        <w:t>by</w:t>
      </w:r>
    </w:p>
    <w:p>
      <w:pPr>
        <w:pStyle w:val="BodyText"/>
        <w:rPr>
          <w:rFonts w:ascii="Times New Roman"/>
          <w:i/>
          <w:sz w:val="22"/>
        </w:rPr>
      </w:pPr>
    </w:p>
    <w:p>
      <w:pPr>
        <w:pStyle w:val="BodyText"/>
        <w:rPr>
          <w:rFonts w:ascii="Times New Roman"/>
          <w:i/>
          <w:sz w:val="22"/>
        </w:rPr>
      </w:pPr>
    </w:p>
    <w:p>
      <w:pPr>
        <w:pStyle w:val="BodyText"/>
        <w:rPr>
          <w:rFonts w:ascii="Times New Roman"/>
          <w:i/>
          <w:sz w:val="22"/>
        </w:rPr>
      </w:pPr>
    </w:p>
    <w:p>
      <w:pPr>
        <w:pStyle w:val="BodyText"/>
        <w:spacing w:before="1"/>
        <w:rPr>
          <w:rFonts w:ascii="Times New Roman"/>
          <w:i/>
          <w:sz w:val="22"/>
        </w:rPr>
      </w:pPr>
    </w:p>
    <w:p>
      <w:pPr>
        <w:spacing w:line="256" w:lineRule="auto" w:before="0"/>
        <w:ind w:left="636" w:right="188" w:firstLine="7"/>
        <w:jc w:val="center"/>
        <w:rPr>
          <w:sz w:val="14"/>
        </w:rPr>
      </w:pPr>
      <w:r>
        <w:rPr>
          <w:color w:val="2D2F33"/>
          <w:w w:val="105"/>
          <w:sz w:val="14"/>
        </w:rPr>
        <w:t>The </w:t>
      </w:r>
      <w:r>
        <w:rPr>
          <w:color w:val="1D1F23"/>
          <w:w w:val="105"/>
          <w:sz w:val="14"/>
        </w:rPr>
        <w:t>Honourable Mark </w:t>
      </w:r>
      <w:r>
        <w:rPr>
          <w:color w:val="2D2F33"/>
          <w:w w:val="105"/>
          <w:sz w:val="14"/>
        </w:rPr>
        <w:t>McGowan Ml.A Premier</w:t>
      </w:r>
      <w:r>
        <w:rPr>
          <w:color w:val="2D2F33"/>
          <w:spacing w:val="-15"/>
          <w:w w:val="105"/>
          <w:sz w:val="14"/>
        </w:rPr>
        <w:t> </w:t>
      </w:r>
      <w:r>
        <w:rPr>
          <w:color w:val="2D2F33"/>
          <w:w w:val="105"/>
          <w:sz w:val="14"/>
        </w:rPr>
        <w:t>of</w:t>
      </w:r>
      <w:r>
        <w:rPr>
          <w:color w:val="2D2F33"/>
          <w:spacing w:val="-14"/>
          <w:w w:val="105"/>
          <w:sz w:val="14"/>
        </w:rPr>
        <w:t> </w:t>
      </w:r>
      <w:r>
        <w:rPr>
          <w:color w:val="2D2F33"/>
          <w:w w:val="105"/>
          <w:sz w:val="14"/>
        </w:rPr>
        <w:t>the</w:t>
      </w:r>
      <w:r>
        <w:rPr>
          <w:color w:val="2D2F33"/>
          <w:spacing w:val="-26"/>
          <w:w w:val="105"/>
          <w:sz w:val="14"/>
        </w:rPr>
        <w:t> </w:t>
      </w:r>
      <w:r>
        <w:rPr>
          <w:color w:val="2D2F33"/>
          <w:w w:val="105"/>
          <w:sz w:val="14"/>
        </w:rPr>
        <w:t>Slate</w:t>
      </w:r>
      <w:r>
        <w:rPr>
          <w:color w:val="2D2F33"/>
          <w:spacing w:val="-25"/>
          <w:w w:val="105"/>
          <w:sz w:val="14"/>
        </w:rPr>
        <w:t> </w:t>
      </w:r>
      <w:r>
        <w:rPr>
          <w:color w:val="2D2F33"/>
          <w:w w:val="105"/>
          <w:sz w:val="14"/>
        </w:rPr>
        <w:t>of</w:t>
      </w:r>
      <w:r>
        <w:rPr>
          <w:color w:val="2D2F33"/>
          <w:spacing w:val="-12"/>
          <w:w w:val="105"/>
          <w:sz w:val="14"/>
        </w:rPr>
        <w:t> </w:t>
      </w:r>
      <w:r>
        <w:rPr>
          <w:color w:val="2D2F33"/>
          <w:w w:val="105"/>
          <w:sz w:val="14"/>
        </w:rPr>
        <w:t>Western</w:t>
      </w:r>
      <w:r>
        <w:rPr>
          <w:color w:val="2D2F33"/>
          <w:spacing w:val="-22"/>
          <w:w w:val="105"/>
          <w:sz w:val="14"/>
        </w:rPr>
        <w:t> </w:t>
      </w:r>
      <w:r>
        <w:rPr>
          <w:color w:val="2D2F33"/>
          <w:w w:val="105"/>
          <w:sz w:val="14"/>
        </w:rPr>
        <w:t>Australia</w:t>
      </w:r>
    </w:p>
    <w:p>
      <w:pPr>
        <w:pStyle w:val="BodyText"/>
        <w:spacing w:before="8"/>
        <w:rPr>
          <w:sz w:val="17"/>
        </w:rPr>
      </w:pPr>
      <w:r>
        <w:rPr/>
        <w:pict>
          <v:line style="position:absolute;mso-position-horizontal-relative:page;mso-position-vertical-relative:paragraph;z-index:728;mso-wrap-distance-left:0;mso-wrap-distance-right:0" from="148.082169pt,12.648775pt" to="200.007085pt,12.648775pt" stroked="true" strokeweight=".961117pt" strokecolor="#000000">
            <v:stroke dashstyle="solid"/>
            <w10:wrap type="topAndBottom"/>
          </v:line>
        </w:pict>
      </w:r>
    </w:p>
    <w:p>
      <w:pPr>
        <w:pStyle w:val="BodyText"/>
        <w:spacing w:before="2"/>
        <w:rPr>
          <w:sz w:val="23"/>
        </w:rPr>
      </w:pPr>
    </w:p>
    <w:p>
      <w:pPr>
        <w:spacing w:before="0"/>
        <w:ind w:left="1224" w:right="435" w:hanging="230"/>
        <w:jc w:val="left"/>
        <w:rPr>
          <w:rFonts w:ascii="Times New Roman"/>
          <w:i/>
          <w:sz w:val="16"/>
        </w:rPr>
      </w:pPr>
      <w:r>
        <w:rPr>
          <w:i/>
          <w:color w:val="54565D"/>
          <w:sz w:val="14"/>
        </w:rPr>
        <w:t>.Signed for and </w:t>
      </w:r>
      <w:r>
        <w:rPr>
          <w:i/>
          <w:color w:val="42444B"/>
          <w:sz w:val="14"/>
        </w:rPr>
        <w:t>on </w:t>
      </w:r>
      <w:r>
        <w:rPr>
          <w:color w:val="54565D"/>
          <w:sz w:val="14"/>
        </w:rPr>
        <w:t>behalf </w:t>
      </w:r>
      <w:r>
        <w:rPr>
          <w:i/>
          <w:color w:val="54565D"/>
          <w:sz w:val="14"/>
        </w:rPr>
        <w:t>of the </w:t>
      </w:r>
      <w:r>
        <w:rPr>
          <w:i/>
          <w:color w:val="54565D"/>
          <w:sz w:val="14"/>
        </w:rPr>
        <w:t>State of Qveensfand </w:t>
      </w:r>
      <w:r>
        <w:rPr>
          <w:rFonts w:ascii="Times New Roman"/>
          <w:i/>
          <w:color w:val="54565D"/>
          <w:sz w:val="16"/>
        </w:rPr>
        <w:t>by</w:t>
      </w:r>
    </w:p>
    <w:p>
      <w:pPr>
        <w:pStyle w:val="BodyText"/>
        <w:rPr>
          <w:rFonts w:ascii="Times New Roman"/>
          <w:i/>
          <w:sz w:val="18"/>
        </w:rPr>
      </w:pPr>
    </w:p>
    <w:p>
      <w:pPr>
        <w:pStyle w:val="BodyText"/>
        <w:rPr>
          <w:rFonts w:ascii="Times New Roman"/>
          <w:i/>
          <w:sz w:val="18"/>
        </w:rPr>
      </w:pPr>
    </w:p>
    <w:p>
      <w:pPr>
        <w:pStyle w:val="BodyText"/>
        <w:rPr>
          <w:rFonts w:ascii="Times New Roman"/>
          <w:i/>
          <w:sz w:val="18"/>
        </w:rPr>
      </w:pPr>
    </w:p>
    <w:p>
      <w:pPr>
        <w:pStyle w:val="BodyText"/>
        <w:rPr>
          <w:rFonts w:ascii="Times New Roman"/>
          <w:i/>
          <w:sz w:val="18"/>
        </w:rPr>
      </w:pPr>
    </w:p>
    <w:p>
      <w:pPr>
        <w:pStyle w:val="BodyText"/>
        <w:spacing w:before="6"/>
        <w:rPr>
          <w:rFonts w:ascii="Times New Roman"/>
          <w:i/>
          <w:sz w:val="17"/>
        </w:rPr>
      </w:pPr>
    </w:p>
    <w:p>
      <w:pPr>
        <w:spacing w:line="256" w:lineRule="auto" w:before="0"/>
        <w:ind w:left="495" w:right="38" w:firstLine="0"/>
        <w:jc w:val="center"/>
        <w:rPr>
          <w:sz w:val="14"/>
        </w:rPr>
      </w:pPr>
      <w:r>
        <w:rPr>
          <w:color w:val="1D1F23"/>
          <w:w w:val="105"/>
          <w:sz w:val="14"/>
        </w:rPr>
        <w:t>The Honourable </w:t>
      </w:r>
      <w:r>
        <w:rPr>
          <w:color w:val="2D2F33"/>
          <w:w w:val="105"/>
          <w:sz w:val="14"/>
        </w:rPr>
        <w:t>Annastacla Palaszczuk </w:t>
      </w:r>
      <w:r>
        <w:rPr>
          <w:color w:val="1D1F23"/>
          <w:w w:val="105"/>
          <w:sz w:val="14"/>
        </w:rPr>
        <w:t>MP </w:t>
      </w:r>
      <w:r>
        <w:rPr>
          <w:color w:val="2D2F33"/>
          <w:w w:val="105"/>
          <w:sz w:val="14"/>
        </w:rPr>
        <w:t>Premier of the State of Queensland</w:t>
      </w:r>
    </w:p>
    <w:p>
      <w:pPr>
        <w:spacing w:line="228" w:lineRule="auto" w:before="150"/>
        <w:ind w:left="1351" w:right="924" w:firstLine="0"/>
        <w:jc w:val="center"/>
        <w:rPr>
          <w:rFonts w:ascii="Times New Roman"/>
          <w:i/>
          <w:sz w:val="16"/>
        </w:rPr>
      </w:pPr>
      <w:r>
        <w:rPr/>
        <w:br w:type="column"/>
      </w:r>
      <w:r>
        <w:rPr>
          <w:i/>
          <w:color w:val="6B6D74"/>
          <w:sz w:val="14"/>
        </w:rPr>
        <w:t>Signed tor </w:t>
      </w:r>
      <w:r>
        <w:rPr>
          <w:i/>
          <w:color w:val="54565D"/>
          <w:sz w:val="15"/>
        </w:rPr>
        <w:t>and </w:t>
      </w:r>
      <w:r>
        <w:rPr>
          <w:i/>
          <w:color w:val="54565D"/>
          <w:sz w:val="14"/>
        </w:rPr>
        <w:t>on behalf of </w:t>
      </w:r>
      <w:r>
        <w:rPr>
          <w:i/>
          <w:color w:val="42444B"/>
          <w:sz w:val="14"/>
        </w:rPr>
        <w:t>the </w:t>
      </w:r>
      <w:r>
        <w:rPr>
          <w:i/>
          <w:color w:val="54565D"/>
          <w:sz w:val="14"/>
        </w:rPr>
        <w:t>State of Victoria </w:t>
      </w:r>
      <w:r>
        <w:rPr>
          <w:rFonts w:ascii="Times New Roman"/>
          <w:i/>
          <w:color w:val="54565D"/>
          <w:sz w:val="16"/>
        </w:rPr>
        <w:t>by</w:t>
      </w:r>
    </w:p>
    <w:p>
      <w:pPr>
        <w:pStyle w:val="BodyText"/>
        <w:ind w:left="905"/>
        <w:rPr>
          <w:rFonts w:ascii="Times New Roman"/>
          <w:sz w:val="20"/>
        </w:rPr>
      </w:pPr>
      <w:r>
        <w:rPr>
          <w:rFonts w:ascii="Times New Roman"/>
          <w:sz w:val="20"/>
        </w:rPr>
        <w:drawing>
          <wp:inline distT="0" distB="0" distL="0" distR="0">
            <wp:extent cx="1719885" cy="1109472"/>
            <wp:effectExtent l="0" t="0" r="0" b="0"/>
            <wp:docPr id="43" name="image28.jpeg" descr=""/>
            <wp:cNvGraphicFramePr>
              <a:graphicFrameLocks noChangeAspect="1"/>
            </wp:cNvGraphicFramePr>
            <a:graphic>
              <a:graphicData uri="http://schemas.openxmlformats.org/drawingml/2006/picture">
                <pic:pic>
                  <pic:nvPicPr>
                    <pic:cNvPr id="44" name="image28.jpeg"/>
                    <pic:cNvPicPr/>
                  </pic:nvPicPr>
                  <pic:blipFill>
                    <a:blip r:embed="rId45" cstate="print"/>
                    <a:stretch>
                      <a:fillRect/>
                    </a:stretch>
                  </pic:blipFill>
                  <pic:spPr>
                    <a:xfrm>
                      <a:off x="0" y="0"/>
                      <a:ext cx="1719885" cy="1109472"/>
                    </a:xfrm>
                    <a:prstGeom prst="rect">
                      <a:avLst/>
                    </a:prstGeom>
                  </pic:spPr>
                </pic:pic>
              </a:graphicData>
            </a:graphic>
          </wp:inline>
        </w:drawing>
      </w:r>
      <w:r>
        <w:rPr>
          <w:rFonts w:ascii="Times New Roman"/>
          <w:sz w:val="20"/>
        </w:rPr>
      </w:r>
    </w:p>
    <w:p>
      <w:pPr>
        <w:pStyle w:val="BodyText"/>
        <w:spacing w:before="8"/>
        <w:rPr>
          <w:rFonts w:ascii="Times New Roman"/>
          <w:i/>
          <w:sz w:val="17"/>
        </w:rPr>
      </w:pPr>
    </w:p>
    <w:p>
      <w:pPr>
        <w:spacing w:line="247" w:lineRule="auto" w:before="0"/>
        <w:ind w:left="869" w:right="467" w:firstLine="0"/>
        <w:jc w:val="center"/>
        <w:rPr>
          <w:i/>
          <w:sz w:val="14"/>
        </w:rPr>
      </w:pPr>
      <w:r>
        <w:rPr>
          <w:i/>
          <w:color w:val="54565D"/>
          <w:sz w:val="14"/>
        </w:rPr>
        <w:t>Signed</w:t>
      </w:r>
      <w:r>
        <w:rPr>
          <w:i/>
          <w:color w:val="54565D"/>
          <w:spacing w:val="-14"/>
          <w:sz w:val="14"/>
        </w:rPr>
        <w:t> </w:t>
      </w:r>
      <w:r>
        <w:rPr>
          <w:i/>
          <w:color w:val="54565D"/>
          <w:sz w:val="14"/>
        </w:rPr>
        <w:t>for</w:t>
      </w:r>
      <w:r>
        <w:rPr>
          <w:i/>
          <w:color w:val="54565D"/>
          <w:spacing w:val="-14"/>
          <w:sz w:val="14"/>
        </w:rPr>
        <w:t> </w:t>
      </w:r>
      <w:r>
        <w:rPr>
          <w:i/>
          <w:color w:val="54565D"/>
          <w:sz w:val="14"/>
        </w:rPr>
        <w:t>and</w:t>
      </w:r>
      <w:r>
        <w:rPr>
          <w:i/>
          <w:color w:val="54565D"/>
          <w:spacing w:val="-23"/>
          <w:sz w:val="14"/>
        </w:rPr>
        <w:t> </w:t>
      </w:r>
      <w:r>
        <w:rPr>
          <w:i/>
          <w:color w:val="54565D"/>
          <w:sz w:val="14"/>
        </w:rPr>
        <w:t>on</w:t>
      </w:r>
      <w:r>
        <w:rPr>
          <w:i/>
          <w:color w:val="54565D"/>
          <w:spacing w:val="-23"/>
          <w:sz w:val="14"/>
        </w:rPr>
        <w:t> </w:t>
      </w:r>
      <w:r>
        <w:rPr>
          <w:i/>
          <w:color w:val="54565D"/>
          <w:sz w:val="15"/>
        </w:rPr>
        <w:t>behalf</w:t>
      </w:r>
      <w:r>
        <w:rPr>
          <w:i/>
          <w:color w:val="54565D"/>
          <w:spacing w:val="-21"/>
          <w:sz w:val="15"/>
        </w:rPr>
        <w:t> </w:t>
      </w:r>
      <w:r>
        <w:rPr>
          <w:i/>
          <w:color w:val="54565D"/>
          <w:sz w:val="14"/>
        </w:rPr>
        <w:t>of</w:t>
      </w:r>
      <w:r>
        <w:rPr>
          <w:i/>
          <w:color w:val="54565D"/>
          <w:spacing w:val="1"/>
          <w:sz w:val="14"/>
        </w:rPr>
        <w:t> </w:t>
      </w:r>
      <w:r>
        <w:rPr>
          <w:i/>
          <w:color w:val="54565D"/>
          <w:sz w:val="14"/>
        </w:rPr>
        <w:t>the</w:t>
      </w:r>
      <w:r>
        <w:rPr>
          <w:i/>
          <w:color w:val="54565D"/>
          <w:spacing w:val="-23"/>
          <w:sz w:val="14"/>
        </w:rPr>
        <w:t> </w:t>
      </w:r>
      <w:r>
        <w:rPr>
          <w:i/>
          <w:color w:val="54565D"/>
          <w:sz w:val="14"/>
        </w:rPr>
        <w:t>Australian</w:t>
      </w:r>
      <w:r>
        <w:rPr>
          <w:i/>
          <w:color w:val="54565D"/>
          <w:spacing w:val="-16"/>
          <w:sz w:val="14"/>
        </w:rPr>
        <w:t> </w:t>
      </w:r>
      <w:r>
        <w:rPr>
          <w:i/>
          <w:color w:val="54565D"/>
          <w:sz w:val="14"/>
        </w:rPr>
        <w:t>Local </w:t>
      </w:r>
      <w:r>
        <w:rPr>
          <w:i/>
          <w:color w:val="6B6D74"/>
          <w:sz w:val="14"/>
        </w:rPr>
        <w:t>(',overnment </w:t>
      </w:r>
      <w:r>
        <w:rPr>
          <w:i/>
          <w:color w:val="54565D"/>
          <w:sz w:val="14"/>
        </w:rPr>
        <w:t>Associati7,1</w:t>
      </w:r>
      <w:r>
        <w:rPr>
          <w:i/>
          <w:color w:val="54565D"/>
          <w:spacing w:val="4"/>
          <w:sz w:val="14"/>
        </w:rPr>
        <w:t> </w:t>
      </w:r>
      <w:r>
        <w:rPr>
          <w:i/>
          <w:color w:val="54565D"/>
          <w:sz w:val="14"/>
        </w:rPr>
        <w:t>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8"/>
        <w:rPr>
          <w:i/>
          <w:sz w:val="22"/>
        </w:rPr>
      </w:pPr>
    </w:p>
    <w:p>
      <w:pPr>
        <w:spacing w:before="0"/>
        <w:ind w:left="869" w:right="469" w:firstLine="0"/>
        <w:jc w:val="center"/>
        <w:rPr>
          <w:sz w:val="14"/>
        </w:rPr>
      </w:pPr>
      <w:r>
        <w:rPr>
          <w:b/>
          <w:color w:val="2D2F33"/>
          <w:sz w:val="14"/>
        </w:rPr>
        <w:t>Mayor </w:t>
      </w:r>
      <w:r>
        <w:rPr>
          <w:b/>
          <w:color w:val="1D1F23"/>
          <w:sz w:val="14"/>
        </w:rPr>
        <w:t>David </w:t>
      </w:r>
      <w:r>
        <w:rPr>
          <w:color w:val="1D1F23"/>
          <w:sz w:val="14"/>
        </w:rPr>
        <w:t>O'Loughlln</w:t>
      </w:r>
    </w:p>
    <w:p>
      <w:pPr>
        <w:spacing w:before="12"/>
        <w:ind w:left="407" w:right="16" w:firstLine="0"/>
        <w:jc w:val="center"/>
        <w:rPr>
          <w:sz w:val="14"/>
        </w:rPr>
      </w:pPr>
      <w:r>
        <w:rPr>
          <w:color w:val="2D2F33"/>
          <w:sz w:val="14"/>
        </w:rPr>
        <w:t>President of the Australian Local Government Association</w:t>
      </w:r>
    </w:p>
    <w:p>
      <w:pPr>
        <w:spacing w:after="0"/>
        <w:jc w:val="center"/>
        <w:rPr>
          <w:sz w:val="14"/>
        </w:rPr>
        <w:sectPr>
          <w:type w:val="continuous"/>
          <w:pgSz w:w="11730" w:h="16500"/>
          <w:pgMar w:top="0" w:bottom="280" w:left="1540" w:right="1440"/>
          <w:cols w:num="2" w:equalWidth="0">
            <w:col w:w="3403" w:space="1114"/>
            <w:col w:w="4233"/>
          </w:cols>
        </w:sectPr>
      </w:pPr>
    </w:p>
    <w:p>
      <w:pPr>
        <w:pStyle w:val="BodyText"/>
        <w:rPr>
          <w:sz w:val="20"/>
        </w:rPr>
      </w:pPr>
    </w:p>
    <w:p>
      <w:pPr>
        <w:pStyle w:val="BodyText"/>
        <w:spacing w:before="1"/>
        <w:rPr>
          <w:sz w:val="16"/>
        </w:rPr>
      </w:pPr>
    </w:p>
    <w:p>
      <w:pPr>
        <w:spacing w:after="0"/>
        <w:rPr>
          <w:sz w:val="16"/>
        </w:rPr>
        <w:sectPr>
          <w:type w:val="continuous"/>
          <w:pgSz w:w="11730" w:h="16500"/>
          <w:pgMar w:top="0" w:bottom="280" w:left="1540" w:right="1440"/>
        </w:sectPr>
      </w:pPr>
    </w:p>
    <w:p>
      <w:pPr>
        <w:spacing w:line="264" w:lineRule="auto" w:before="96"/>
        <w:ind w:left="1295" w:right="-14" w:hanging="312"/>
        <w:jc w:val="left"/>
        <w:rPr>
          <w:i/>
          <w:sz w:val="14"/>
        </w:rPr>
      </w:pPr>
      <w:r>
        <w:rPr/>
        <w:drawing>
          <wp:anchor distT="0" distB="0" distL="0" distR="0" allowOverlap="1" layoutInCell="1" locked="0" behindDoc="0" simplePos="0" relativeHeight="2800">
            <wp:simplePos x="0" y="0"/>
            <wp:positionH relativeFrom="page">
              <wp:posOffset>1099077</wp:posOffset>
            </wp:positionH>
            <wp:positionV relativeFrom="page">
              <wp:posOffset>793403</wp:posOffset>
            </wp:positionV>
            <wp:extent cx="1905067" cy="1904165"/>
            <wp:effectExtent l="0" t="0" r="0" b="0"/>
            <wp:wrapNone/>
            <wp:docPr id="45" name="image29.jpeg" descr=""/>
            <wp:cNvGraphicFramePr>
              <a:graphicFrameLocks noChangeAspect="1"/>
            </wp:cNvGraphicFramePr>
            <a:graphic>
              <a:graphicData uri="http://schemas.openxmlformats.org/drawingml/2006/picture">
                <pic:pic>
                  <pic:nvPicPr>
                    <pic:cNvPr id="46" name="image29.jpeg"/>
                    <pic:cNvPicPr/>
                  </pic:nvPicPr>
                  <pic:blipFill>
                    <a:blip r:embed="rId46" cstate="print"/>
                    <a:stretch>
                      <a:fillRect/>
                    </a:stretch>
                  </pic:blipFill>
                  <pic:spPr>
                    <a:xfrm>
                      <a:off x="0" y="0"/>
                      <a:ext cx="1905067" cy="1904165"/>
                    </a:xfrm>
                    <a:prstGeom prst="rect">
                      <a:avLst/>
                    </a:prstGeom>
                  </pic:spPr>
                </pic:pic>
              </a:graphicData>
            </a:graphic>
          </wp:anchor>
        </w:drawing>
      </w:r>
      <w:r>
        <w:rPr/>
        <w:drawing>
          <wp:anchor distT="0" distB="0" distL="0" distR="0" allowOverlap="1" layoutInCell="1" locked="0" behindDoc="1" simplePos="0" relativeHeight="268390007">
            <wp:simplePos x="0" y="0"/>
            <wp:positionH relativeFrom="page">
              <wp:posOffset>4652760</wp:posOffset>
            </wp:positionH>
            <wp:positionV relativeFrom="page">
              <wp:posOffset>1602062</wp:posOffset>
            </wp:positionV>
            <wp:extent cx="1526496" cy="802557"/>
            <wp:effectExtent l="0" t="0" r="0" b="0"/>
            <wp:wrapNone/>
            <wp:docPr id="47" name="image30.jpeg" descr=""/>
            <wp:cNvGraphicFramePr>
              <a:graphicFrameLocks noChangeAspect="1"/>
            </wp:cNvGraphicFramePr>
            <a:graphic>
              <a:graphicData uri="http://schemas.openxmlformats.org/drawingml/2006/picture">
                <pic:pic>
                  <pic:nvPicPr>
                    <pic:cNvPr id="48" name="image30.jpeg"/>
                    <pic:cNvPicPr/>
                  </pic:nvPicPr>
                  <pic:blipFill>
                    <a:blip r:embed="rId47" cstate="print"/>
                    <a:stretch>
                      <a:fillRect/>
                    </a:stretch>
                  </pic:blipFill>
                  <pic:spPr>
                    <a:xfrm>
                      <a:off x="0" y="0"/>
                      <a:ext cx="1526496" cy="802557"/>
                    </a:xfrm>
                    <a:prstGeom prst="rect">
                      <a:avLst/>
                    </a:prstGeom>
                  </pic:spPr>
                </pic:pic>
              </a:graphicData>
            </a:graphic>
          </wp:anchor>
        </w:drawing>
      </w:r>
      <w:r>
        <w:rPr>
          <w:i/>
          <w:color w:val="54565D"/>
          <w:sz w:val="14"/>
        </w:rPr>
        <w:t>Signed for and on behalf </w:t>
      </w:r>
      <w:r>
        <w:rPr>
          <w:color w:val="54565D"/>
          <w:sz w:val="14"/>
        </w:rPr>
        <w:t>of </w:t>
      </w:r>
      <w:r>
        <w:rPr>
          <w:i/>
          <w:color w:val="54565D"/>
          <w:sz w:val="14"/>
        </w:rPr>
        <w:t>the </w:t>
      </w:r>
      <w:r>
        <w:rPr>
          <w:i/>
          <w:color w:val="54565D"/>
          <w:sz w:val="14"/>
        </w:rPr>
        <w:t>Northern rerrr'tori, by</w:t>
      </w:r>
    </w:p>
    <w:p>
      <w:pPr>
        <w:pStyle w:val="BodyText"/>
        <w:spacing w:before="1"/>
        <w:rPr>
          <w:i/>
          <w:sz w:val="14"/>
        </w:rPr>
      </w:pPr>
      <w:r>
        <w:rPr/>
        <w:br w:type="column"/>
      </w:r>
      <w:r>
        <w:rPr>
          <w:i/>
          <w:sz w:val="14"/>
        </w:rPr>
      </w:r>
    </w:p>
    <w:p>
      <w:pPr>
        <w:spacing w:line="232" w:lineRule="auto" w:before="1"/>
        <w:ind w:left="1035" w:right="376" w:hanging="52"/>
        <w:jc w:val="left"/>
        <w:rPr>
          <w:rFonts w:ascii="Times New Roman"/>
          <w:i/>
          <w:sz w:val="16"/>
        </w:rPr>
      </w:pPr>
      <w:r>
        <w:rPr>
          <w:i/>
          <w:color w:val="54565D"/>
          <w:sz w:val="14"/>
        </w:rPr>
        <w:t>Signed for and on behalf </w:t>
      </w:r>
      <w:r>
        <w:rPr>
          <w:color w:val="54565D"/>
          <w:sz w:val="14"/>
        </w:rPr>
        <w:t>of </w:t>
      </w:r>
      <w:r>
        <w:rPr>
          <w:i/>
          <w:color w:val="54565D"/>
          <w:sz w:val="14"/>
        </w:rPr>
        <w:t>tbe </w:t>
      </w:r>
      <w:r>
        <w:rPr>
          <w:i/>
          <w:color w:val="54565D"/>
          <w:w w:val="95"/>
          <w:sz w:val="14"/>
        </w:rPr>
        <w:t>Auslral</w:t>
      </w:r>
      <w:r>
        <w:rPr>
          <w:i/>
          <w:color w:val="8C8990"/>
          <w:w w:val="95"/>
          <w:sz w:val="14"/>
        </w:rPr>
        <w:t>:</w:t>
      </w:r>
      <w:r>
        <w:rPr>
          <w:i/>
          <w:color w:val="54565D"/>
          <w:w w:val="95"/>
          <w:sz w:val="14"/>
        </w:rPr>
        <w:t>an </w:t>
      </w:r>
      <w:r>
        <w:rPr>
          <w:rFonts w:ascii="Times New Roman"/>
          <w:i/>
          <w:color w:val="54565D"/>
          <w:w w:val="95"/>
          <w:sz w:val="16"/>
        </w:rPr>
        <w:t>C'api/a/ </w:t>
      </w:r>
      <w:r>
        <w:rPr>
          <w:i/>
          <w:color w:val="54565D"/>
          <w:w w:val="95"/>
          <w:sz w:val="14"/>
        </w:rPr>
        <w:t>Territory </w:t>
      </w:r>
      <w:r>
        <w:rPr>
          <w:rFonts w:ascii="Times New Roman"/>
          <w:i/>
          <w:color w:val="54565D"/>
          <w:w w:val="95"/>
          <w:sz w:val="16"/>
        </w:rPr>
        <w:t>by</w:t>
      </w:r>
    </w:p>
    <w:p>
      <w:pPr>
        <w:spacing w:after="0" w:line="232" w:lineRule="auto"/>
        <w:jc w:val="left"/>
        <w:rPr>
          <w:rFonts w:ascii="Times New Roman"/>
          <w:sz w:val="16"/>
        </w:rPr>
        <w:sectPr>
          <w:type w:val="continuous"/>
          <w:pgSz w:w="11730" w:h="16500"/>
          <w:pgMar w:top="0" w:bottom="280" w:left="1540" w:right="1440"/>
          <w:cols w:num="2" w:equalWidth="0">
            <w:col w:w="2904" w:space="2000"/>
            <w:col w:w="3846"/>
          </w:cols>
        </w:sectPr>
      </w:pPr>
    </w:p>
    <w:p>
      <w:pPr>
        <w:pStyle w:val="BodyText"/>
        <w:spacing w:before="10" w:after="1"/>
        <w:rPr>
          <w:rFonts w:ascii="Times New Roman"/>
          <w:i/>
        </w:rPr>
      </w:pPr>
    </w:p>
    <w:p>
      <w:pPr>
        <w:pStyle w:val="BodyText"/>
        <w:spacing w:line="20" w:lineRule="exact"/>
        <w:ind w:left="6316"/>
        <w:rPr>
          <w:rFonts w:ascii="Times New Roman"/>
          <w:sz w:val="2"/>
        </w:rPr>
      </w:pPr>
      <w:r>
        <w:rPr>
          <w:rFonts w:ascii="Times New Roman"/>
          <w:sz w:val="2"/>
        </w:rPr>
        <w:pict>
          <v:group style="width:52pt;height:.75pt;mso-position-horizontal-relative:char;mso-position-vertical-relative:line" coordorigin="0,0" coordsize="1040,15">
            <v:line style="position:absolute" from="0,7" to="1039,7" stroked="true" strokeweight=".72123pt" strokecolor="#000000">
              <v:stroke dashstyle="solid"/>
            </v:line>
          </v:group>
        </w:pict>
      </w:r>
      <w:r>
        <w:rPr>
          <w:rFonts w:ascii="Times New Roman"/>
          <w:sz w:val="2"/>
        </w:rPr>
      </w:r>
    </w:p>
    <w:p>
      <w:pPr>
        <w:pStyle w:val="BodyText"/>
        <w:rPr>
          <w:rFonts w:ascii="Times New Roman"/>
          <w:i/>
          <w:sz w:val="16"/>
        </w:rPr>
      </w:pPr>
    </w:p>
    <w:p>
      <w:pPr>
        <w:spacing w:after="0"/>
        <w:rPr>
          <w:rFonts w:ascii="Times New Roman"/>
          <w:sz w:val="16"/>
        </w:rPr>
        <w:sectPr>
          <w:headerReference w:type="default" r:id="rId48"/>
          <w:footerReference w:type="default" r:id="rId49"/>
          <w:pgSz w:w="11910" w:h="16850"/>
          <w:pgMar w:header="2626" w:footer="2148" w:top="4500" w:bottom="2340" w:left="1600" w:right="1540"/>
        </w:sectPr>
      </w:pPr>
    </w:p>
    <w:p>
      <w:pPr>
        <w:spacing w:before="103"/>
        <w:ind w:left="424" w:right="0" w:firstLine="0"/>
        <w:jc w:val="left"/>
        <w:rPr>
          <w:i/>
          <w:sz w:val="15"/>
        </w:rPr>
      </w:pPr>
      <w:r>
        <w:rPr>
          <w:i/>
          <w:color w:val="878A97"/>
          <w:sz w:val="15"/>
        </w:rPr>
        <w:t>Signed </w:t>
      </w:r>
      <w:r>
        <w:rPr>
          <w:i/>
          <w:color w:val="979AAA"/>
          <w:sz w:val="15"/>
        </w:rPr>
        <w:t>for and on </w:t>
      </w:r>
      <w:r>
        <w:rPr>
          <w:i/>
          <w:color w:val="878A97"/>
          <w:sz w:val="15"/>
        </w:rPr>
        <w:t>beha</w:t>
      </w:r>
      <w:r>
        <w:rPr>
          <w:i/>
          <w:color w:val="5D6064"/>
          <w:sz w:val="15"/>
        </w:rPr>
        <w:t>f</w:t>
      </w:r>
      <w:r>
        <w:rPr>
          <w:i/>
          <w:color w:val="878A97"/>
          <w:sz w:val="15"/>
        </w:rPr>
        <w:t>l </w:t>
      </w:r>
      <w:r>
        <w:rPr>
          <w:i/>
          <w:color w:val="979AAA"/>
          <w:sz w:val="15"/>
        </w:rPr>
        <w:t>of </w:t>
      </w:r>
      <w:r>
        <w:rPr>
          <w:i/>
          <w:color w:val="878A97"/>
          <w:sz w:val="15"/>
        </w:rPr>
        <w:t>rhe</w:t>
      </w:r>
      <w:r>
        <w:rPr>
          <w:i/>
          <w:color w:val="979AAA"/>
          <w:sz w:val="15"/>
        </w:rPr>
        <w:t>Goa/Irion of Pcai</w:t>
      </w:r>
      <w:r>
        <w:rPr>
          <w:i/>
          <w:color w:val="BFBDC1"/>
          <w:sz w:val="15"/>
        </w:rPr>
        <w:t>·</w:t>
      </w:r>
      <w:r>
        <w:rPr>
          <w:i/>
          <w:color w:val="979AAA"/>
          <w:sz w:val="15"/>
        </w:rPr>
        <w:t>s</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spacing w:before="93"/>
        <w:ind w:left="1326" w:right="0" w:firstLine="0"/>
        <w:jc w:val="left"/>
        <w:rPr>
          <w:sz w:val="14"/>
        </w:rPr>
      </w:pPr>
      <w:r>
        <w:rPr>
          <w:color w:val="3A3B3D"/>
          <w:w w:val="105"/>
          <w:sz w:val="14"/>
        </w:rPr>
        <w:t>Patri</w:t>
      </w:r>
      <w:r>
        <w:rPr>
          <w:color w:val="5D6064"/>
          <w:w w:val="105"/>
          <w:sz w:val="14"/>
        </w:rPr>
        <w:t>c</w:t>
      </w:r>
      <w:r>
        <w:rPr>
          <w:color w:val="3A3B3D"/>
          <w:w w:val="105"/>
          <w:sz w:val="14"/>
        </w:rPr>
        <w:t>ia Turner</w:t>
      </w:r>
      <w:r>
        <w:rPr>
          <w:color w:val="3A3B3D"/>
          <w:spacing w:val="-7"/>
          <w:w w:val="105"/>
          <w:sz w:val="14"/>
        </w:rPr>
        <w:t> </w:t>
      </w:r>
      <w:r>
        <w:rPr>
          <w:color w:val="3A3B3D"/>
          <w:w w:val="105"/>
          <w:sz w:val="14"/>
        </w:rPr>
        <w:t>AM</w:t>
      </w:r>
    </w:p>
    <w:p>
      <w:pPr>
        <w:spacing w:line="259" w:lineRule="auto" w:before="4"/>
        <w:ind w:left="103" w:right="38" w:firstLine="0"/>
        <w:jc w:val="center"/>
        <w:rPr>
          <w:sz w:val="14"/>
        </w:rPr>
      </w:pPr>
      <w:r>
        <w:rPr>
          <w:color w:val="5D6064"/>
          <w:w w:val="105"/>
          <w:sz w:val="14"/>
        </w:rPr>
        <w:t>Convener</w:t>
      </w:r>
      <w:r>
        <w:rPr>
          <w:color w:val="5D6064"/>
          <w:spacing w:val="-10"/>
          <w:w w:val="105"/>
          <w:sz w:val="14"/>
        </w:rPr>
        <w:t> </w:t>
      </w:r>
      <w:r>
        <w:rPr>
          <w:color w:val="5D6064"/>
          <w:w w:val="105"/>
          <w:sz w:val="14"/>
        </w:rPr>
        <w:t>Coalition</w:t>
      </w:r>
      <w:r>
        <w:rPr>
          <w:color w:val="5D6064"/>
          <w:spacing w:val="-24"/>
          <w:w w:val="105"/>
          <w:sz w:val="14"/>
        </w:rPr>
        <w:t> </w:t>
      </w:r>
      <w:r>
        <w:rPr>
          <w:color w:val="5D6064"/>
          <w:w w:val="105"/>
          <w:sz w:val="14"/>
        </w:rPr>
        <w:t>of</w:t>
      </w:r>
      <w:r>
        <w:rPr>
          <w:color w:val="5D6064"/>
          <w:spacing w:val="-8"/>
          <w:w w:val="105"/>
          <w:sz w:val="14"/>
        </w:rPr>
        <w:t> </w:t>
      </w:r>
      <w:r>
        <w:rPr>
          <w:color w:val="5D6064"/>
          <w:w w:val="105"/>
          <w:sz w:val="14"/>
        </w:rPr>
        <w:t>Aboriginal</w:t>
      </w:r>
      <w:r>
        <w:rPr>
          <w:color w:val="5D6064"/>
          <w:spacing w:val="-24"/>
          <w:w w:val="105"/>
          <w:sz w:val="14"/>
        </w:rPr>
        <w:t> </w:t>
      </w:r>
      <w:r>
        <w:rPr>
          <w:color w:val="5D6064"/>
          <w:w w:val="105"/>
          <w:sz w:val="14"/>
        </w:rPr>
        <w:t>and</w:t>
      </w:r>
      <w:r>
        <w:rPr>
          <w:color w:val="5D6064"/>
          <w:spacing w:val="-24"/>
          <w:w w:val="105"/>
          <w:sz w:val="14"/>
        </w:rPr>
        <w:t> </w:t>
      </w:r>
      <w:r>
        <w:rPr>
          <w:color w:val="3A3B3D"/>
          <w:spacing w:val="-3"/>
          <w:w w:val="105"/>
          <w:sz w:val="14"/>
        </w:rPr>
        <w:t>T</w:t>
      </w:r>
      <w:r>
        <w:rPr>
          <w:color w:val="5D6064"/>
          <w:spacing w:val="-3"/>
          <w:w w:val="105"/>
          <w:sz w:val="14"/>
        </w:rPr>
        <w:t>orresStrai</w:t>
      </w:r>
      <w:r>
        <w:rPr>
          <w:color w:val="3A3B3D"/>
          <w:spacing w:val="-3"/>
          <w:w w:val="105"/>
          <w:sz w:val="14"/>
        </w:rPr>
        <w:t>t</w:t>
      </w:r>
      <w:r>
        <w:rPr>
          <w:color w:val="3A3B3D"/>
          <w:spacing w:val="-18"/>
          <w:w w:val="105"/>
          <w:sz w:val="14"/>
        </w:rPr>
        <w:t> </w:t>
      </w:r>
      <w:r>
        <w:rPr>
          <w:color w:val="494B50"/>
          <w:w w:val="105"/>
          <w:sz w:val="14"/>
        </w:rPr>
        <w:t>Islander </w:t>
      </w:r>
      <w:r>
        <w:rPr>
          <w:color w:val="5D6064"/>
          <w:w w:val="105"/>
          <w:sz w:val="14"/>
        </w:rPr>
        <w:t>Peak</w:t>
      </w:r>
      <w:r>
        <w:rPr>
          <w:color w:val="5D6064"/>
          <w:spacing w:val="-16"/>
          <w:w w:val="105"/>
          <w:sz w:val="14"/>
        </w:rPr>
        <w:t> </w:t>
      </w:r>
      <w:r>
        <w:rPr>
          <w:color w:val="5D6064"/>
          <w:w w:val="105"/>
          <w:sz w:val="14"/>
        </w:rPr>
        <w:t>Organisations</w:t>
      </w:r>
    </w:p>
    <w:p>
      <w:pPr>
        <w:spacing w:before="96"/>
        <w:ind w:left="94" w:right="777" w:firstLine="0"/>
        <w:jc w:val="center"/>
        <w:rPr>
          <w:i/>
          <w:sz w:val="15"/>
        </w:rPr>
      </w:pPr>
      <w:r>
        <w:rPr/>
        <w:br w:type="column"/>
      </w:r>
      <w:r>
        <w:rPr>
          <w:i/>
          <w:color w:val="979AAA"/>
          <w:sz w:val="15"/>
        </w:rPr>
        <w:t>s:gnerl</w:t>
      </w:r>
      <w:r>
        <w:rPr>
          <w:i/>
          <w:color w:val="979AAA"/>
          <w:spacing w:val="-21"/>
          <w:sz w:val="15"/>
        </w:rPr>
        <w:t> </w:t>
      </w:r>
      <w:r>
        <w:rPr>
          <w:i/>
          <w:color w:val="878A97"/>
          <w:sz w:val="15"/>
        </w:rPr>
        <w:t>for</w:t>
      </w:r>
      <w:r>
        <w:rPr>
          <w:i/>
          <w:color w:val="878A97"/>
          <w:spacing w:val="-23"/>
          <w:sz w:val="15"/>
        </w:rPr>
        <w:t> </w:t>
      </w:r>
      <w:r>
        <w:rPr>
          <w:i/>
          <w:color w:val="979AAA"/>
          <w:sz w:val="15"/>
        </w:rPr>
        <w:t>and</w:t>
      </w:r>
      <w:r>
        <w:rPr>
          <w:i/>
          <w:color w:val="979AAA"/>
          <w:spacing w:val="-32"/>
          <w:sz w:val="15"/>
        </w:rPr>
        <w:t> </w:t>
      </w:r>
      <w:r>
        <w:rPr>
          <w:i/>
          <w:color w:val="979AAA"/>
          <w:sz w:val="15"/>
        </w:rPr>
        <w:t>on</w:t>
      </w:r>
      <w:r>
        <w:rPr>
          <w:i/>
          <w:color w:val="979AAA"/>
          <w:spacing w:val="-24"/>
          <w:sz w:val="15"/>
        </w:rPr>
        <w:t> </w:t>
      </w:r>
      <w:r>
        <w:rPr>
          <w:i/>
          <w:color w:val="979AAA"/>
          <w:sz w:val="15"/>
        </w:rPr>
        <w:t>behalf</w:t>
      </w:r>
      <w:r>
        <w:rPr>
          <w:i/>
          <w:color w:val="979AAA"/>
          <w:spacing w:val="-27"/>
          <w:sz w:val="15"/>
        </w:rPr>
        <w:t> </w:t>
      </w:r>
      <w:r>
        <w:rPr>
          <w:i/>
          <w:color w:val="979AAA"/>
          <w:spacing w:val="5"/>
          <w:sz w:val="15"/>
        </w:rPr>
        <w:t>o</w:t>
      </w:r>
      <w:r>
        <w:rPr>
          <w:i/>
          <w:color w:val="757782"/>
          <w:spacing w:val="5"/>
          <w:sz w:val="15"/>
        </w:rPr>
        <w:t>f</w:t>
      </w:r>
      <w:r>
        <w:rPr>
          <w:i/>
          <w:color w:val="757782"/>
          <w:spacing w:val="-19"/>
          <w:sz w:val="15"/>
        </w:rPr>
        <w:t> </w:t>
      </w:r>
      <w:r>
        <w:rPr>
          <w:i/>
          <w:color w:val="757782"/>
          <w:sz w:val="15"/>
        </w:rPr>
        <w:t>t</w:t>
      </w:r>
      <w:r>
        <w:rPr>
          <w:i/>
          <w:color w:val="979AAA"/>
          <w:sz w:val="15"/>
        </w:rPr>
        <w:t>he </w:t>
      </w:r>
      <w:r>
        <w:rPr>
          <w:i/>
          <w:color w:val="979AAA"/>
          <w:spacing w:val="-4"/>
          <w:sz w:val="15"/>
        </w:rPr>
        <w:t>S</w:t>
      </w:r>
      <w:r>
        <w:rPr>
          <w:i/>
          <w:color w:val="757782"/>
          <w:spacing w:val="-4"/>
          <w:sz w:val="15"/>
        </w:rPr>
        <w:t>t</w:t>
      </w:r>
      <w:r>
        <w:rPr>
          <w:i/>
          <w:color w:val="979AAA"/>
          <w:spacing w:val="-4"/>
          <w:sz w:val="15"/>
        </w:rPr>
        <w:t>a</w:t>
      </w:r>
      <w:r>
        <w:rPr>
          <w:i/>
          <w:color w:val="757782"/>
          <w:spacing w:val="-4"/>
          <w:sz w:val="15"/>
        </w:rPr>
        <w:t>r</w:t>
      </w:r>
      <w:r>
        <w:rPr>
          <w:i/>
          <w:color w:val="979AAA"/>
          <w:spacing w:val="-4"/>
          <w:sz w:val="15"/>
        </w:rPr>
        <w:t>eo</w:t>
      </w:r>
      <w:r>
        <w:rPr>
          <w:i/>
          <w:color w:val="757782"/>
          <w:spacing w:val="-4"/>
          <w:sz w:val="15"/>
        </w:rPr>
        <w:t>f </w:t>
      </w:r>
      <w:r>
        <w:rPr>
          <w:i/>
          <w:color w:val="979AAA"/>
          <w:sz w:val="15"/>
        </w:rPr>
        <w:t>Tasmania</w:t>
      </w:r>
      <w:r>
        <w:rPr>
          <w:i/>
          <w:color w:val="979AAA"/>
          <w:spacing w:val="-16"/>
          <w:sz w:val="15"/>
        </w:rPr>
        <w:t> </w:t>
      </w:r>
      <w:r>
        <w:rPr>
          <w:i/>
          <w:color w:val="979AAA"/>
          <w:sz w:val="15"/>
        </w:rPr>
        <w:t>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5"/>
        <w:rPr>
          <w:i/>
          <w:sz w:val="23"/>
        </w:rPr>
      </w:pPr>
    </w:p>
    <w:p>
      <w:pPr>
        <w:spacing w:line="259" w:lineRule="auto" w:before="0"/>
        <w:ind w:left="71" w:right="777" w:firstLine="0"/>
        <w:jc w:val="center"/>
        <w:rPr>
          <w:sz w:val="14"/>
        </w:rPr>
      </w:pPr>
      <w:r>
        <w:rPr>
          <w:color w:val="494B50"/>
          <w:w w:val="105"/>
          <w:sz w:val="14"/>
        </w:rPr>
        <w:t>The </w:t>
      </w:r>
      <w:r>
        <w:rPr>
          <w:color w:val="3A3B3D"/>
          <w:w w:val="105"/>
          <w:sz w:val="14"/>
        </w:rPr>
        <w:t>H</w:t>
      </w:r>
      <w:r>
        <w:rPr>
          <w:color w:val="5D6064"/>
          <w:w w:val="105"/>
          <w:sz w:val="14"/>
        </w:rPr>
        <w:t>ono</w:t>
      </w:r>
      <w:r>
        <w:rPr>
          <w:color w:val="3A3B3D"/>
          <w:w w:val="105"/>
          <w:sz w:val="14"/>
        </w:rPr>
        <w:t>urable WIii Hodgman </w:t>
      </w:r>
      <w:r>
        <w:rPr>
          <w:color w:val="494B50"/>
          <w:w w:val="105"/>
          <w:sz w:val="14"/>
        </w:rPr>
        <w:t>MP </w:t>
      </w:r>
      <w:r>
        <w:rPr>
          <w:color w:val="5D6064"/>
          <w:w w:val="105"/>
          <w:sz w:val="14"/>
        </w:rPr>
        <w:t>Premier of the S</w:t>
      </w:r>
      <w:r>
        <w:rPr>
          <w:color w:val="3A3B3D"/>
          <w:w w:val="105"/>
          <w:sz w:val="14"/>
        </w:rPr>
        <w:t>t</w:t>
      </w:r>
      <w:r>
        <w:rPr>
          <w:color w:val="5D6064"/>
          <w:w w:val="105"/>
          <w:sz w:val="14"/>
        </w:rPr>
        <w:t>ate of Tasmania</w:t>
      </w:r>
    </w:p>
    <w:p>
      <w:pPr>
        <w:spacing w:after="0" w:line="259" w:lineRule="auto"/>
        <w:jc w:val="center"/>
        <w:rPr>
          <w:sz w:val="14"/>
        </w:rPr>
        <w:sectPr>
          <w:type w:val="continuous"/>
          <w:pgSz w:w="11910" w:h="16850"/>
          <w:pgMar w:top="0" w:bottom="280" w:left="1600" w:right="1540"/>
          <w:cols w:num="2" w:equalWidth="0">
            <w:col w:w="3803" w:space="1823"/>
            <w:col w:w="3144"/>
          </w:cols>
        </w:sectPr>
      </w:pPr>
    </w:p>
    <w:p>
      <w:pPr>
        <w:pStyle w:val="BodyText"/>
        <w:spacing w:before="10" w:after="1"/>
        <w:rPr>
          <w:sz w:val="21"/>
        </w:rPr>
      </w:pPr>
    </w:p>
    <w:p>
      <w:pPr>
        <w:tabs>
          <w:tab w:pos="6316" w:val="left" w:leader="none"/>
        </w:tabs>
        <w:spacing w:line="20" w:lineRule="exact"/>
        <w:ind w:left="1394" w:right="0" w:firstLine="0"/>
        <w:rPr>
          <w:sz w:val="2"/>
        </w:rPr>
      </w:pPr>
      <w:r>
        <w:rPr>
          <w:sz w:val="2"/>
        </w:rPr>
        <w:pict>
          <v:group style="width:52.35pt;height:.75pt;mso-position-horizontal-relative:char;mso-position-vertical-relative:line" coordorigin="0,0" coordsize="1047,15">
            <v:line style="position:absolute" from="0,7" to="1047,7" stroked="true" strokeweight=".72123pt" strokecolor="#000000">
              <v:stroke dashstyle="solid"/>
            </v:line>
          </v:group>
        </w:pict>
      </w:r>
      <w:r>
        <w:rPr>
          <w:sz w:val="2"/>
        </w:rPr>
      </w:r>
      <w:r>
        <w:rPr>
          <w:sz w:val="2"/>
        </w:rPr>
        <w:tab/>
      </w:r>
      <w:r>
        <w:rPr>
          <w:sz w:val="2"/>
        </w:rPr>
        <w:pict>
          <v:group style="width:52.35pt;height:.75pt;mso-position-horizontal-relative:char;mso-position-vertical-relative:line" coordorigin="0,0" coordsize="1047,15">
            <v:line style="position:absolute" from="0,7" to="1047,7" stroked="true" strokeweight=".72123pt" strokecolor="#000000">
              <v:stroke dashstyle="solid"/>
            </v:line>
          </v:group>
        </w:pict>
      </w:r>
      <w:r>
        <w:rPr>
          <w:sz w:val="2"/>
        </w:rPr>
      </w:r>
    </w:p>
    <w:p>
      <w:pPr>
        <w:pStyle w:val="BodyText"/>
        <w:spacing w:before="7"/>
        <w:rPr>
          <w:sz w:val="11"/>
        </w:rPr>
      </w:pPr>
    </w:p>
    <w:p>
      <w:pPr>
        <w:spacing w:after="0"/>
        <w:rPr>
          <w:sz w:val="11"/>
        </w:rPr>
        <w:sectPr>
          <w:type w:val="continuous"/>
          <w:pgSz w:w="11910" w:h="16850"/>
          <w:pgMar w:top="0" w:bottom="280" w:left="1600" w:right="1540"/>
        </w:sectPr>
      </w:pPr>
    </w:p>
    <w:p>
      <w:pPr>
        <w:spacing w:before="96"/>
        <w:ind w:left="956" w:right="267" w:firstLine="0"/>
        <w:jc w:val="center"/>
        <w:rPr>
          <w:i/>
          <w:sz w:val="15"/>
        </w:rPr>
      </w:pPr>
      <w:r>
        <w:rPr>
          <w:i/>
          <w:color w:val="979AAA"/>
          <w:sz w:val="15"/>
        </w:rPr>
        <w:t>S</w:t>
      </w:r>
      <w:r>
        <w:rPr>
          <w:i/>
          <w:color w:val="878A97"/>
          <w:sz w:val="15"/>
        </w:rPr>
        <w:t>gned for and </w:t>
      </w:r>
      <w:r>
        <w:rPr>
          <w:i/>
          <w:color w:val="979AAA"/>
          <w:sz w:val="15"/>
        </w:rPr>
        <w:t>on </w:t>
      </w:r>
      <w:r>
        <w:rPr>
          <w:i/>
          <w:color w:val="757782"/>
          <w:spacing w:val="-12"/>
          <w:sz w:val="15"/>
        </w:rPr>
        <w:t>b</w:t>
      </w:r>
      <w:r>
        <w:rPr>
          <w:i/>
          <w:color w:val="979AAA"/>
          <w:spacing w:val="-12"/>
          <w:sz w:val="15"/>
        </w:rPr>
        <w:t>ehalf </w:t>
      </w:r>
      <w:r>
        <w:rPr>
          <w:i/>
          <w:color w:val="979AAA"/>
          <w:sz w:val="15"/>
        </w:rPr>
        <w:t>o</w:t>
      </w:r>
      <w:r>
        <w:rPr>
          <w:i/>
          <w:color w:val="757782"/>
          <w:sz w:val="15"/>
        </w:rPr>
        <w:t>f </w:t>
      </w:r>
      <w:r>
        <w:rPr>
          <w:i/>
          <w:color w:val="878A97"/>
          <w:sz w:val="15"/>
        </w:rPr>
        <w:t>the </w:t>
      </w:r>
      <w:r>
        <w:rPr>
          <w:i/>
          <w:color w:val="979AAA"/>
          <w:sz w:val="15"/>
        </w:rPr>
        <w:t>Stilleo</w:t>
      </w:r>
      <w:r>
        <w:rPr>
          <w:i/>
          <w:color w:val="757782"/>
          <w:sz w:val="15"/>
        </w:rPr>
        <w:t>f </w:t>
      </w:r>
      <w:r>
        <w:rPr>
          <w:i/>
          <w:color w:val="979AAA"/>
          <w:spacing w:val="-9"/>
          <w:sz w:val="15"/>
        </w:rPr>
        <w:t>S011</w:t>
      </w:r>
      <w:r>
        <w:rPr>
          <w:i/>
          <w:color w:val="757782"/>
          <w:spacing w:val="-9"/>
          <w:sz w:val="15"/>
        </w:rPr>
        <w:t>t</w:t>
      </w:r>
      <w:r>
        <w:rPr>
          <w:i/>
          <w:color w:val="979AAA"/>
          <w:spacing w:val="-9"/>
          <w:sz w:val="15"/>
        </w:rPr>
        <w:t>lr </w:t>
      </w:r>
      <w:r>
        <w:rPr>
          <w:color w:val="757782"/>
          <w:spacing w:val="-5"/>
          <w:sz w:val="14"/>
        </w:rPr>
        <w:t>A</w:t>
      </w:r>
      <w:r>
        <w:rPr>
          <w:color w:val="979AAA"/>
          <w:spacing w:val="-5"/>
          <w:sz w:val="14"/>
        </w:rPr>
        <w:t>11sr1alia</w:t>
      </w:r>
      <w:r>
        <w:rPr>
          <w:i/>
          <w:color w:val="979AAA"/>
          <w:spacing w:val="-5"/>
          <w:sz w:val="15"/>
        </w:rPr>
        <w:t>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9"/>
        <w:rPr>
          <w:i/>
          <w:sz w:val="22"/>
        </w:rPr>
      </w:pPr>
    </w:p>
    <w:p>
      <w:pPr>
        <w:spacing w:before="1"/>
        <w:ind w:left="690" w:right="33" w:firstLine="0"/>
        <w:jc w:val="center"/>
        <w:rPr>
          <w:b/>
          <w:sz w:val="14"/>
        </w:rPr>
      </w:pPr>
      <w:r>
        <w:rPr>
          <w:color w:val="3A3B3D"/>
          <w:sz w:val="14"/>
        </w:rPr>
        <w:t>Th </w:t>
      </w:r>
      <w:r>
        <w:rPr>
          <w:color w:val="5D6064"/>
          <w:sz w:val="14"/>
        </w:rPr>
        <w:t>e </w:t>
      </w:r>
      <w:r>
        <w:rPr>
          <w:color w:val="3A3B3D"/>
          <w:sz w:val="14"/>
        </w:rPr>
        <w:t>Hon </w:t>
      </w:r>
      <w:r>
        <w:rPr>
          <w:color w:val="5D6064"/>
          <w:sz w:val="14"/>
        </w:rPr>
        <w:t>o</w:t>
      </w:r>
      <w:r>
        <w:rPr>
          <w:color w:val="3A3B3D"/>
          <w:sz w:val="14"/>
        </w:rPr>
        <w:t>urable </w:t>
      </w:r>
      <w:r>
        <w:rPr>
          <w:color w:val="494B50"/>
          <w:sz w:val="14"/>
        </w:rPr>
        <w:t>Steven </w:t>
      </w:r>
      <w:r>
        <w:rPr>
          <w:color w:val="3A3B3D"/>
          <w:sz w:val="14"/>
        </w:rPr>
        <w:t>Marshall</w:t>
      </w:r>
      <w:r>
        <w:rPr>
          <w:color w:val="3A3B3D"/>
          <w:spacing w:val="-27"/>
          <w:sz w:val="14"/>
        </w:rPr>
        <w:t> </w:t>
      </w:r>
      <w:r>
        <w:rPr>
          <w:b/>
          <w:color w:val="3A3B3D"/>
          <w:sz w:val="14"/>
        </w:rPr>
        <w:t>MP</w:t>
      </w:r>
    </w:p>
    <w:p>
      <w:pPr>
        <w:spacing w:before="12"/>
        <w:ind w:left="706" w:right="33" w:firstLine="0"/>
        <w:jc w:val="center"/>
        <w:rPr>
          <w:sz w:val="14"/>
        </w:rPr>
      </w:pPr>
      <w:r>
        <w:rPr>
          <w:color w:val="5D6064"/>
          <w:w w:val="105"/>
          <w:sz w:val="14"/>
        </w:rPr>
        <w:t>Premier</w:t>
      </w:r>
      <w:r>
        <w:rPr>
          <w:color w:val="5D6064"/>
          <w:spacing w:val="-11"/>
          <w:w w:val="105"/>
          <w:sz w:val="14"/>
        </w:rPr>
        <w:t> </w:t>
      </w:r>
      <w:r>
        <w:rPr>
          <w:color w:val="5D6064"/>
          <w:w w:val="105"/>
          <w:sz w:val="14"/>
        </w:rPr>
        <w:t>of</w:t>
      </w:r>
      <w:r>
        <w:rPr>
          <w:color w:val="5D6064"/>
          <w:spacing w:val="-1"/>
          <w:w w:val="105"/>
          <w:sz w:val="14"/>
        </w:rPr>
        <w:t> </w:t>
      </w:r>
      <w:r>
        <w:rPr>
          <w:color w:val="5D6064"/>
          <w:w w:val="105"/>
          <w:sz w:val="14"/>
        </w:rPr>
        <w:t>the</w:t>
      </w:r>
      <w:r>
        <w:rPr>
          <w:color w:val="5D6064"/>
          <w:spacing w:val="-25"/>
          <w:w w:val="105"/>
          <w:sz w:val="14"/>
        </w:rPr>
        <w:t> </w:t>
      </w:r>
      <w:r>
        <w:rPr>
          <w:color w:val="5D6064"/>
          <w:w w:val="105"/>
          <w:sz w:val="14"/>
        </w:rPr>
        <w:t>State</w:t>
      </w:r>
      <w:r>
        <w:rPr>
          <w:color w:val="5D6064"/>
          <w:spacing w:val="-23"/>
          <w:w w:val="105"/>
          <w:sz w:val="14"/>
        </w:rPr>
        <w:t> </w:t>
      </w:r>
      <w:r>
        <w:rPr>
          <w:color w:val="5D6064"/>
          <w:w w:val="105"/>
          <w:sz w:val="14"/>
        </w:rPr>
        <w:t>of</w:t>
      </w:r>
      <w:r>
        <w:rPr>
          <w:color w:val="5D6064"/>
          <w:spacing w:val="-3"/>
          <w:w w:val="105"/>
          <w:sz w:val="14"/>
        </w:rPr>
        <w:t> </w:t>
      </w:r>
      <w:r>
        <w:rPr>
          <w:color w:val="5D6064"/>
          <w:w w:val="105"/>
          <w:sz w:val="14"/>
        </w:rPr>
        <w:t>South</w:t>
      </w:r>
      <w:r>
        <w:rPr>
          <w:color w:val="5D6064"/>
          <w:spacing w:val="-14"/>
          <w:w w:val="105"/>
          <w:sz w:val="14"/>
        </w:rPr>
        <w:t> </w:t>
      </w:r>
      <w:r>
        <w:rPr>
          <w:color w:val="5D6064"/>
          <w:spacing w:val="-4"/>
          <w:w w:val="105"/>
          <w:sz w:val="14"/>
        </w:rPr>
        <w:t>Austr</w:t>
      </w:r>
      <w:r>
        <w:rPr>
          <w:color w:val="757782"/>
          <w:spacing w:val="-4"/>
          <w:w w:val="105"/>
          <w:sz w:val="14"/>
        </w:rPr>
        <w:t>a</w:t>
      </w:r>
      <w:r>
        <w:rPr>
          <w:color w:val="494B50"/>
          <w:spacing w:val="-4"/>
          <w:w w:val="105"/>
          <w:sz w:val="14"/>
        </w:rPr>
        <w:t>lia</w:t>
      </w:r>
    </w:p>
    <w:p>
      <w:pPr>
        <w:spacing w:before="96"/>
        <w:ind w:left="1026" w:right="936" w:firstLine="0"/>
        <w:jc w:val="center"/>
        <w:rPr>
          <w:i/>
          <w:sz w:val="15"/>
        </w:rPr>
      </w:pPr>
      <w:r>
        <w:rPr/>
        <w:br w:type="column"/>
      </w:r>
      <w:r>
        <w:rPr>
          <w:i/>
          <w:color w:val="979AAA"/>
          <w:sz w:val="15"/>
        </w:rPr>
        <w:t>Signed </w:t>
      </w:r>
      <w:r>
        <w:rPr>
          <w:i/>
          <w:color w:val="878A97"/>
          <w:sz w:val="15"/>
        </w:rPr>
        <w:t>for and </w:t>
      </w:r>
      <w:r>
        <w:rPr>
          <w:i/>
          <w:color w:val="979AAA"/>
          <w:sz w:val="15"/>
        </w:rPr>
        <w:t>on </w:t>
      </w:r>
      <w:r>
        <w:rPr>
          <w:i/>
          <w:color w:val="757782"/>
          <w:spacing w:val="-11"/>
          <w:sz w:val="15"/>
        </w:rPr>
        <w:t>beh</w:t>
      </w:r>
      <w:r>
        <w:rPr>
          <w:i/>
          <w:color w:val="979AAA"/>
          <w:spacing w:val="-11"/>
          <w:sz w:val="15"/>
        </w:rPr>
        <w:t>alf </w:t>
      </w:r>
      <w:r>
        <w:rPr>
          <w:i/>
          <w:color w:val="979AAA"/>
          <w:spacing w:val="-3"/>
          <w:sz w:val="15"/>
        </w:rPr>
        <w:t>o</w:t>
      </w:r>
      <w:r>
        <w:rPr>
          <w:i/>
          <w:color w:val="757782"/>
          <w:spacing w:val="-3"/>
          <w:sz w:val="15"/>
        </w:rPr>
        <w:t>f </w:t>
      </w:r>
      <w:r>
        <w:rPr>
          <w:i/>
          <w:color w:val="5D6064"/>
          <w:spacing w:val="-3"/>
          <w:sz w:val="15"/>
        </w:rPr>
        <w:t>t</w:t>
      </w:r>
      <w:r>
        <w:rPr>
          <w:i/>
          <w:color w:val="878A97"/>
          <w:spacing w:val="-3"/>
          <w:sz w:val="15"/>
        </w:rPr>
        <w:t>he </w:t>
      </w:r>
      <w:r>
        <w:rPr>
          <w:i/>
          <w:color w:val="979AAA"/>
          <w:sz w:val="15"/>
        </w:rPr>
        <w:t>Stateo</w:t>
      </w:r>
      <w:r>
        <w:rPr>
          <w:i/>
          <w:color w:val="757782"/>
          <w:sz w:val="15"/>
        </w:rPr>
        <w:t>f </w:t>
      </w:r>
      <w:r>
        <w:rPr>
          <w:i/>
          <w:color w:val="878A97"/>
          <w:sz w:val="15"/>
        </w:rPr>
        <w:t>Ueiv </w:t>
      </w:r>
      <w:r>
        <w:rPr>
          <w:i/>
          <w:color w:val="979AAA"/>
          <w:spacing w:val="-3"/>
          <w:sz w:val="15"/>
        </w:rPr>
        <w:t>Sow</w:t>
      </w:r>
      <w:r>
        <w:rPr>
          <w:i/>
          <w:color w:val="757782"/>
          <w:spacing w:val="-3"/>
          <w:sz w:val="15"/>
        </w:rPr>
        <w:t>h </w:t>
      </w:r>
      <w:r>
        <w:rPr>
          <w:i/>
          <w:color w:val="878A97"/>
          <w:sz w:val="15"/>
        </w:rPr>
        <w:t>W;iles hy</w:t>
      </w:r>
    </w:p>
    <w:p>
      <w:pPr>
        <w:pStyle w:val="BodyText"/>
        <w:spacing w:before="3"/>
        <w:rPr>
          <w:i/>
          <w:sz w:val="25"/>
        </w:rPr>
      </w:pPr>
      <w:r>
        <w:rPr/>
        <w:drawing>
          <wp:anchor distT="0" distB="0" distL="0" distR="0" allowOverlap="1" layoutInCell="1" locked="0" behindDoc="0" simplePos="0" relativeHeight="79">
            <wp:simplePos x="0" y="0"/>
            <wp:positionH relativeFrom="page">
              <wp:posOffset>4569307</wp:posOffset>
            </wp:positionH>
            <wp:positionV relativeFrom="paragraph">
              <wp:posOffset>209235</wp:posOffset>
            </wp:positionV>
            <wp:extent cx="1583031" cy="333756"/>
            <wp:effectExtent l="0" t="0" r="0" b="0"/>
            <wp:wrapTopAndBottom/>
            <wp:docPr id="51" name="image32.jpeg" descr=""/>
            <wp:cNvGraphicFramePr>
              <a:graphicFrameLocks noChangeAspect="1"/>
            </wp:cNvGraphicFramePr>
            <a:graphic>
              <a:graphicData uri="http://schemas.openxmlformats.org/drawingml/2006/picture">
                <pic:pic>
                  <pic:nvPicPr>
                    <pic:cNvPr id="52" name="image32.jpeg"/>
                    <pic:cNvPicPr/>
                  </pic:nvPicPr>
                  <pic:blipFill>
                    <a:blip r:embed="rId50" cstate="print"/>
                    <a:stretch>
                      <a:fillRect/>
                    </a:stretch>
                  </pic:blipFill>
                  <pic:spPr>
                    <a:xfrm>
                      <a:off x="0" y="0"/>
                      <a:ext cx="1583031" cy="333756"/>
                    </a:xfrm>
                    <a:prstGeom prst="rect">
                      <a:avLst/>
                    </a:prstGeom>
                  </pic:spPr>
                </pic:pic>
              </a:graphicData>
            </a:graphic>
          </wp:anchor>
        </w:drawing>
      </w:r>
    </w:p>
    <w:p>
      <w:pPr>
        <w:spacing w:line="268" w:lineRule="auto" w:before="107"/>
        <w:ind w:left="713" w:right="640" w:firstLine="6"/>
        <w:jc w:val="center"/>
        <w:rPr>
          <w:sz w:val="14"/>
        </w:rPr>
      </w:pPr>
      <w:r>
        <w:rPr>
          <w:color w:val="3A3B3D"/>
          <w:w w:val="105"/>
          <w:sz w:val="14"/>
        </w:rPr>
        <w:t>The</w:t>
      </w:r>
      <w:r>
        <w:rPr>
          <w:color w:val="3A3B3D"/>
          <w:spacing w:val="-29"/>
          <w:w w:val="105"/>
          <w:sz w:val="14"/>
        </w:rPr>
        <w:t> </w:t>
      </w:r>
      <w:r>
        <w:rPr>
          <w:color w:val="3A3B3D"/>
          <w:w w:val="105"/>
          <w:sz w:val="14"/>
        </w:rPr>
        <w:t>Honourable</w:t>
      </w:r>
      <w:r>
        <w:rPr>
          <w:color w:val="3A3B3D"/>
          <w:spacing w:val="-9"/>
          <w:w w:val="105"/>
          <w:sz w:val="14"/>
        </w:rPr>
        <w:t> </w:t>
      </w:r>
      <w:r>
        <w:rPr>
          <w:color w:val="3A3B3D"/>
          <w:w w:val="105"/>
          <w:sz w:val="14"/>
        </w:rPr>
        <w:t>Gladys</w:t>
      </w:r>
      <w:r>
        <w:rPr>
          <w:color w:val="3A3B3D"/>
          <w:spacing w:val="-17"/>
          <w:w w:val="105"/>
          <w:sz w:val="14"/>
        </w:rPr>
        <w:t> </w:t>
      </w:r>
      <w:r>
        <w:rPr>
          <w:color w:val="494B50"/>
          <w:w w:val="105"/>
          <w:sz w:val="14"/>
        </w:rPr>
        <w:t>Berejlkllan</w:t>
      </w:r>
      <w:r>
        <w:rPr>
          <w:color w:val="494B50"/>
          <w:spacing w:val="-15"/>
          <w:w w:val="105"/>
          <w:sz w:val="14"/>
        </w:rPr>
        <w:t> </w:t>
      </w:r>
      <w:r>
        <w:rPr>
          <w:color w:val="3A3B3D"/>
          <w:w w:val="105"/>
          <w:sz w:val="14"/>
        </w:rPr>
        <w:t>MP </w:t>
      </w:r>
      <w:r>
        <w:rPr>
          <w:color w:val="494B50"/>
          <w:w w:val="105"/>
          <w:sz w:val="14"/>
        </w:rPr>
        <w:t>Premier</w:t>
      </w:r>
      <w:r>
        <w:rPr>
          <w:color w:val="494B50"/>
          <w:spacing w:val="-19"/>
          <w:w w:val="105"/>
          <w:sz w:val="14"/>
        </w:rPr>
        <w:t> </w:t>
      </w:r>
      <w:r>
        <w:rPr>
          <w:color w:val="5D6064"/>
          <w:w w:val="105"/>
          <w:sz w:val="14"/>
        </w:rPr>
        <w:t>of</w:t>
      </w:r>
      <w:r>
        <w:rPr>
          <w:color w:val="5D6064"/>
          <w:spacing w:val="-3"/>
          <w:w w:val="105"/>
          <w:sz w:val="14"/>
        </w:rPr>
        <w:t> </w:t>
      </w:r>
      <w:r>
        <w:rPr>
          <w:color w:val="494B50"/>
          <w:w w:val="105"/>
          <w:sz w:val="14"/>
        </w:rPr>
        <w:t>the</w:t>
      </w:r>
      <w:r>
        <w:rPr>
          <w:color w:val="494B50"/>
          <w:spacing w:val="-27"/>
          <w:w w:val="105"/>
          <w:sz w:val="14"/>
        </w:rPr>
        <w:t> </w:t>
      </w:r>
      <w:r>
        <w:rPr>
          <w:color w:val="5D6064"/>
          <w:spacing w:val="-3"/>
          <w:w w:val="105"/>
          <w:sz w:val="14"/>
        </w:rPr>
        <w:t>S</w:t>
      </w:r>
      <w:r>
        <w:rPr>
          <w:color w:val="3A3B3D"/>
          <w:spacing w:val="-3"/>
          <w:w w:val="105"/>
          <w:sz w:val="14"/>
        </w:rPr>
        <w:t>t</w:t>
      </w:r>
      <w:r>
        <w:rPr>
          <w:color w:val="5D6064"/>
          <w:spacing w:val="-3"/>
          <w:w w:val="105"/>
          <w:sz w:val="14"/>
        </w:rPr>
        <w:t>ate</w:t>
      </w:r>
      <w:r>
        <w:rPr>
          <w:color w:val="5D6064"/>
          <w:spacing w:val="-18"/>
          <w:w w:val="105"/>
          <w:sz w:val="14"/>
        </w:rPr>
        <w:t> </w:t>
      </w:r>
      <w:r>
        <w:rPr>
          <w:color w:val="5D6064"/>
          <w:w w:val="105"/>
          <w:sz w:val="14"/>
        </w:rPr>
        <w:t>of</w:t>
      </w:r>
      <w:r>
        <w:rPr>
          <w:color w:val="5D6064"/>
          <w:spacing w:val="-8"/>
          <w:w w:val="105"/>
          <w:sz w:val="14"/>
        </w:rPr>
        <w:t> </w:t>
      </w:r>
      <w:r>
        <w:rPr>
          <w:color w:val="5D6064"/>
          <w:w w:val="105"/>
          <w:sz w:val="14"/>
        </w:rPr>
        <w:t>New</w:t>
      </w:r>
      <w:r>
        <w:rPr>
          <w:color w:val="5D6064"/>
          <w:spacing w:val="-17"/>
          <w:w w:val="105"/>
          <w:sz w:val="14"/>
        </w:rPr>
        <w:t> </w:t>
      </w:r>
      <w:r>
        <w:rPr>
          <w:color w:val="5D6064"/>
          <w:w w:val="105"/>
          <w:sz w:val="14"/>
        </w:rPr>
        <w:t>South</w:t>
      </w:r>
      <w:r>
        <w:rPr>
          <w:color w:val="5D6064"/>
          <w:spacing w:val="-18"/>
          <w:w w:val="105"/>
          <w:sz w:val="14"/>
        </w:rPr>
        <w:t> </w:t>
      </w:r>
      <w:r>
        <w:rPr>
          <w:color w:val="5D6064"/>
          <w:w w:val="105"/>
          <w:sz w:val="14"/>
        </w:rPr>
        <w:t>Wales</w:t>
      </w:r>
    </w:p>
    <w:p>
      <w:pPr>
        <w:spacing w:after="0" w:line="268" w:lineRule="auto"/>
        <w:jc w:val="center"/>
        <w:rPr>
          <w:sz w:val="14"/>
        </w:rPr>
        <w:sectPr>
          <w:type w:val="continuous"/>
          <w:pgSz w:w="11910" w:h="16850"/>
          <w:pgMar w:top="0" w:bottom="280" w:left="1600" w:right="1540"/>
          <w:cols w:num="2" w:equalWidth="0">
            <w:col w:w="3176" w:space="1659"/>
            <w:col w:w="3935"/>
          </w:cols>
        </w:sectPr>
      </w:pPr>
    </w:p>
    <w:p>
      <w:pPr>
        <w:pStyle w:val="BodyText"/>
        <w:spacing w:before="1" w:after="1"/>
        <w:rPr>
          <w:sz w:val="20"/>
        </w:rPr>
      </w:pPr>
    </w:p>
    <w:p>
      <w:pPr>
        <w:tabs>
          <w:tab w:pos="6316" w:val="left" w:leader="none"/>
        </w:tabs>
        <w:spacing w:line="23" w:lineRule="exact"/>
        <w:ind w:left="1394" w:right="0" w:firstLine="0"/>
        <w:rPr>
          <w:sz w:val="2"/>
        </w:rPr>
      </w:pPr>
      <w:r>
        <w:rPr>
          <w:sz w:val="2"/>
        </w:rPr>
        <w:pict>
          <v:group style="width:52.7pt;height:.75pt;mso-position-horizontal-relative:char;mso-position-vertical-relative:line" coordorigin="0,0" coordsize="1054,15">
            <v:line style="position:absolute" from="0,7" to="1054,7" stroked="true" strokeweight=".72123pt" strokecolor="#000000">
              <v:stroke dashstyle="solid"/>
            </v:line>
          </v:group>
        </w:pict>
      </w:r>
      <w:r>
        <w:rPr>
          <w:sz w:val="2"/>
        </w:rPr>
      </w:r>
      <w:r>
        <w:rPr>
          <w:sz w:val="2"/>
        </w:rPr>
        <w:tab/>
      </w:r>
      <w:r>
        <w:rPr>
          <w:sz w:val="2"/>
        </w:rPr>
        <w:pict>
          <v:group style="width:51.65pt;height:.75pt;mso-position-horizontal-relative:char;mso-position-vertical-relative:line" coordorigin="0,0" coordsize="1033,15">
            <v:line style="position:absolute" from="0,7" to="1032,7" stroked="true" strokeweight=".72123pt" strokecolor="#000000">
              <v:stroke dashstyle="solid"/>
            </v:line>
          </v:group>
        </w:pict>
      </w:r>
      <w:r>
        <w:rPr>
          <w:sz w:val="2"/>
        </w:rPr>
      </w:r>
    </w:p>
    <w:p>
      <w:pPr>
        <w:pStyle w:val="BodyText"/>
        <w:rPr>
          <w:sz w:val="12"/>
        </w:rPr>
      </w:pPr>
    </w:p>
    <w:p>
      <w:pPr>
        <w:spacing w:after="0"/>
        <w:rPr>
          <w:sz w:val="12"/>
        </w:rPr>
        <w:sectPr>
          <w:type w:val="continuous"/>
          <w:pgSz w:w="11910" w:h="16850"/>
          <w:pgMar w:top="0" w:bottom="280" w:left="1600" w:right="1540"/>
        </w:sectPr>
      </w:pPr>
    </w:p>
    <w:p>
      <w:pPr>
        <w:spacing w:line="252" w:lineRule="auto" w:before="103"/>
        <w:ind w:left="984" w:right="372" w:firstLine="0"/>
        <w:jc w:val="center"/>
        <w:rPr>
          <w:i/>
          <w:sz w:val="15"/>
        </w:rPr>
      </w:pPr>
      <w:r>
        <w:rPr>
          <w:color w:val="979AAA"/>
          <w:sz w:val="15"/>
        </w:rPr>
        <w:t>S</w:t>
      </w:r>
      <w:r>
        <w:rPr>
          <w:color w:val="979AAA"/>
          <w:spacing w:val="-38"/>
          <w:sz w:val="15"/>
        </w:rPr>
        <w:t> </w:t>
      </w:r>
      <w:r>
        <w:rPr>
          <w:i/>
          <w:color w:val="878A97"/>
          <w:sz w:val="15"/>
        </w:rPr>
        <w:t>gnc-d</w:t>
      </w:r>
      <w:r>
        <w:rPr>
          <w:i/>
          <w:color w:val="878A97"/>
          <w:spacing w:val="-32"/>
          <w:sz w:val="15"/>
        </w:rPr>
        <w:t> </w:t>
      </w:r>
      <w:r>
        <w:rPr>
          <w:i/>
          <w:color w:val="878A97"/>
          <w:sz w:val="15"/>
        </w:rPr>
        <w:t>for</w:t>
      </w:r>
      <w:r>
        <w:rPr>
          <w:i/>
          <w:color w:val="878A97"/>
          <w:spacing w:val="-33"/>
          <w:sz w:val="15"/>
        </w:rPr>
        <w:t> </w:t>
      </w:r>
      <w:r>
        <w:rPr>
          <w:i/>
          <w:color w:val="979AAA"/>
          <w:sz w:val="15"/>
        </w:rPr>
        <w:t>and</w:t>
      </w:r>
      <w:r>
        <w:rPr>
          <w:i/>
          <w:color w:val="979AAA"/>
          <w:spacing w:val="-33"/>
          <w:sz w:val="15"/>
        </w:rPr>
        <w:t> </w:t>
      </w:r>
      <w:r>
        <w:rPr>
          <w:i/>
          <w:color w:val="979AAA"/>
          <w:sz w:val="15"/>
        </w:rPr>
        <w:t>on</w:t>
      </w:r>
      <w:r>
        <w:rPr>
          <w:i/>
          <w:color w:val="979AAA"/>
          <w:spacing w:val="-32"/>
          <w:sz w:val="15"/>
        </w:rPr>
        <w:t> </w:t>
      </w:r>
      <w:r>
        <w:rPr>
          <w:i/>
          <w:color w:val="878A97"/>
          <w:sz w:val="15"/>
        </w:rPr>
        <w:t>behalf</w:t>
      </w:r>
      <w:r>
        <w:rPr>
          <w:i/>
          <w:color w:val="878A97"/>
          <w:spacing w:val="-32"/>
          <w:sz w:val="15"/>
        </w:rPr>
        <w:t> </w:t>
      </w:r>
      <w:r>
        <w:rPr>
          <w:i/>
          <w:color w:val="979AAA"/>
          <w:sz w:val="15"/>
        </w:rPr>
        <w:t>of</w:t>
      </w:r>
      <w:r>
        <w:rPr>
          <w:i/>
          <w:color w:val="979AAA"/>
          <w:spacing w:val="-32"/>
          <w:sz w:val="15"/>
        </w:rPr>
        <w:t> </w:t>
      </w:r>
      <w:r>
        <w:rPr>
          <w:i/>
          <w:color w:val="757782"/>
          <w:sz w:val="15"/>
        </w:rPr>
        <w:t>the </w:t>
      </w:r>
      <w:r>
        <w:rPr>
          <w:i/>
          <w:color w:val="979AAA"/>
          <w:spacing w:val="-1"/>
          <w:w w:val="110"/>
          <w:sz w:val="15"/>
        </w:rPr>
        <w:t>St,</w:t>
      </w:r>
      <w:r>
        <w:rPr>
          <w:i/>
          <w:color w:val="979AAA"/>
          <w:spacing w:val="-83"/>
          <w:w w:val="110"/>
          <w:sz w:val="15"/>
        </w:rPr>
        <w:t>1</w:t>
      </w:r>
      <w:r>
        <w:rPr>
          <w:i/>
          <w:color w:val="757782"/>
          <w:spacing w:val="-8"/>
          <w:w w:val="107"/>
          <w:sz w:val="15"/>
        </w:rPr>
        <w:t>t</w:t>
      </w:r>
      <w:r>
        <w:rPr>
          <w:i/>
          <w:color w:val="979AAA"/>
          <w:w w:val="107"/>
          <w:sz w:val="15"/>
        </w:rPr>
        <w:t>e</w:t>
      </w:r>
      <w:r>
        <w:rPr>
          <w:i/>
          <w:color w:val="979AAA"/>
          <w:spacing w:val="-23"/>
          <w:sz w:val="15"/>
        </w:rPr>
        <w:t> </w:t>
      </w:r>
      <w:r>
        <w:rPr>
          <w:i/>
          <w:color w:val="979AAA"/>
          <w:spacing w:val="-2"/>
          <w:w w:val="107"/>
          <w:sz w:val="15"/>
        </w:rPr>
        <w:t>o</w:t>
      </w:r>
      <w:r>
        <w:rPr>
          <w:i/>
          <w:color w:val="757782"/>
          <w:w w:val="107"/>
          <w:sz w:val="15"/>
        </w:rPr>
        <w:t>f</w:t>
      </w:r>
      <w:r>
        <w:rPr>
          <w:i/>
          <w:color w:val="757782"/>
          <w:spacing w:val="-14"/>
          <w:sz w:val="15"/>
        </w:rPr>
        <w:t> </w:t>
      </w:r>
      <w:r>
        <w:rPr>
          <w:i/>
          <w:color w:val="757782"/>
          <w:spacing w:val="7"/>
          <w:w w:val="107"/>
          <w:sz w:val="15"/>
        </w:rPr>
        <w:t>\</w:t>
      </w:r>
      <w:r>
        <w:rPr>
          <w:i/>
          <w:color w:val="979AAA"/>
          <w:spacing w:val="-1"/>
          <w:w w:val="82"/>
          <w:sz w:val="15"/>
        </w:rPr>
        <w:t>Ve</w:t>
      </w:r>
      <w:r>
        <w:rPr>
          <w:i/>
          <w:color w:val="979AAA"/>
          <w:w w:val="82"/>
          <w:sz w:val="15"/>
        </w:rPr>
        <w:t>s</w:t>
      </w:r>
      <w:r>
        <w:rPr>
          <w:i/>
          <w:color w:val="979AAA"/>
          <w:spacing w:val="-28"/>
          <w:sz w:val="15"/>
        </w:rPr>
        <w:t> </w:t>
      </w:r>
      <w:r>
        <w:rPr>
          <w:i/>
          <w:color w:val="979AAA"/>
          <w:spacing w:val="-8"/>
          <w:w w:val="107"/>
          <w:sz w:val="15"/>
        </w:rPr>
        <w:t>t</w:t>
      </w:r>
      <w:r>
        <w:rPr>
          <w:i/>
          <w:color w:val="757782"/>
          <w:spacing w:val="-15"/>
          <w:w w:val="107"/>
          <w:sz w:val="15"/>
        </w:rPr>
        <w:t>e</w:t>
      </w:r>
      <w:r>
        <w:rPr>
          <w:i/>
          <w:color w:val="979AAA"/>
          <w:w w:val="108"/>
          <w:sz w:val="15"/>
        </w:rPr>
        <w:t>rn</w:t>
      </w:r>
      <w:r>
        <w:rPr>
          <w:i/>
          <w:color w:val="979AAA"/>
          <w:spacing w:val="-20"/>
          <w:sz w:val="15"/>
        </w:rPr>
        <w:t> </w:t>
      </w:r>
      <w:r>
        <w:rPr>
          <w:i/>
          <w:color w:val="979AAA"/>
          <w:spacing w:val="-1"/>
          <w:w w:val="96"/>
          <w:sz w:val="15"/>
        </w:rPr>
        <w:t>Au</w:t>
      </w:r>
      <w:r>
        <w:rPr>
          <w:i/>
          <w:color w:val="979AAA"/>
          <w:spacing w:val="-22"/>
          <w:w w:val="96"/>
          <w:sz w:val="15"/>
        </w:rPr>
        <w:t>s</w:t>
      </w:r>
      <w:r>
        <w:rPr>
          <w:i/>
          <w:color w:val="757782"/>
          <w:spacing w:val="-4"/>
          <w:w w:val="102"/>
          <w:sz w:val="15"/>
        </w:rPr>
        <w:t>t</w:t>
      </w:r>
      <w:r>
        <w:rPr>
          <w:i/>
          <w:color w:val="979AAA"/>
          <w:w w:val="110"/>
          <w:sz w:val="15"/>
        </w:rPr>
        <w:t>r</w:t>
      </w:r>
      <w:r>
        <w:rPr>
          <w:i/>
          <w:color w:val="979AAA"/>
          <w:spacing w:val="-20"/>
          <w:w w:val="110"/>
          <w:sz w:val="15"/>
        </w:rPr>
        <w:t>a</w:t>
      </w:r>
      <w:r>
        <w:rPr>
          <w:i/>
          <w:color w:val="979AAA"/>
          <w:spacing w:val="-63"/>
          <w:w w:val="85"/>
          <w:sz w:val="15"/>
        </w:rPr>
        <w:t>1</w:t>
      </w:r>
      <w:r>
        <w:rPr>
          <w:i/>
          <w:color w:val="979AAA"/>
          <w:spacing w:val="9"/>
          <w:w w:val="60"/>
          <w:sz w:val="15"/>
        </w:rPr>
        <w:t>/</w:t>
      </w:r>
      <w:r>
        <w:rPr>
          <w:i/>
          <w:color w:val="979AAA"/>
          <w:spacing w:val="-1"/>
          <w:w w:val="74"/>
          <w:sz w:val="15"/>
        </w:rPr>
        <w:t>.</w:t>
      </w:r>
      <w:r>
        <w:rPr>
          <w:i/>
          <w:color w:val="979AAA"/>
          <w:w w:val="74"/>
          <w:sz w:val="15"/>
        </w:rPr>
        <w:t>1</w:t>
      </w:r>
      <w:r>
        <w:rPr>
          <w:i/>
          <w:color w:val="979AAA"/>
          <w:spacing w:val="-23"/>
          <w:sz w:val="15"/>
        </w:rPr>
        <w:t> </w:t>
      </w:r>
      <w:r>
        <w:rPr>
          <w:i/>
          <w:color w:val="979AAA"/>
          <w:spacing w:val="-1"/>
          <w:w w:val="100"/>
          <w:sz w:val="15"/>
        </w:rPr>
        <w:t>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spacing w:line="259" w:lineRule="auto" w:before="104"/>
        <w:ind w:left="633" w:right="38" w:firstLine="8"/>
        <w:jc w:val="center"/>
        <w:rPr>
          <w:sz w:val="14"/>
        </w:rPr>
      </w:pPr>
      <w:r>
        <w:rPr>
          <w:color w:val="3A3B3D"/>
          <w:w w:val="105"/>
          <w:sz w:val="14"/>
        </w:rPr>
        <w:t>Th</w:t>
      </w:r>
      <w:r>
        <w:rPr>
          <w:color w:val="5D6064"/>
          <w:w w:val="105"/>
          <w:sz w:val="14"/>
        </w:rPr>
        <w:t>e </w:t>
      </w:r>
      <w:r>
        <w:rPr>
          <w:color w:val="3A3B3D"/>
          <w:w w:val="105"/>
          <w:sz w:val="14"/>
        </w:rPr>
        <w:t>Honour </w:t>
      </w:r>
      <w:r>
        <w:rPr>
          <w:color w:val="5D6064"/>
          <w:spacing w:val="3"/>
          <w:w w:val="105"/>
          <w:sz w:val="14"/>
        </w:rPr>
        <w:t>a</w:t>
      </w:r>
      <w:r>
        <w:rPr>
          <w:color w:val="3A3B3D"/>
          <w:spacing w:val="3"/>
          <w:w w:val="105"/>
          <w:sz w:val="14"/>
        </w:rPr>
        <w:t>b</w:t>
      </w:r>
      <w:r>
        <w:rPr>
          <w:color w:val="1F2123"/>
          <w:spacing w:val="3"/>
          <w:w w:val="105"/>
          <w:sz w:val="14"/>
        </w:rPr>
        <w:t>l</w:t>
      </w:r>
      <w:r>
        <w:rPr>
          <w:color w:val="494B50"/>
          <w:spacing w:val="3"/>
          <w:w w:val="105"/>
          <w:sz w:val="14"/>
        </w:rPr>
        <w:t>e </w:t>
      </w:r>
      <w:r>
        <w:rPr>
          <w:color w:val="3A3B3D"/>
          <w:w w:val="105"/>
          <w:sz w:val="14"/>
        </w:rPr>
        <w:t>Mark </w:t>
      </w:r>
      <w:r>
        <w:rPr>
          <w:color w:val="494B50"/>
          <w:w w:val="105"/>
          <w:sz w:val="14"/>
        </w:rPr>
        <w:t>McGowan </w:t>
      </w:r>
      <w:r>
        <w:rPr>
          <w:color w:val="3A3B3D"/>
          <w:w w:val="105"/>
          <w:sz w:val="14"/>
        </w:rPr>
        <w:t>MLA </w:t>
      </w:r>
      <w:r>
        <w:rPr>
          <w:color w:val="494B50"/>
          <w:spacing w:val="-5"/>
          <w:w w:val="105"/>
          <w:sz w:val="14"/>
        </w:rPr>
        <w:t>Premi</w:t>
      </w:r>
      <w:r>
        <w:rPr>
          <w:color w:val="757782"/>
          <w:spacing w:val="-5"/>
          <w:w w:val="105"/>
          <w:sz w:val="14"/>
        </w:rPr>
        <w:t>e</w:t>
      </w:r>
      <w:r>
        <w:rPr>
          <w:color w:val="3A3B3D"/>
          <w:spacing w:val="-5"/>
          <w:w w:val="105"/>
          <w:sz w:val="14"/>
        </w:rPr>
        <w:t>r </w:t>
      </w:r>
      <w:r>
        <w:rPr>
          <w:color w:val="757782"/>
          <w:spacing w:val="3"/>
          <w:w w:val="105"/>
          <w:sz w:val="14"/>
        </w:rPr>
        <w:t>o</w:t>
      </w:r>
      <w:r>
        <w:rPr>
          <w:color w:val="494B50"/>
          <w:spacing w:val="3"/>
          <w:w w:val="105"/>
          <w:sz w:val="14"/>
        </w:rPr>
        <w:t>f </w:t>
      </w:r>
      <w:r>
        <w:rPr>
          <w:color w:val="5D6064"/>
          <w:w w:val="105"/>
          <w:sz w:val="14"/>
        </w:rPr>
        <w:t>the State of </w:t>
      </w:r>
      <w:r>
        <w:rPr>
          <w:color w:val="5D6064"/>
          <w:spacing w:val="-3"/>
          <w:w w:val="105"/>
          <w:sz w:val="14"/>
        </w:rPr>
        <w:t>We</w:t>
      </w:r>
      <w:r>
        <w:rPr>
          <w:color w:val="757782"/>
          <w:spacing w:val="-3"/>
          <w:w w:val="105"/>
          <w:sz w:val="14"/>
        </w:rPr>
        <w:t>s</w:t>
      </w:r>
      <w:r>
        <w:rPr>
          <w:color w:val="5D6064"/>
          <w:spacing w:val="-3"/>
          <w:w w:val="105"/>
          <w:sz w:val="14"/>
        </w:rPr>
        <w:t>ternAustralia</w:t>
      </w:r>
    </w:p>
    <w:p>
      <w:pPr>
        <w:spacing w:line="252" w:lineRule="auto" w:before="95"/>
        <w:ind w:left="850" w:right="969" w:firstLine="0"/>
        <w:jc w:val="center"/>
        <w:rPr>
          <w:i/>
          <w:sz w:val="15"/>
        </w:rPr>
      </w:pPr>
      <w:r>
        <w:rPr/>
        <w:br w:type="column"/>
      </w:r>
      <w:r>
        <w:rPr>
          <w:i/>
          <w:color w:val="979AAA"/>
          <w:sz w:val="15"/>
        </w:rPr>
        <w:t>S,gncd</w:t>
      </w:r>
      <w:r>
        <w:rPr>
          <w:i/>
          <w:color w:val="979AAA"/>
          <w:spacing w:val="-19"/>
          <w:sz w:val="15"/>
        </w:rPr>
        <w:t> </w:t>
      </w:r>
      <w:r>
        <w:rPr>
          <w:i/>
          <w:color w:val="979AAA"/>
          <w:spacing w:val="-3"/>
          <w:sz w:val="15"/>
        </w:rPr>
        <w:t>fo</w:t>
      </w:r>
      <w:r>
        <w:rPr>
          <w:i/>
          <w:color w:val="757782"/>
          <w:spacing w:val="-3"/>
          <w:sz w:val="15"/>
        </w:rPr>
        <w:t>r</w:t>
      </w:r>
      <w:r>
        <w:rPr>
          <w:i/>
          <w:color w:val="757782"/>
          <w:spacing w:val="-32"/>
          <w:sz w:val="15"/>
        </w:rPr>
        <w:t> </w:t>
      </w:r>
      <w:r>
        <w:rPr>
          <w:i/>
          <w:color w:val="979AAA"/>
          <w:sz w:val="15"/>
        </w:rPr>
        <w:t>and</w:t>
      </w:r>
      <w:r>
        <w:rPr>
          <w:i/>
          <w:color w:val="979AAA"/>
          <w:spacing w:val="-29"/>
          <w:sz w:val="15"/>
        </w:rPr>
        <w:t> </w:t>
      </w:r>
      <w:r>
        <w:rPr>
          <w:i/>
          <w:color w:val="979AAA"/>
          <w:sz w:val="15"/>
        </w:rPr>
        <w:t>on</w:t>
      </w:r>
      <w:r>
        <w:rPr>
          <w:i/>
          <w:color w:val="979AAA"/>
          <w:spacing w:val="-21"/>
          <w:sz w:val="15"/>
        </w:rPr>
        <w:t> </w:t>
      </w:r>
      <w:r>
        <w:rPr>
          <w:i/>
          <w:color w:val="878A97"/>
          <w:sz w:val="15"/>
        </w:rPr>
        <w:t>behalf</w:t>
      </w:r>
      <w:r>
        <w:rPr>
          <w:i/>
          <w:color w:val="878A97"/>
          <w:spacing w:val="-24"/>
          <w:sz w:val="15"/>
        </w:rPr>
        <w:t> </w:t>
      </w:r>
      <w:r>
        <w:rPr>
          <w:i/>
          <w:color w:val="878A97"/>
          <w:sz w:val="15"/>
        </w:rPr>
        <w:t>of</w:t>
      </w:r>
      <w:r>
        <w:rPr>
          <w:i/>
          <w:color w:val="878A97"/>
          <w:spacing w:val="-17"/>
          <w:sz w:val="15"/>
        </w:rPr>
        <w:t> </w:t>
      </w:r>
      <w:r>
        <w:rPr>
          <w:i/>
          <w:color w:val="757782"/>
          <w:spacing w:val="-3"/>
          <w:sz w:val="15"/>
        </w:rPr>
        <w:t>t</w:t>
      </w:r>
      <w:r>
        <w:rPr>
          <w:i/>
          <w:color w:val="979AAA"/>
          <w:spacing w:val="-3"/>
          <w:sz w:val="15"/>
        </w:rPr>
        <w:t>he </w:t>
      </w:r>
      <w:r>
        <w:rPr>
          <w:i/>
          <w:color w:val="979AAA"/>
          <w:spacing w:val="-5"/>
          <w:sz w:val="15"/>
        </w:rPr>
        <w:t>Sea</w:t>
      </w:r>
      <w:r>
        <w:rPr>
          <w:i/>
          <w:color w:val="979AAA"/>
          <w:spacing w:val="-26"/>
          <w:sz w:val="15"/>
        </w:rPr>
        <w:t> </w:t>
      </w:r>
      <w:r>
        <w:rPr>
          <w:i/>
          <w:color w:val="757782"/>
          <w:sz w:val="15"/>
        </w:rPr>
        <w:t>t</w:t>
      </w:r>
      <w:r>
        <w:rPr>
          <w:i/>
          <w:color w:val="979AAA"/>
          <w:sz w:val="15"/>
        </w:rPr>
        <w:t>eof</w:t>
      </w:r>
      <w:r>
        <w:rPr>
          <w:i/>
          <w:color w:val="979AAA"/>
          <w:spacing w:val="-24"/>
          <w:sz w:val="15"/>
        </w:rPr>
        <w:t> </w:t>
      </w:r>
      <w:r>
        <w:rPr>
          <w:i/>
          <w:color w:val="979AAA"/>
          <w:spacing w:val="-3"/>
          <w:sz w:val="15"/>
        </w:rPr>
        <w:t>Victo</w:t>
      </w:r>
      <w:r>
        <w:rPr>
          <w:i/>
          <w:color w:val="757782"/>
          <w:spacing w:val="-3"/>
          <w:sz w:val="15"/>
        </w:rPr>
        <w:t>ri</w:t>
      </w:r>
      <w:r>
        <w:rPr>
          <w:i/>
          <w:color w:val="979AAA"/>
          <w:spacing w:val="-3"/>
          <w:sz w:val="15"/>
        </w:rPr>
        <w:t>a</w:t>
      </w:r>
      <w:r>
        <w:rPr>
          <w:i/>
          <w:color w:val="979AAA"/>
          <w:spacing w:val="-24"/>
          <w:sz w:val="15"/>
        </w:rPr>
        <w:t> </w:t>
      </w:r>
      <w:r>
        <w:rPr>
          <w:i/>
          <w:color w:val="878A97"/>
          <w:sz w:val="15"/>
        </w:rPr>
        <w:t>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spacing w:line="259" w:lineRule="auto" w:before="105"/>
        <w:ind w:left="599" w:right="734" w:firstLine="0"/>
        <w:jc w:val="center"/>
        <w:rPr>
          <w:sz w:val="14"/>
        </w:rPr>
      </w:pPr>
      <w:r>
        <w:rPr>
          <w:color w:val="3A3B3D"/>
          <w:w w:val="105"/>
          <w:sz w:val="14"/>
        </w:rPr>
        <w:t>The Hono</w:t>
      </w:r>
      <w:r>
        <w:rPr>
          <w:color w:val="1F2123"/>
          <w:w w:val="105"/>
          <w:sz w:val="14"/>
        </w:rPr>
        <w:t>u</w:t>
      </w:r>
      <w:r>
        <w:rPr>
          <w:color w:val="3A3B3D"/>
          <w:w w:val="105"/>
          <w:sz w:val="14"/>
        </w:rPr>
        <w:t>rable Daniel Andrews M</w:t>
      </w:r>
      <w:r>
        <w:rPr>
          <w:color w:val="5D6064"/>
          <w:w w:val="105"/>
          <w:sz w:val="14"/>
        </w:rPr>
        <w:t>P Premier o</w:t>
      </w:r>
      <w:r>
        <w:rPr>
          <w:color w:val="3A3B3D"/>
          <w:w w:val="105"/>
          <w:sz w:val="14"/>
        </w:rPr>
        <w:t>f </w:t>
      </w:r>
      <w:r>
        <w:rPr>
          <w:color w:val="494B50"/>
          <w:w w:val="105"/>
          <w:sz w:val="14"/>
        </w:rPr>
        <w:t>the </w:t>
      </w:r>
      <w:r>
        <w:rPr>
          <w:color w:val="5D6064"/>
          <w:w w:val="105"/>
          <w:sz w:val="14"/>
        </w:rPr>
        <w:t>State of Victoria</w:t>
      </w:r>
    </w:p>
    <w:p>
      <w:pPr>
        <w:spacing w:after="0" w:line="259" w:lineRule="auto"/>
        <w:jc w:val="center"/>
        <w:rPr>
          <w:sz w:val="14"/>
        </w:rPr>
        <w:sectPr>
          <w:type w:val="continuous"/>
          <w:pgSz w:w="11910" w:h="16850"/>
          <w:pgMar w:top="0" w:bottom="280" w:left="1600" w:right="1540"/>
          <w:cols w:num="2" w:equalWidth="0">
            <w:col w:w="3242" w:space="1796"/>
            <w:col w:w="3732"/>
          </w:cols>
        </w:sectPr>
      </w:pPr>
    </w:p>
    <w:p>
      <w:pPr>
        <w:pStyle w:val="BodyText"/>
        <w:spacing w:before="3"/>
        <w:rPr>
          <w:sz w:val="21"/>
        </w:rPr>
      </w:pPr>
    </w:p>
    <w:p>
      <w:pPr>
        <w:tabs>
          <w:tab w:pos="6287" w:val="left" w:leader="none"/>
        </w:tabs>
        <w:spacing w:line="20" w:lineRule="exact"/>
        <w:ind w:left="1394" w:right="0" w:firstLine="0"/>
        <w:rPr>
          <w:sz w:val="2"/>
        </w:rPr>
      </w:pPr>
      <w:r>
        <w:rPr>
          <w:sz w:val="2"/>
        </w:rPr>
        <w:pict>
          <v:group style="width:50.9pt;height:.75pt;mso-position-horizontal-relative:char;mso-position-vertical-relative:line" coordorigin="0,0" coordsize="1018,15">
            <v:line style="position:absolute" from="0,7" to="1018,7" stroked="true" strokeweight=".72123pt" strokecolor="#000000">
              <v:stroke dashstyle="solid"/>
            </v:line>
          </v:group>
        </w:pict>
      </w:r>
      <w:r>
        <w:rPr>
          <w:sz w:val="2"/>
        </w:rPr>
      </w:r>
      <w:r>
        <w:rPr>
          <w:sz w:val="2"/>
        </w:rPr>
        <w:tab/>
      </w:r>
      <w:r>
        <w:rPr>
          <w:sz w:val="2"/>
        </w:rPr>
        <w:pict>
          <v:group style="width:52pt;height:.75pt;mso-position-horizontal-relative:char;mso-position-vertical-relative:line" coordorigin="0,0" coordsize="1040,15">
            <v:line style="position:absolute" from="0,7" to="1039,7" stroked="true" strokeweight=".72123pt" strokecolor="#000000">
              <v:stroke dashstyle="solid"/>
            </v:line>
          </v:group>
        </w:pict>
      </w:r>
      <w:r>
        <w:rPr>
          <w:sz w:val="2"/>
        </w:rPr>
      </w:r>
    </w:p>
    <w:p>
      <w:pPr>
        <w:pStyle w:val="BodyText"/>
        <w:rPr>
          <w:sz w:val="16"/>
        </w:rPr>
      </w:pPr>
    </w:p>
    <w:p>
      <w:pPr>
        <w:spacing w:after="0"/>
        <w:rPr>
          <w:sz w:val="16"/>
        </w:rPr>
        <w:sectPr>
          <w:type w:val="continuous"/>
          <w:pgSz w:w="11910" w:h="16850"/>
          <w:pgMar w:top="0" w:bottom="280" w:left="1600" w:right="1540"/>
        </w:sectPr>
      </w:pPr>
    </w:p>
    <w:p>
      <w:pPr>
        <w:spacing w:before="96"/>
        <w:ind w:left="966" w:right="514" w:firstLine="0"/>
        <w:jc w:val="center"/>
        <w:rPr>
          <w:i/>
          <w:sz w:val="15"/>
        </w:rPr>
      </w:pPr>
      <w:r>
        <w:rPr/>
        <w:drawing>
          <wp:anchor distT="0" distB="0" distL="0" distR="0" allowOverlap="1" layoutInCell="1" locked="0" behindDoc="0" simplePos="0" relativeHeight="3040">
            <wp:simplePos x="0" y="0"/>
            <wp:positionH relativeFrom="page">
              <wp:posOffset>1132015</wp:posOffset>
            </wp:positionH>
            <wp:positionV relativeFrom="page">
              <wp:posOffset>989240</wp:posOffset>
            </wp:positionV>
            <wp:extent cx="1901968" cy="1914362"/>
            <wp:effectExtent l="0" t="0" r="0" b="0"/>
            <wp:wrapNone/>
            <wp:docPr id="53" name="image33.jpeg" descr=""/>
            <wp:cNvGraphicFramePr>
              <a:graphicFrameLocks noChangeAspect="1"/>
            </wp:cNvGraphicFramePr>
            <a:graphic>
              <a:graphicData uri="http://schemas.openxmlformats.org/drawingml/2006/picture">
                <pic:pic>
                  <pic:nvPicPr>
                    <pic:cNvPr id="54" name="image33.jpeg"/>
                    <pic:cNvPicPr/>
                  </pic:nvPicPr>
                  <pic:blipFill>
                    <a:blip r:embed="rId51" cstate="print"/>
                    <a:stretch>
                      <a:fillRect/>
                    </a:stretch>
                  </pic:blipFill>
                  <pic:spPr>
                    <a:xfrm>
                      <a:off x="0" y="0"/>
                      <a:ext cx="1901968" cy="1914362"/>
                    </a:xfrm>
                    <a:prstGeom prst="rect">
                      <a:avLst/>
                    </a:prstGeom>
                  </pic:spPr>
                </pic:pic>
              </a:graphicData>
            </a:graphic>
          </wp:anchor>
        </w:drawing>
      </w:r>
      <w:r>
        <w:rPr/>
        <w:drawing>
          <wp:anchor distT="0" distB="0" distL="0" distR="0" allowOverlap="1" layoutInCell="1" locked="0" behindDoc="0" simplePos="0" relativeHeight="3064">
            <wp:simplePos x="0" y="0"/>
            <wp:positionH relativeFrom="page">
              <wp:posOffset>4697633</wp:posOffset>
            </wp:positionH>
            <wp:positionV relativeFrom="page">
              <wp:posOffset>1882303</wp:posOffset>
            </wp:positionV>
            <wp:extent cx="1521575" cy="719031"/>
            <wp:effectExtent l="0" t="0" r="0" b="0"/>
            <wp:wrapNone/>
            <wp:docPr id="55" name="image34.jpeg" descr=""/>
            <wp:cNvGraphicFramePr>
              <a:graphicFrameLocks noChangeAspect="1"/>
            </wp:cNvGraphicFramePr>
            <a:graphic>
              <a:graphicData uri="http://schemas.openxmlformats.org/drawingml/2006/picture">
                <pic:pic>
                  <pic:nvPicPr>
                    <pic:cNvPr id="56" name="image34.jpeg"/>
                    <pic:cNvPicPr/>
                  </pic:nvPicPr>
                  <pic:blipFill>
                    <a:blip r:embed="rId52" cstate="print"/>
                    <a:stretch>
                      <a:fillRect/>
                    </a:stretch>
                  </pic:blipFill>
                  <pic:spPr>
                    <a:xfrm>
                      <a:off x="0" y="0"/>
                      <a:ext cx="1521575" cy="719031"/>
                    </a:xfrm>
                    <a:prstGeom prst="rect">
                      <a:avLst/>
                    </a:prstGeom>
                  </pic:spPr>
                </pic:pic>
              </a:graphicData>
            </a:graphic>
          </wp:anchor>
        </w:drawing>
      </w:r>
      <w:r>
        <w:rPr>
          <w:i/>
          <w:color w:val="979AAA"/>
          <w:w w:val="105"/>
          <w:sz w:val="15"/>
        </w:rPr>
        <w:t>s,gned</w:t>
      </w:r>
      <w:r>
        <w:rPr>
          <w:i/>
          <w:color w:val="979AAA"/>
          <w:spacing w:val="-25"/>
          <w:w w:val="105"/>
          <w:sz w:val="15"/>
        </w:rPr>
        <w:t> </w:t>
      </w:r>
      <w:r>
        <w:rPr>
          <w:i/>
          <w:color w:val="878A97"/>
          <w:w w:val="105"/>
          <w:sz w:val="15"/>
        </w:rPr>
        <w:t>for</w:t>
      </w:r>
      <w:r>
        <w:rPr>
          <w:i/>
          <w:color w:val="878A97"/>
          <w:spacing w:val="-31"/>
          <w:w w:val="105"/>
          <w:sz w:val="15"/>
        </w:rPr>
        <w:t> </w:t>
      </w:r>
      <w:r>
        <w:rPr>
          <w:i/>
          <w:color w:val="979AAA"/>
          <w:w w:val="105"/>
          <w:sz w:val="15"/>
        </w:rPr>
        <w:t>and</w:t>
      </w:r>
      <w:r>
        <w:rPr>
          <w:i/>
          <w:color w:val="979AAA"/>
          <w:spacing w:val="-35"/>
          <w:w w:val="105"/>
          <w:sz w:val="15"/>
        </w:rPr>
        <w:t> </w:t>
      </w:r>
      <w:r>
        <w:rPr>
          <w:i/>
          <w:color w:val="979AAA"/>
          <w:w w:val="105"/>
          <w:sz w:val="15"/>
        </w:rPr>
        <w:t>on</w:t>
      </w:r>
      <w:r>
        <w:rPr>
          <w:i/>
          <w:color w:val="979AAA"/>
          <w:spacing w:val="-32"/>
          <w:w w:val="105"/>
          <w:sz w:val="15"/>
        </w:rPr>
        <w:t> </w:t>
      </w:r>
      <w:r>
        <w:rPr>
          <w:i/>
          <w:color w:val="757782"/>
          <w:spacing w:val="-12"/>
          <w:w w:val="105"/>
          <w:sz w:val="15"/>
        </w:rPr>
        <w:t>b</w:t>
      </w:r>
      <w:r>
        <w:rPr>
          <w:i/>
          <w:color w:val="979AAA"/>
          <w:spacing w:val="-12"/>
          <w:w w:val="105"/>
          <w:sz w:val="15"/>
        </w:rPr>
        <w:t>ehalf</w:t>
      </w:r>
      <w:r>
        <w:rPr>
          <w:i/>
          <w:color w:val="979AAA"/>
          <w:spacing w:val="-33"/>
          <w:w w:val="105"/>
          <w:sz w:val="15"/>
        </w:rPr>
        <w:t> </w:t>
      </w:r>
      <w:r>
        <w:rPr>
          <w:i/>
          <w:color w:val="979AAA"/>
          <w:w w:val="105"/>
          <w:sz w:val="15"/>
        </w:rPr>
        <w:t>of</w:t>
      </w:r>
      <w:r>
        <w:rPr>
          <w:i/>
          <w:color w:val="979AAA"/>
          <w:spacing w:val="-29"/>
          <w:w w:val="105"/>
          <w:sz w:val="15"/>
        </w:rPr>
        <w:t> </w:t>
      </w:r>
      <w:r>
        <w:rPr>
          <w:i/>
          <w:color w:val="878A97"/>
          <w:w w:val="105"/>
          <w:sz w:val="15"/>
        </w:rPr>
        <w:t>the </w:t>
      </w:r>
      <w:r>
        <w:rPr>
          <w:i/>
          <w:color w:val="979AAA"/>
          <w:spacing w:val="-1"/>
          <w:w w:val="99"/>
          <w:sz w:val="15"/>
        </w:rPr>
        <w:t>Slat</w:t>
      </w:r>
      <w:r>
        <w:rPr>
          <w:i/>
          <w:color w:val="979AAA"/>
          <w:w w:val="99"/>
          <w:sz w:val="15"/>
        </w:rPr>
        <w:t>e</w:t>
      </w:r>
      <w:r>
        <w:rPr>
          <w:i/>
          <w:color w:val="979AAA"/>
          <w:spacing w:val="-24"/>
          <w:sz w:val="15"/>
        </w:rPr>
        <w:t> </w:t>
      </w:r>
      <w:r>
        <w:rPr>
          <w:i/>
          <w:color w:val="878A97"/>
          <w:spacing w:val="-1"/>
          <w:w w:val="103"/>
          <w:sz w:val="15"/>
        </w:rPr>
        <w:t>o</w:t>
      </w:r>
      <w:r>
        <w:rPr>
          <w:i/>
          <w:color w:val="878A97"/>
          <w:w w:val="103"/>
          <w:sz w:val="15"/>
        </w:rPr>
        <w:t>f</w:t>
      </w:r>
      <w:r>
        <w:rPr>
          <w:i/>
          <w:color w:val="878A97"/>
          <w:spacing w:val="-19"/>
          <w:sz w:val="15"/>
        </w:rPr>
        <w:t> </w:t>
      </w:r>
      <w:r>
        <w:rPr>
          <w:i/>
          <w:color w:val="878A97"/>
          <w:spacing w:val="-1"/>
          <w:w w:val="103"/>
          <w:sz w:val="15"/>
        </w:rPr>
        <w:t>Q</w:t>
      </w:r>
      <w:r>
        <w:rPr>
          <w:i/>
          <w:color w:val="878A97"/>
          <w:spacing w:val="-28"/>
          <w:w w:val="103"/>
          <w:sz w:val="15"/>
        </w:rPr>
        <w:t>u</w:t>
      </w:r>
      <w:r>
        <w:rPr>
          <w:i/>
          <w:color w:val="ACAFBD"/>
          <w:spacing w:val="-1"/>
          <w:w w:val="108"/>
          <w:sz w:val="15"/>
        </w:rPr>
        <w:t>eenslan</w:t>
      </w:r>
      <w:r>
        <w:rPr>
          <w:i/>
          <w:color w:val="ACAFBD"/>
          <w:spacing w:val="-79"/>
          <w:w w:val="108"/>
          <w:sz w:val="15"/>
        </w:rPr>
        <w:t>d</w:t>
      </w:r>
      <w:r>
        <w:rPr>
          <w:i/>
          <w:color w:val="979AAA"/>
          <w:spacing w:val="-1"/>
          <w:w w:val="96"/>
          <w:sz w:val="15"/>
        </w:rPr>
        <w:t>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spacing w:line="268" w:lineRule="auto" w:before="122"/>
        <w:ind w:left="489" w:right="38" w:firstLine="0"/>
        <w:jc w:val="center"/>
        <w:rPr>
          <w:sz w:val="14"/>
        </w:rPr>
      </w:pPr>
      <w:r>
        <w:rPr>
          <w:color w:val="494B50"/>
          <w:w w:val="105"/>
          <w:sz w:val="14"/>
        </w:rPr>
        <w:t>The Honourable Annastacla Palaszczuk MP </w:t>
      </w:r>
      <w:r>
        <w:rPr>
          <w:color w:val="5D6064"/>
          <w:w w:val="105"/>
          <w:sz w:val="14"/>
        </w:rPr>
        <w:t>Prem</w:t>
      </w:r>
      <w:r>
        <w:rPr>
          <w:color w:val="757782"/>
          <w:w w:val="105"/>
          <w:sz w:val="14"/>
        </w:rPr>
        <w:t>i</w:t>
      </w:r>
      <w:r>
        <w:rPr>
          <w:color w:val="5D6064"/>
          <w:w w:val="105"/>
          <w:sz w:val="14"/>
        </w:rPr>
        <w:t>er of </w:t>
      </w:r>
      <w:r>
        <w:rPr>
          <w:color w:val="494B50"/>
          <w:w w:val="105"/>
          <w:sz w:val="14"/>
        </w:rPr>
        <w:t>the </w:t>
      </w:r>
      <w:r>
        <w:rPr>
          <w:color w:val="5D6064"/>
          <w:w w:val="105"/>
          <w:sz w:val="14"/>
        </w:rPr>
        <w:t>State of Queensland</w:t>
      </w:r>
    </w:p>
    <w:p>
      <w:pPr>
        <w:pStyle w:val="BodyText"/>
        <w:rPr>
          <w:sz w:val="16"/>
        </w:rPr>
      </w:pPr>
    </w:p>
    <w:p>
      <w:pPr>
        <w:pStyle w:val="BodyText"/>
        <w:rPr>
          <w:sz w:val="16"/>
        </w:rPr>
      </w:pPr>
    </w:p>
    <w:p>
      <w:pPr>
        <w:spacing w:before="135"/>
        <w:ind w:left="958" w:right="525" w:firstLine="0"/>
        <w:jc w:val="center"/>
        <w:rPr>
          <w:i/>
          <w:sz w:val="15"/>
        </w:rPr>
      </w:pPr>
      <w:r>
        <w:rPr>
          <w:i/>
          <w:color w:val="979AAA"/>
          <w:sz w:val="15"/>
        </w:rPr>
        <w:t>Signed</w:t>
      </w:r>
      <w:r>
        <w:rPr>
          <w:i/>
          <w:color w:val="979AAA"/>
          <w:spacing w:val="-14"/>
          <w:sz w:val="15"/>
        </w:rPr>
        <w:t> </w:t>
      </w:r>
      <w:r>
        <w:rPr>
          <w:color w:val="878A97"/>
          <w:sz w:val="14"/>
        </w:rPr>
        <w:t>for</w:t>
      </w:r>
      <w:r>
        <w:rPr>
          <w:color w:val="878A97"/>
          <w:spacing w:val="-17"/>
          <w:sz w:val="14"/>
        </w:rPr>
        <w:t> </w:t>
      </w:r>
      <w:r>
        <w:rPr>
          <w:i/>
          <w:color w:val="979AAA"/>
          <w:sz w:val="15"/>
        </w:rPr>
        <w:t>and</w:t>
      </w:r>
      <w:r>
        <w:rPr>
          <w:i/>
          <w:color w:val="979AAA"/>
          <w:spacing w:val="-30"/>
          <w:sz w:val="15"/>
        </w:rPr>
        <w:t> </w:t>
      </w:r>
      <w:r>
        <w:rPr>
          <w:i/>
          <w:color w:val="ACAFBD"/>
          <w:sz w:val="15"/>
        </w:rPr>
        <w:t>on</w:t>
      </w:r>
      <w:r>
        <w:rPr>
          <w:i/>
          <w:color w:val="ACAFBD"/>
          <w:spacing w:val="-32"/>
          <w:sz w:val="15"/>
        </w:rPr>
        <w:t> </w:t>
      </w:r>
      <w:r>
        <w:rPr>
          <w:i/>
          <w:color w:val="979AAA"/>
          <w:sz w:val="15"/>
        </w:rPr>
        <w:t>behalf</w:t>
      </w:r>
      <w:r>
        <w:rPr>
          <w:i/>
          <w:color w:val="979AAA"/>
          <w:spacing w:val="-31"/>
          <w:sz w:val="15"/>
        </w:rPr>
        <w:t> </w:t>
      </w:r>
      <w:r>
        <w:rPr>
          <w:i/>
          <w:color w:val="979AAA"/>
          <w:sz w:val="15"/>
        </w:rPr>
        <w:t>of</w:t>
      </w:r>
      <w:r>
        <w:rPr>
          <w:i/>
          <w:color w:val="979AAA"/>
          <w:spacing w:val="-18"/>
          <w:sz w:val="15"/>
        </w:rPr>
        <w:t> </w:t>
      </w:r>
      <w:r>
        <w:rPr>
          <w:i/>
          <w:color w:val="979AAA"/>
          <w:sz w:val="15"/>
        </w:rPr>
        <w:t>tile </w:t>
      </w:r>
      <w:r>
        <w:rPr>
          <w:i/>
          <w:color w:val="878A97"/>
          <w:sz w:val="15"/>
        </w:rPr>
        <w:t>Northern</w:t>
      </w:r>
      <w:r>
        <w:rPr>
          <w:i/>
          <w:color w:val="878A97"/>
          <w:spacing w:val="-20"/>
          <w:sz w:val="15"/>
        </w:rPr>
        <w:t> </w:t>
      </w:r>
      <w:r>
        <w:rPr>
          <w:i/>
          <w:color w:val="878A97"/>
          <w:sz w:val="15"/>
        </w:rPr>
        <w:t>Territory</w:t>
      </w:r>
      <w:r>
        <w:rPr>
          <w:i/>
          <w:color w:val="878A97"/>
          <w:spacing w:val="-19"/>
          <w:sz w:val="15"/>
        </w:rPr>
        <w:t> </w:t>
      </w:r>
      <w:r>
        <w:rPr>
          <w:i/>
          <w:color w:val="979AAA"/>
          <w:sz w:val="15"/>
        </w:rPr>
        <w:t>by</w:t>
      </w:r>
    </w:p>
    <w:p>
      <w:pPr>
        <w:spacing w:before="117"/>
        <w:ind w:left="872" w:right="498" w:firstLine="0"/>
        <w:jc w:val="center"/>
        <w:rPr>
          <w:rFonts w:ascii="Times New Roman"/>
          <w:i/>
          <w:sz w:val="15"/>
        </w:rPr>
      </w:pPr>
      <w:r>
        <w:rPr/>
        <w:br w:type="column"/>
      </w:r>
      <w:r>
        <w:rPr>
          <w:i/>
          <w:color w:val="979AAA"/>
          <w:w w:val="95"/>
          <w:sz w:val="15"/>
        </w:rPr>
        <w:t>Signed</w:t>
      </w:r>
      <w:r>
        <w:rPr>
          <w:i/>
          <w:color w:val="979AAA"/>
          <w:spacing w:val="-21"/>
          <w:w w:val="95"/>
          <w:sz w:val="15"/>
        </w:rPr>
        <w:t> </w:t>
      </w:r>
      <w:r>
        <w:rPr>
          <w:i/>
          <w:color w:val="757782"/>
          <w:spacing w:val="-4"/>
          <w:w w:val="95"/>
          <w:sz w:val="15"/>
        </w:rPr>
        <w:t>f</w:t>
      </w:r>
      <w:r>
        <w:rPr>
          <w:i/>
          <w:color w:val="979AAA"/>
          <w:spacing w:val="-4"/>
          <w:w w:val="95"/>
          <w:sz w:val="15"/>
        </w:rPr>
        <w:t>or</w:t>
      </w:r>
      <w:r>
        <w:rPr>
          <w:i/>
          <w:color w:val="979AAA"/>
          <w:spacing w:val="-27"/>
          <w:w w:val="95"/>
          <w:sz w:val="15"/>
        </w:rPr>
        <w:t> </w:t>
      </w:r>
      <w:r>
        <w:rPr>
          <w:i/>
          <w:color w:val="979AAA"/>
          <w:w w:val="95"/>
          <w:sz w:val="15"/>
        </w:rPr>
        <w:t>and</w:t>
      </w:r>
      <w:r>
        <w:rPr>
          <w:i/>
          <w:color w:val="979AAA"/>
          <w:spacing w:val="-29"/>
          <w:w w:val="95"/>
          <w:sz w:val="15"/>
        </w:rPr>
        <w:t> </w:t>
      </w:r>
      <w:r>
        <w:rPr>
          <w:i/>
          <w:color w:val="979AAA"/>
          <w:w w:val="95"/>
          <w:sz w:val="15"/>
        </w:rPr>
        <w:t>on</w:t>
      </w:r>
      <w:r>
        <w:rPr>
          <w:i/>
          <w:color w:val="979AAA"/>
          <w:spacing w:val="-25"/>
          <w:w w:val="95"/>
          <w:sz w:val="15"/>
        </w:rPr>
        <w:t> </w:t>
      </w:r>
      <w:r>
        <w:rPr>
          <w:i/>
          <w:color w:val="979AAA"/>
          <w:w w:val="95"/>
          <w:sz w:val="15"/>
        </w:rPr>
        <w:t>behalf</w:t>
      </w:r>
      <w:r>
        <w:rPr>
          <w:i/>
          <w:color w:val="979AAA"/>
          <w:spacing w:val="-20"/>
          <w:w w:val="95"/>
          <w:sz w:val="15"/>
        </w:rPr>
        <w:t> </w:t>
      </w:r>
      <w:r>
        <w:rPr>
          <w:i/>
          <w:color w:val="979AAA"/>
          <w:spacing w:val="5"/>
          <w:w w:val="95"/>
          <w:sz w:val="15"/>
        </w:rPr>
        <w:t>o</w:t>
      </w:r>
      <w:r>
        <w:rPr>
          <w:i/>
          <w:color w:val="757782"/>
          <w:spacing w:val="5"/>
          <w:w w:val="95"/>
          <w:sz w:val="15"/>
        </w:rPr>
        <w:t>f</w:t>
      </w:r>
      <w:r>
        <w:rPr>
          <w:i/>
          <w:color w:val="757782"/>
          <w:spacing w:val="-16"/>
          <w:w w:val="95"/>
          <w:sz w:val="15"/>
        </w:rPr>
        <w:t> </w:t>
      </w:r>
      <w:r>
        <w:rPr>
          <w:i/>
          <w:color w:val="878A97"/>
          <w:w w:val="95"/>
          <w:sz w:val="15"/>
        </w:rPr>
        <w:t>the</w:t>
      </w:r>
      <w:r>
        <w:rPr>
          <w:i/>
          <w:color w:val="878A97"/>
          <w:spacing w:val="-24"/>
          <w:w w:val="95"/>
          <w:sz w:val="15"/>
        </w:rPr>
        <w:t> </w:t>
      </w:r>
      <w:r>
        <w:rPr>
          <w:i/>
          <w:color w:val="878A97"/>
          <w:w w:val="95"/>
          <w:sz w:val="15"/>
        </w:rPr>
        <w:t>At1srralian</w:t>
      </w:r>
      <w:r>
        <w:rPr>
          <w:i/>
          <w:color w:val="878A97"/>
          <w:spacing w:val="-21"/>
          <w:w w:val="95"/>
          <w:sz w:val="15"/>
        </w:rPr>
        <w:t> </w:t>
      </w:r>
      <w:r>
        <w:rPr>
          <w:i/>
          <w:color w:val="979AAA"/>
          <w:w w:val="95"/>
          <w:sz w:val="15"/>
        </w:rPr>
        <w:t>Loc;il </w:t>
      </w:r>
      <w:r>
        <w:rPr>
          <w:i/>
          <w:color w:val="979AAA"/>
          <w:spacing w:val="-1"/>
          <w:w w:val="98"/>
          <w:sz w:val="15"/>
        </w:rPr>
        <w:t>Gov</w:t>
      </w:r>
      <w:r>
        <w:rPr>
          <w:i/>
          <w:color w:val="979AAA"/>
          <w:spacing w:val="-32"/>
          <w:w w:val="98"/>
          <w:sz w:val="15"/>
        </w:rPr>
        <w:t>e</w:t>
      </w:r>
      <w:r>
        <w:rPr>
          <w:i/>
          <w:color w:val="757782"/>
          <w:w w:val="72"/>
          <w:sz w:val="15"/>
        </w:rPr>
        <w:t>r</w:t>
      </w:r>
      <w:r>
        <w:rPr>
          <w:i/>
          <w:color w:val="757782"/>
          <w:spacing w:val="-28"/>
          <w:sz w:val="15"/>
        </w:rPr>
        <w:t> </w:t>
      </w:r>
      <w:r>
        <w:rPr>
          <w:i/>
          <w:color w:val="979AAA"/>
          <w:w w:val="72"/>
          <w:sz w:val="15"/>
        </w:rPr>
        <w:t>n</w:t>
      </w:r>
      <w:r>
        <w:rPr>
          <w:i/>
          <w:color w:val="979AAA"/>
          <w:spacing w:val="-23"/>
          <w:sz w:val="15"/>
        </w:rPr>
        <w:t> </w:t>
      </w:r>
      <w:r>
        <w:rPr>
          <w:i/>
          <w:color w:val="979AAA"/>
          <w:spacing w:val="-17"/>
          <w:w w:val="109"/>
          <w:sz w:val="15"/>
        </w:rPr>
        <w:t>m</w:t>
      </w:r>
      <w:r>
        <w:rPr>
          <w:i/>
          <w:color w:val="979AAA"/>
          <w:spacing w:val="-1"/>
          <w:w w:val="95"/>
          <w:sz w:val="15"/>
        </w:rPr>
        <w:t>en</w:t>
      </w:r>
      <w:r>
        <w:rPr>
          <w:i/>
          <w:color w:val="979AAA"/>
          <w:w w:val="95"/>
          <w:sz w:val="15"/>
        </w:rPr>
        <w:t>t</w:t>
      </w:r>
      <w:r>
        <w:rPr>
          <w:i/>
          <w:color w:val="979AAA"/>
          <w:spacing w:val="3"/>
          <w:sz w:val="15"/>
        </w:rPr>
        <w:t> </w:t>
      </w:r>
      <w:r>
        <w:rPr>
          <w:color w:val="757782"/>
          <w:spacing w:val="-13"/>
          <w:w w:val="107"/>
          <w:sz w:val="15"/>
        </w:rPr>
        <w:t>4</w:t>
      </w:r>
      <w:r>
        <w:rPr>
          <w:color w:val="979AAA"/>
          <w:w w:val="109"/>
          <w:sz w:val="15"/>
        </w:rPr>
        <w:t>sso</w:t>
      </w:r>
      <w:r>
        <w:rPr>
          <w:color w:val="979AAA"/>
          <w:spacing w:val="-21"/>
          <w:w w:val="109"/>
          <w:sz w:val="15"/>
        </w:rPr>
        <w:t>c</w:t>
      </w:r>
      <w:r>
        <w:rPr>
          <w:color w:val="979AAA"/>
          <w:spacing w:val="-62"/>
          <w:w w:val="98"/>
          <w:sz w:val="15"/>
        </w:rPr>
        <w:t>a</w:t>
      </w:r>
      <w:r>
        <w:rPr>
          <w:color w:val="979AAA"/>
          <w:w w:val="109"/>
          <w:sz w:val="15"/>
        </w:rPr>
        <w:t>i</w:t>
      </w:r>
      <w:r>
        <w:rPr>
          <w:color w:val="979AAA"/>
          <w:spacing w:val="-17"/>
          <w:sz w:val="15"/>
        </w:rPr>
        <w:t> </w:t>
      </w:r>
      <w:r>
        <w:rPr>
          <w:color w:val="979AAA"/>
          <w:spacing w:val="-1"/>
          <w:w w:val="98"/>
          <w:sz w:val="15"/>
        </w:rPr>
        <w:t>rio</w:t>
      </w:r>
      <w:r>
        <w:rPr>
          <w:color w:val="979AAA"/>
          <w:w w:val="98"/>
          <w:sz w:val="15"/>
        </w:rPr>
        <w:t>n</w:t>
      </w:r>
      <w:r>
        <w:rPr>
          <w:color w:val="979AAA"/>
          <w:spacing w:val="-24"/>
          <w:sz w:val="15"/>
        </w:rPr>
        <w:t> </w:t>
      </w:r>
      <w:r>
        <w:rPr>
          <w:rFonts w:ascii="Times New Roman"/>
          <w:i/>
          <w:color w:val="878A97"/>
          <w:w w:val="98"/>
          <w:sz w:val="15"/>
        </w:rPr>
        <w:t>by</w:t>
      </w:r>
    </w:p>
    <w:p>
      <w:pPr>
        <w:pStyle w:val="BodyText"/>
        <w:rPr>
          <w:rFonts w:ascii="Times New Roman"/>
          <w:i/>
          <w:sz w:val="16"/>
        </w:rPr>
      </w:pPr>
    </w:p>
    <w:p>
      <w:pPr>
        <w:pStyle w:val="BodyText"/>
        <w:rPr>
          <w:rFonts w:ascii="Times New Roman"/>
          <w:i/>
          <w:sz w:val="16"/>
        </w:rPr>
      </w:pPr>
    </w:p>
    <w:p>
      <w:pPr>
        <w:pStyle w:val="BodyText"/>
        <w:rPr>
          <w:rFonts w:ascii="Times New Roman"/>
          <w:i/>
          <w:sz w:val="16"/>
        </w:rPr>
      </w:pPr>
    </w:p>
    <w:p>
      <w:pPr>
        <w:pStyle w:val="BodyText"/>
        <w:rPr>
          <w:rFonts w:ascii="Times New Roman"/>
          <w:i/>
          <w:sz w:val="16"/>
        </w:rPr>
      </w:pPr>
    </w:p>
    <w:p>
      <w:pPr>
        <w:pStyle w:val="BodyText"/>
        <w:spacing w:before="5"/>
        <w:rPr>
          <w:rFonts w:ascii="Times New Roman"/>
          <w:i/>
          <w:sz w:val="23"/>
        </w:rPr>
      </w:pPr>
    </w:p>
    <w:p>
      <w:pPr>
        <w:spacing w:before="0"/>
        <w:ind w:left="1558" w:right="0" w:firstLine="0"/>
        <w:jc w:val="left"/>
        <w:rPr>
          <w:sz w:val="14"/>
        </w:rPr>
      </w:pPr>
      <w:r>
        <w:rPr>
          <w:color w:val="494B50"/>
          <w:w w:val="105"/>
          <w:sz w:val="14"/>
        </w:rPr>
        <w:t>Mayor David O'Loughlln</w:t>
      </w:r>
    </w:p>
    <w:p>
      <w:pPr>
        <w:spacing w:before="12"/>
        <w:ind w:left="489" w:right="0" w:firstLine="0"/>
        <w:jc w:val="left"/>
        <w:rPr>
          <w:sz w:val="14"/>
        </w:rPr>
      </w:pPr>
      <w:r>
        <w:rPr>
          <w:color w:val="5D6064"/>
          <w:w w:val="105"/>
          <w:sz w:val="14"/>
        </w:rPr>
        <w:t>Pres</w:t>
      </w:r>
      <w:r>
        <w:rPr>
          <w:color w:val="757782"/>
          <w:w w:val="105"/>
          <w:sz w:val="14"/>
        </w:rPr>
        <w:t>i</w:t>
      </w:r>
      <w:r>
        <w:rPr>
          <w:color w:val="5D6064"/>
          <w:w w:val="105"/>
          <w:sz w:val="14"/>
        </w:rPr>
        <w:t>dent of </w:t>
      </w:r>
      <w:r>
        <w:rPr>
          <w:color w:val="3A3B3D"/>
          <w:w w:val="105"/>
          <w:sz w:val="14"/>
        </w:rPr>
        <w:t>t</w:t>
      </w:r>
      <w:r>
        <w:rPr>
          <w:color w:val="5D6064"/>
          <w:w w:val="105"/>
          <w:sz w:val="14"/>
        </w:rPr>
        <w:t>he Australian L</w:t>
      </w:r>
      <w:r>
        <w:rPr>
          <w:color w:val="757782"/>
          <w:w w:val="105"/>
          <w:sz w:val="14"/>
        </w:rPr>
        <w:t>oc</w:t>
      </w:r>
      <w:r>
        <w:rPr>
          <w:color w:val="5D6064"/>
          <w:w w:val="105"/>
          <w:sz w:val="14"/>
        </w:rPr>
        <w:t>al Government Asso</w:t>
      </w:r>
      <w:r>
        <w:rPr>
          <w:color w:val="757782"/>
          <w:w w:val="105"/>
          <w:sz w:val="14"/>
        </w:rPr>
        <w:t>ci</w:t>
      </w:r>
      <w:r>
        <w:rPr>
          <w:color w:val="5D6064"/>
          <w:w w:val="105"/>
          <w:sz w:val="14"/>
        </w:rPr>
        <w:t>ation</w:t>
      </w:r>
    </w:p>
    <w:p>
      <w:pPr>
        <w:pStyle w:val="BodyText"/>
        <w:rPr>
          <w:sz w:val="16"/>
        </w:rPr>
      </w:pPr>
    </w:p>
    <w:p>
      <w:pPr>
        <w:pStyle w:val="BodyText"/>
        <w:rPr>
          <w:sz w:val="16"/>
        </w:rPr>
      </w:pPr>
    </w:p>
    <w:p>
      <w:pPr>
        <w:pStyle w:val="BodyText"/>
        <w:spacing w:before="1"/>
        <w:rPr>
          <w:sz w:val="19"/>
        </w:rPr>
      </w:pPr>
    </w:p>
    <w:p>
      <w:pPr>
        <w:spacing w:before="0"/>
        <w:ind w:left="1370" w:right="983" w:firstLine="0"/>
        <w:jc w:val="center"/>
        <w:rPr>
          <w:i/>
          <w:sz w:val="15"/>
        </w:rPr>
      </w:pPr>
      <w:r>
        <w:rPr>
          <w:i/>
          <w:color w:val="979AAA"/>
          <w:sz w:val="15"/>
        </w:rPr>
        <w:t>Signed</w:t>
      </w:r>
      <w:r>
        <w:rPr>
          <w:i/>
          <w:color w:val="979AAA"/>
          <w:spacing w:val="-18"/>
          <w:sz w:val="15"/>
        </w:rPr>
        <w:t> </w:t>
      </w:r>
      <w:r>
        <w:rPr>
          <w:i/>
          <w:color w:val="878A97"/>
          <w:sz w:val="15"/>
        </w:rPr>
        <w:t>for</w:t>
      </w:r>
      <w:r>
        <w:rPr>
          <w:i/>
          <w:color w:val="878A97"/>
          <w:spacing w:val="-31"/>
          <w:sz w:val="15"/>
        </w:rPr>
        <w:t> </w:t>
      </w:r>
      <w:r>
        <w:rPr>
          <w:i/>
          <w:color w:val="878A97"/>
          <w:sz w:val="15"/>
        </w:rPr>
        <w:t>and</w:t>
      </w:r>
      <w:r>
        <w:rPr>
          <w:i/>
          <w:color w:val="878A97"/>
          <w:spacing w:val="-27"/>
          <w:sz w:val="15"/>
        </w:rPr>
        <w:t> </w:t>
      </w:r>
      <w:r>
        <w:rPr>
          <w:i/>
          <w:color w:val="979AAA"/>
          <w:sz w:val="15"/>
        </w:rPr>
        <w:t>on</w:t>
      </w:r>
      <w:r>
        <w:rPr>
          <w:i/>
          <w:color w:val="979AAA"/>
          <w:spacing w:val="-28"/>
          <w:sz w:val="15"/>
        </w:rPr>
        <w:t> </w:t>
      </w:r>
      <w:r>
        <w:rPr>
          <w:i/>
          <w:color w:val="757782"/>
          <w:sz w:val="15"/>
        </w:rPr>
        <w:t>b</w:t>
      </w:r>
      <w:r>
        <w:rPr>
          <w:i/>
          <w:color w:val="979AAA"/>
          <w:sz w:val="15"/>
        </w:rPr>
        <w:t>ehalfof</w:t>
      </w:r>
      <w:r>
        <w:rPr>
          <w:i/>
          <w:color w:val="979AAA"/>
          <w:spacing w:val="-20"/>
          <w:sz w:val="15"/>
        </w:rPr>
        <w:t> </w:t>
      </w:r>
      <w:r>
        <w:rPr>
          <w:i/>
          <w:color w:val="757782"/>
          <w:sz w:val="15"/>
        </w:rPr>
        <w:t>the </w:t>
      </w:r>
      <w:r>
        <w:rPr>
          <w:i/>
          <w:color w:val="878A97"/>
          <w:sz w:val="15"/>
        </w:rPr>
        <w:t>Austral,an</w:t>
      </w:r>
      <w:r>
        <w:rPr>
          <w:i/>
          <w:color w:val="878A97"/>
          <w:spacing w:val="-31"/>
          <w:sz w:val="15"/>
        </w:rPr>
        <w:t> </w:t>
      </w:r>
      <w:r>
        <w:rPr>
          <w:i/>
          <w:color w:val="878A97"/>
          <w:sz w:val="15"/>
        </w:rPr>
        <w:t>Capital</w:t>
      </w:r>
      <w:r>
        <w:rPr>
          <w:i/>
          <w:color w:val="878A97"/>
          <w:spacing w:val="-31"/>
          <w:sz w:val="15"/>
        </w:rPr>
        <w:t> </w:t>
      </w:r>
      <w:r>
        <w:rPr>
          <w:i/>
          <w:color w:val="757782"/>
          <w:spacing w:val="-12"/>
          <w:sz w:val="15"/>
        </w:rPr>
        <w:t>T</w:t>
      </w:r>
      <w:r>
        <w:rPr>
          <w:i/>
          <w:color w:val="979AAA"/>
          <w:spacing w:val="-12"/>
          <w:sz w:val="15"/>
        </w:rPr>
        <w:t>errito</w:t>
      </w:r>
      <w:r>
        <w:rPr>
          <w:i/>
          <w:color w:val="757782"/>
          <w:spacing w:val="-12"/>
          <w:sz w:val="15"/>
        </w:rPr>
        <w:t>1</w:t>
      </w:r>
      <w:r>
        <w:rPr>
          <w:i/>
          <w:color w:val="979AAA"/>
          <w:spacing w:val="-12"/>
          <w:sz w:val="15"/>
        </w:rPr>
        <w:t>y</w:t>
      </w:r>
      <w:r>
        <w:rPr>
          <w:i/>
          <w:color w:val="979AAA"/>
          <w:spacing w:val="-33"/>
          <w:sz w:val="15"/>
        </w:rPr>
        <w:t> </w:t>
      </w:r>
      <w:r>
        <w:rPr>
          <w:i/>
          <w:color w:val="878A97"/>
          <w:sz w:val="15"/>
        </w:rPr>
        <w:t>by</w:t>
      </w:r>
    </w:p>
    <w:p>
      <w:pPr>
        <w:spacing w:after="0"/>
        <w:jc w:val="center"/>
        <w:rPr>
          <w:sz w:val="15"/>
        </w:rPr>
        <w:sectPr>
          <w:type w:val="continuous"/>
          <w:pgSz w:w="11910" w:h="16850"/>
          <w:pgMar w:top="0" w:bottom="280" w:left="1600" w:right="1540"/>
          <w:cols w:num="2" w:equalWidth="0">
            <w:col w:w="3396" w:space="1114"/>
            <w:col w:w="4260"/>
          </w:cols>
        </w:sectPr>
      </w:pPr>
    </w:p>
    <w:p>
      <w:pPr>
        <w:pStyle w:val="BodyText"/>
        <w:ind w:left="1798"/>
        <w:rPr>
          <w:sz w:val="20"/>
        </w:rPr>
      </w:pPr>
      <w:r>
        <w:rPr>
          <w:sz w:val="20"/>
        </w:rPr>
        <w:drawing>
          <wp:inline distT="0" distB="0" distL="0" distR="0">
            <wp:extent cx="1976500" cy="1984248"/>
            <wp:effectExtent l="0" t="0" r="0" b="0"/>
            <wp:docPr id="57" name="image35.jpeg" descr=""/>
            <wp:cNvGraphicFramePr>
              <a:graphicFrameLocks noChangeAspect="1"/>
            </wp:cNvGraphicFramePr>
            <a:graphic>
              <a:graphicData uri="http://schemas.openxmlformats.org/drawingml/2006/picture">
                <pic:pic>
                  <pic:nvPicPr>
                    <pic:cNvPr id="58" name="image35.jpeg"/>
                    <pic:cNvPicPr/>
                  </pic:nvPicPr>
                  <pic:blipFill>
                    <a:blip r:embed="rId55" cstate="print"/>
                    <a:stretch>
                      <a:fillRect/>
                    </a:stretch>
                  </pic:blipFill>
                  <pic:spPr>
                    <a:xfrm>
                      <a:off x="0" y="0"/>
                      <a:ext cx="1976500" cy="1984248"/>
                    </a:xfrm>
                    <a:prstGeom prst="rect">
                      <a:avLst/>
                    </a:prstGeom>
                  </pic:spPr>
                </pic:pic>
              </a:graphicData>
            </a:graphic>
          </wp:inline>
        </w:drawing>
      </w:r>
      <w:r>
        <w:rPr>
          <w:sz w:val="20"/>
        </w:rPr>
      </w:r>
    </w:p>
    <w:p>
      <w:pPr>
        <w:pStyle w:val="BodyText"/>
        <w:rPr>
          <w:i/>
          <w:sz w:val="16"/>
        </w:rPr>
      </w:pPr>
    </w:p>
    <w:p>
      <w:pPr>
        <w:pStyle w:val="BodyText"/>
        <w:rPr>
          <w:i/>
          <w:sz w:val="16"/>
        </w:rPr>
      </w:pPr>
    </w:p>
    <w:p>
      <w:pPr>
        <w:pStyle w:val="BodyText"/>
        <w:spacing w:before="9"/>
        <w:rPr>
          <w:i/>
          <w:sz w:val="19"/>
        </w:rPr>
      </w:pPr>
    </w:p>
    <w:p>
      <w:pPr>
        <w:spacing w:before="0"/>
        <w:ind w:left="2033" w:right="0" w:firstLine="0"/>
        <w:jc w:val="left"/>
        <w:rPr>
          <w:i/>
          <w:sz w:val="15"/>
        </w:rPr>
      </w:pPr>
      <w:r>
        <w:rPr>
          <w:i/>
          <w:color w:val="424648"/>
          <w:w w:val="105"/>
          <w:sz w:val="15"/>
        </w:rPr>
        <w:t>Signed for </w:t>
      </w:r>
      <w:r>
        <w:rPr>
          <w:i/>
          <w:color w:val="595D5D"/>
          <w:w w:val="105"/>
          <w:sz w:val="15"/>
        </w:rPr>
        <w:t>and </w:t>
      </w:r>
      <w:r>
        <w:rPr>
          <w:i/>
          <w:color w:val="424648"/>
          <w:w w:val="105"/>
          <w:sz w:val="15"/>
        </w:rPr>
        <w:t>on </w:t>
      </w:r>
      <w:r>
        <w:rPr>
          <w:i/>
          <w:color w:val="2F3131"/>
          <w:spacing w:val="-11"/>
          <w:w w:val="105"/>
          <w:sz w:val="15"/>
        </w:rPr>
        <w:t>b</w:t>
      </w:r>
      <w:r>
        <w:rPr>
          <w:i/>
          <w:color w:val="595D5D"/>
          <w:spacing w:val="-11"/>
          <w:w w:val="105"/>
          <w:sz w:val="15"/>
        </w:rPr>
        <w:t>eha</w:t>
      </w:r>
      <w:r>
        <w:rPr>
          <w:i/>
          <w:color w:val="2F3131"/>
          <w:spacing w:val="-11"/>
          <w:w w:val="105"/>
          <w:sz w:val="15"/>
        </w:rPr>
        <w:t>f</w:t>
      </w:r>
      <w:r>
        <w:rPr>
          <w:i/>
          <w:color w:val="595D5D"/>
          <w:spacing w:val="-11"/>
          <w:w w:val="105"/>
          <w:sz w:val="15"/>
        </w:rPr>
        <w:t>l </w:t>
      </w:r>
      <w:r>
        <w:rPr>
          <w:i/>
          <w:color w:val="595D5D"/>
          <w:w w:val="105"/>
          <w:sz w:val="15"/>
        </w:rPr>
        <w:t>o( </w:t>
      </w:r>
      <w:r>
        <w:rPr>
          <w:i/>
          <w:color w:val="2F3131"/>
          <w:w w:val="105"/>
          <w:sz w:val="15"/>
        </w:rPr>
        <w:t>the </w:t>
      </w:r>
      <w:r>
        <w:rPr>
          <w:i/>
          <w:color w:val="424648"/>
          <w:w w:val="105"/>
          <w:sz w:val="15"/>
        </w:rPr>
        <w:t>Coalition </w:t>
      </w:r>
      <w:r>
        <w:rPr>
          <w:i/>
          <w:color w:val="595D5D"/>
          <w:w w:val="105"/>
          <w:sz w:val="15"/>
        </w:rPr>
        <w:t>o</w:t>
      </w:r>
      <w:r>
        <w:rPr>
          <w:i/>
          <w:color w:val="2F3131"/>
          <w:w w:val="105"/>
          <w:sz w:val="15"/>
        </w:rPr>
        <w:t>( </w:t>
      </w:r>
      <w:r>
        <w:rPr>
          <w:i/>
          <w:color w:val="424648"/>
          <w:w w:val="105"/>
          <w:sz w:val="15"/>
        </w:rPr>
        <w:t>Peaks</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spacing w:before="121"/>
        <w:ind w:left="2978" w:right="0" w:firstLine="0"/>
        <w:jc w:val="left"/>
        <w:rPr>
          <w:sz w:val="14"/>
        </w:rPr>
      </w:pPr>
      <w:r>
        <w:rPr>
          <w:color w:val="212121"/>
          <w:w w:val="110"/>
          <w:sz w:val="14"/>
        </w:rPr>
        <w:t>Patricia</w:t>
      </w:r>
      <w:r>
        <w:rPr>
          <w:color w:val="212121"/>
          <w:spacing w:val="-23"/>
          <w:w w:val="110"/>
          <w:sz w:val="14"/>
        </w:rPr>
        <w:t> </w:t>
      </w:r>
      <w:r>
        <w:rPr>
          <w:color w:val="212121"/>
          <w:w w:val="110"/>
          <w:sz w:val="14"/>
        </w:rPr>
        <w:t>Turner</w:t>
      </w:r>
      <w:r>
        <w:rPr>
          <w:color w:val="212121"/>
          <w:spacing w:val="-20"/>
          <w:w w:val="110"/>
          <w:sz w:val="14"/>
        </w:rPr>
        <w:t> </w:t>
      </w:r>
      <w:r>
        <w:rPr>
          <w:color w:val="212121"/>
          <w:w w:val="110"/>
          <w:sz w:val="14"/>
        </w:rPr>
        <w:t>AM</w:t>
      </w:r>
    </w:p>
    <w:p>
      <w:pPr>
        <w:spacing w:line="278" w:lineRule="auto" w:before="20"/>
        <w:ind w:left="1707" w:right="2" w:firstLine="0"/>
        <w:jc w:val="center"/>
        <w:rPr>
          <w:sz w:val="14"/>
        </w:rPr>
      </w:pPr>
      <w:r>
        <w:rPr>
          <w:color w:val="2F3131"/>
          <w:w w:val="105"/>
          <w:sz w:val="14"/>
        </w:rPr>
        <w:t>Convener</w:t>
      </w:r>
      <w:r>
        <w:rPr>
          <w:color w:val="2F3131"/>
          <w:spacing w:val="-5"/>
          <w:w w:val="105"/>
          <w:sz w:val="14"/>
        </w:rPr>
        <w:t> </w:t>
      </w:r>
      <w:r>
        <w:rPr>
          <w:color w:val="2F3131"/>
          <w:w w:val="105"/>
          <w:sz w:val="14"/>
        </w:rPr>
        <w:t>Coalition</w:t>
      </w:r>
      <w:r>
        <w:rPr>
          <w:color w:val="2F3131"/>
          <w:spacing w:val="-12"/>
          <w:w w:val="105"/>
          <w:sz w:val="14"/>
        </w:rPr>
        <w:t> </w:t>
      </w:r>
      <w:r>
        <w:rPr>
          <w:color w:val="2F3131"/>
          <w:w w:val="105"/>
          <w:sz w:val="14"/>
        </w:rPr>
        <w:t>of</w:t>
      </w:r>
      <w:r>
        <w:rPr>
          <w:color w:val="2F3131"/>
          <w:spacing w:val="2"/>
          <w:w w:val="105"/>
          <w:sz w:val="14"/>
        </w:rPr>
        <w:t> </w:t>
      </w:r>
      <w:r>
        <w:rPr>
          <w:color w:val="2F3131"/>
          <w:w w:val="105"/>
          <w:sz w:val="14"/>
        </w:rPr>
        <w:t>Aborigina</w:t>
      </w:r>
      <w:r>
        <w:rPr>
          <w:color w:val="0C0C0C"/>
          <w:w w:val="105"/>
          <w:sz w:val="14"/>
        </w:rPr>
        <w:t>l</w:t>
      </w:r>
      <w:r>
        <w:rPr>
          <w:color w:val="0C0C0C"/>
          <w:spacing w:val="-5"/>
          <w:w w:val="105"/>
          <w:sz w:val="14"/>
        </w:rPr>
        <w:t> </w:t>
      </w:r>
      <w:r>
        <w:rPr>
          <w:color w:val="212121"/>
          <w:w w:val="105"/>
          <w:sz w:val="14"/>
        </w:rPr>
        <w:t>and</w:t>
      </w:r>
      <w:r>
        <w:rPr>
          <w:color w:val="212121"/>
          <w:spacing w:val="-10"/>
          <w:w w:val="105"/>
          <w:sz w:val="14"/>
        </w:rPr>
        <w:t> </w:t>
      </w:r>
      <w:r>
        <w:rPr>
          <w:color w:val="212121"/>
          <w:w w:val="105"/>
          <w:sz w:val="14"/>
        </w:rPr>
        <w:t>Torres</w:t>
      </w:r>
      <w:r>
        <w:rPr>
          <w:color w:val="212121"/>
          <w:spacing w:val="-18"/>
          <w:w w:val="105"/>
          <w:sz w:val="14"/>
        </w:rPr>
        <w:t> </w:t>
      </w:r>
      <w:r>
        <w:rPr>
          <w:color w:val="2F3131"/>
          <w:w w:val="105"/>
          <w:sz w:val="14"/>
        </w:rPr>
        <w:t>Strait</w:t>
      </w:r>
      <w:r>
        <w:rPr>
          <w:color w:val="2F3131"/>
          <w:spacing w:val="-15"/>
          <w:w w:val="105"/>
          <w:sz w:val="14"/>
        </w:rPr>
        <w:t> </w:t>
      </w:r>
      <w:r>
        <w:rPr>
          <w:color w:val="212121"/>
          <w:w w:val="105"/>
          <w:sz w:val="14"/>
        </w:rPr>
        <w:t>Islander Peak</w:t>
      </w:r>
      <w:r>
        <w:rPr>
          <w:color w:val="212121"/>
          <w:spacing w:val="-14"/>
          <w:w w:val="105"/>
          <w:sz w:val="14"/>
        </w:rPr>
        <w:t> </w:t>
      </w:r>
      <w:r>
        <w:rPr>
          <w:color w:val="2F3131"/>
          <w:w w:val="105"/>
          <w:sz w:val="14"/>
        </w:rPr>
        <w:t>Organisations</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
        <w:rPr>
          <w:sz w:val="17"/>
        </w:rPr>
      </w:pPr>
    </w:p>
    <w:p>
      <w:pPr>
        <w:spacing w:line="261" w:lineRule="auto" w:before="0"/>
        <w:ind w:left="2212" w:right="1617" w:firstLine="3"/>
        <w:jc w:val="center"/>
        <w:rPr>
          <w:i/>
          <w:sz w:val="15"/>
        </w:rPr>
      </w:pPr>
      <w:r>
        <w:rPr>
          <w:i/>
          <w:color w:val="595D5D"/>
          <w:sz w:val="15"/>
        </w:rPr>
        <w:t>Signed</w:t>
      </w:r>
      <w:r>
        <w:rPr>
          <w:i/>
          <w:color w:val="595D5D"/>
          <w:spacing w:val="-15"/>
          <w:sz w:val="15"/>
        </w:rPr>
        <w:t> </w:t>
      </w:r>
      <w:r>
        <w:rPr>
          <w:i/>
          <w:color w:val="424648"/>
          <w:sz w:val="15"/>
        </w:rPr>
        <w:t>for</w:t>
      </w:r>
      <w:r>
        <w:rPr>
          <w:i/>
          <w:color w:val="424648"/>
          <w:spacing w:val="-26"/>
          <w:sz w:val="15"/>
        </w:rPr>
        <w:t> </w:t>
      </w:r>
      <w:r>
        <w:rPr>
          <w:i/>
          <w:color w:val="424648"/>
          <w:sz w:val="15"/>
        </w:rPr>
        <w:t>and</w:t>
      </w:r>
      <w:r>
        <w:rPr>
          <w:i/>
          <w:color w:val="424648"/>
          <w:spacing w:val="-26"/>
          <w:sz w:val="15"/>
        </w:rPr>
        <w:t> </w:t>
      </w:r>
      <w:r>
        <w:rPr>
          <w:i/>
          <w:color w:val="595D5D"/>
          <w:sz w:val="15"/>
        </w:rPr>
        <w:t>on</w:t>
      </w:r>
      <w:r>
        <w:rPr>
          <w:i/>
          <w:color w:val="595D5D"/>
          <w:spacing w:val="-16"/>
          <w:sz w:val="15"/>
        </w:rPr>
        <w:t> </w:t>
      </w:r>
      <w:r>
        <w:rPr>
          <w:i/>
          <w:color w:val="424648"/>
          <w:sz w:val="15"/>
        </w:rPr>
        <w:t>behalf</w:t>
      </w:r>
      <w:r>
        <w:rPr>
          <w:i/>
          <w:color w:val="424648"/>
          <w:spacing w:val="-18"/>
          <w:sz w:val="15"/>
        </w:rPr>
        <w:t> </w:t>
      </w:r>
      <w:r>
        <w:rPr>
          <w:i/>
          <w:color w:val="424648"/>
          <w:sz w:val="15"/>
        </w:rPr>
        <w:t>of</w:t>
      </w:r>
      <w:r>
        <w:rPr>
          <w:i/>
          <w:color w:val="424648"/>
          <w:spacing w:val="-3"/>
          <w:sz w:val="15"/>
        </w:rPr>
        <w:t> </w:t>
      </w:r>
      <w:r>
        <w:rPr>
          <w:i/>
          <w:color w:val="424648"/>
          <w:sz w:val="15"/>
        </w:rPr>
        <w:t>the </w:t>
      </w:r>
      <w:r>
        <w:rPr>
          <w:i/>
          <w:color w:val="595D5D"/>
          <w:w w:val="95"/>
          <w:sz w:val="15"/>
        </w:rPr>
        <w:t>Con </w:t>
      </w:r>
      <w:r>
        <w:rPr>
          <w:i/>
          <w:color w:val="424648"/>
          <w:w w:val="95"/>
          <w:sz w:val="15"/>
        </w:rPr>
        <w:t>71onwealth of </w:t>
      </w:r>
      <w:r>
        <w:rPr>
          <w:i/>
          <w:color w:val="595D5D"/>
          <w:w w:val="95"/>
          <w:sz w:val="15"/>
        </w:rPr>
        <w:t>A</w:t>
      </w:r>
      <w:r>
        <w:rPr>
          <w:i/>
          <w:color w:val="2F3131"/>
          <w:w w:val="95"/>
          <w:sz w:val="15"/>
        </w:rPr>
        <w:t>ustral</w:t>
      </w:r>
      <w:r>
        <w:rPr>
          <w:i/>
          <w:color w:val="595D5D"/>
          <w:w w:val="95"/>
          <w:sz w:val="15"/>
        </w:rPr>
        <w:t>ia</w:t>
      </w:r>
      <w:r>
        <w:rPr>
          <w:i/>
          <w:color w:val="595D5D"/>
          <w:spacing w:val="-28"/>
          <w:w w:val="95"/>
          <w:sz w:val="15"/>
        </w:rPr>
        <w:t> </w:t>
      </w:r>
      <w:r>
        <w:rPr>
          <w:i/>
          <w:color w:val="424648"/>
          <w:w w:val="95"/>
          <w:sz w:val="15"/>
        </w:rPr>
        <w:t>by</w:t>
      </w:r>
    </w:p>
    <w:p>
      <w:pPr>
        <w:pStyle w:val="BodyText"/>
        <w:ind w:left="2081"/>
        <w:rPr>
          <w:sz w:val="20"/>
        </w:rPr>
      </w:pPr>
      <w:r>
        <w:rPr>
          <w:sz w:val="20"/>
        </w:rPr>
        <w:drawing>
          <wp:inline distT="0" distB="0" distL="0" distR="0">
            <wp:extent cx="1583029" cy="731520"/>
            <wp:effectExtent l="0" t="0" r="0" b="0"/>
            <wp:docPr id="59" name="image36.jpeg" descr=""/>
            <wp:cNvGraphicFramePr>
              <a:graphicFrameLocks noChangeAspect="1"/>
            </wp:cNvGraphicFramePr>
            <a:graphic>
              <a:graphicData uri="http://schemas.openxmlformats.org/drawingml/2006/picture">
                <pic:pic>
                  <pic:nvPicPr>
                    <pic:cNvPr id="60" name="image36.jpeg"/>
                    <pic:cNvPicPr/>
                  </pic:nvPicPr>
                  <pic:blipFill>
                    <a:blip r:embed="rId56" cstate="print"/>
                    <a:stretch>
                      <a:fillRect/>
                    </a:stretch>
                  </pic:blipFill>
                  <pic:spPr>
                    <a:xfrm>
                      <a:off x="0" y="0"/>
                      <a:ext cx="1583029" cy="731520"/>
                    </a:xfrm>
                    <a:prstGeom prst="rect">
                      <a:avLst/>
                    </a:prstGeom>
                  </pic:spPr>
                </pic:pic>
              </a:graphicData>
            </a:graphic>
          </wp:inline>
        </w:drawing>
      </w:r>
      <w:r>
        <w:rPr>
          <w:sz w:val="20"/>
        </w:rPr>
      </w:r>
    </w:p>
    <w:p>
      <w:pPr>
        <w:spacing w:line="268" w:lineRule="auto" w:before="105"/>
        <w:ind w:left="1558" w:right="1003" w:firstLine="433"/>
        <w:jc w:val="left"/>
        <w:rPr>
          <w:sz w:val="14"/>
        </w:rPr>
      </w:pPr>
      <w:r>
        <w:rPr>
          <w:color w:val="212121"/>
          <w:w w:val="105"/>
          <w:sz w:val="14"/>
        </w:rPr>
        <w:t>The  Hon </w:t>
      </w:r>
      <w:r>
        <w:rPr>
          <w:color w:val="424648"/>
          <w:w w:val="105"/>
          <w:sz w:val="14"/>
        </w:rPr>
        <w:t>o</w:t>
      </w:r>
      <w:r>
        <w:rPr>
          <w:color w:val="212121"/>
          <w:w w:val="105"/>
          <w:sz w:val="14"/>
        </w:rPr>
        <w:t>urable  Scott Morri</w:t>
      </w:r>
      <w:r>
        <w:rPr>
          <w:color w:val="424648"/>
          <w:w w:val="105"/>
          <w:sz w:val="14"/>
        </w:rPr>
        <w:t>s</w:t>
      </w:r>
      <w:r>
        <w:rPr>
          <w:color w:val="212121"/>
          <w:w w:val="105"/>
          <w:sz w:val="14"/>
        </w:rPr>
        <w:t>on MP</w:t>
      </w:r>
      <w:r>
        <w:rPr>
          <w:color w:val="2F3131"/>
          <w:w w:val="105"/>
          <w:sz w:val="14"/>
        </w:rPr>
        <w:t> Prime </w:t>
      </w:r>
      <w:r>
        <w:rPr>
          <w:color w:val="212121"/>
          <w:w w:val="105"/>
          <w:sz w:val="14"/>
        </w:rPr>
        <w:t>M</w:t>
      </w:r>
      <w:r>
        <w:rPr>
          <w:color w:val="424648"/>
          <w:w w:val="105"/>
          <w:sz w:val="14"/>
        </w:rPr>
        <w:t>in</w:t>
      </w:r>
      <w:r>
        <w:rPr>
          <w:color w:val="212121"/>
          <w:w w:val="105"/>
          <w:sz w:val="14"/>
        </w:rPr>
        <w:t>i</w:t>
      </w:r>
      <w:r>
        <w:rPr>
          <w:color w:val="424648"/>
          <w:w w:val="105"/>
          <w:sz w:val="14"/>
        </w:rPr>
        <w:t>s</w:t>
      </w:r>
      <w:r>
        <w:rPr>
          <w:color w:val="212121"/>
          <w:w w:val="105"/>
          <w:sz w:val="14"/>
        </w:rPr>
        <w:t>ter </w:t>
      </w:r>
      <w:r>
        <w:rPr>
          <w:color w:val="2F3131"/>
          <w:w w:val="105"/>
          <w:sz w:val="14"/>
        </w:rPr>
        <w:t>of </w:t>
      </w:r>
      <w:r>
        <w:rPr>
          <w:color w:val="212121"/>
          <w:w w:val="105"/>
          <w:sz w:val="14"/>
        </w:rPr>
        <w:t>the </w:t>
      </w:r>
      <w:r>
        <w:rPr>
          <w:color w:val="2F3131"/>
          <w:w w:val="105"/>
          <w:sz w:val="14"/>
        </w:rPr>
        <w:t>Commonwealth </w:t>
      </w:r>
      <w:r>
        <w:rPr>
          <w:color w:val="424648"/>
          <w:w w:val="105"/>
          <w:sz w:val="14"/>
        </w:rPr>
        <w:t>of</w:t>
      </w:r>
      <w:r>
        <w:rPr>
          <w:color w:val="424648"/>
          <w:spacing w:val="11"/>
          <w:w w:val="105"/>
          <w:sz w:val="14"/>
        </w:rPr>
        <w:t> </w:t>
      </w:r>
      <w:r>
        <w:rPr>
          <w:color w:val="424648"/>
          <w:w w:val="105"/>
          <w:sz w:val="14"/>
        </w:rPr>
        <w:t>Australia</w:t>
      </w:r>
    </w:p>
    <w:p>
      <w:pPr>
        <w:pStyle w:val="BodyText"/>
        <w:spacing w:before="1"/>
        <w:rPr>
          <w:sz w:val="21"/>
        </w:rPr>
      </w:pPr>
      <w:r>
        <w:rPr/>
        <w:pict>
          <v:line style="position:absolute;mso-position-horizontal-relative:page;mso-position-vertical-relative:paragraph;z-index:1040;mso-wrap-distance-left:0;mso-wrap-distance-right:0" from="410.309326pt,14.493886pt" to="463.718102pt,14.493886pt" stroked="true" strokeweight=".72123pt" strokecolor="#000000">
            <v:stroke dashstyle="solid"/>
            <w10:wrap type="topAndBottom"/>
          </v:line>
        </w:pict>
      </w:r>
    </w:p>
    <w:p>
      <w:pPr>
        <w:pStyle w:val="BodyText"/>
        <w:spacing w:before="9"/>
        <w:rPr>
          <w:sz w:val="22"/>
        </w:rPr>
      </w:pPr>
    </w:p>
    <w:p>
      <w:pPr>
        <w:spacing w:line="271" w:lineRule="auto" w:before="0"/>
        <w:ind w:left="1991" w:right="1444" w:firstLine="0"/>
        <w:jc w:val="center"/>
        <w:rPr>
          <w:i/>
          <w:sz w:val="15"/>
        </w:rPr>
      </w:pPr>
      <w:r>
        <w:rPr>
          <w:i/>
          <w:color w:val="595D5D"/>
          <w:sz w:val="15"/>
        </w:rPr>
        <w:t>Signed</w:t>
      </w:r>
      <w:r>
        <w:rPr>
          <w:i/>
          <w:color w:val="595D5D"/>
          <w:spacing w:val="-17"/>
          <w:sz w:val="15"/>
        </w:rPr>
        <w:t> </w:t>
      </w:r>
      <w:r>
        <w:rPr>
          <w:i/>
          <w:color w:val="424648"/>
          <w:sz w:val="15"/>
        </w:rPr>
        <w:t>(or</w:t>
      </w:r>
      <w:r>
        <w:rPr>
          <w:i/>
          <w:color w:val="424648"/>
          <w:spacing w:val="-24"/>
          <w:sz w:val="15"/>
        </w:rPr>
        <w:t> </w:t>
      </w:r>
      <w:r>
        <w:rPr>
          <w:i/>
          <w:color w:val="424648"/>
          <w:sz w:val="15"/>
        </w:rPr>
        <w:t>and</w:t>
      </w:r>
      <w:r>
        <w:rPr>
          <w:i/>
          <w:color w:val="424648"/>
          <w:spacing w:val="-30"/>
          <w:sz w:val="15"/>
        </w:rPr>
        <w:t> </w:t>
      </w:r>
      <w:r>
        <w:rPr>
          <w:i/>
          <w:color w:val="595D5D"/>
          <w:sz w:val="15"/>
        </w:rPr>
        <w:t>on</w:t>
      </w:r>
      <w:r>
        <w:rPr>
          <w:i/>
          <w:color w:val="595D5D"/>
          <w:spacing w:val="-26"/>
          <w:sz w:val="15"/>
        </w:rPr>
        <w:t> </w:t>
      </w:r>
      <w:r>
        <w:rPr>
          <w:i/>
          <w:color w:val="595D5D"/>
          <w:sz w:val="15"/>
        </w:rPr>
        <w:t>behalf</w:t>
      </w:r>
      <w:r>
        <w:rPr>
          <w:i/>
          <w:color w:val="595D5D"/>
          <w:spacing w:val="-26"/>
          <w:sz w:val="15"/>
        </w:rPr>
        <w:t> </w:t>
      </w:r>
      <w:r>
        <w:rPr>
          <w:i/>
          <w:color w:val="595D5D"/>
          <w:spacing w:val="2"/>
          <w:sz w:val="15"/>
        </w:rPr>
        <w:t>o</w:t>
      </w:r>
      <w:r>
        <w:rPr>
          <w:i/>
          <w:color w:val="2F3131"/>
          <w:spacing w:val="2"/>
          <w:sz w:val="15"/>
        </w:rPr>
        <w:t>f </w:t>
      </w:r>
      <w:r>
        <w:rPr>
          <w:i/>
          <w:color w:val="424648"/>
          <w:sz w:val="15"/>
        </w:rPr>
        <w:t>/he </w:t>
      </w:r>
      <w:r>
        <w:rPr>
          <w:i/>
          <w:color w:val="595D5D"/>
          <w:sz w:val="15"/>
        </w:rPr>
        <w:t>State</w:t>
      </w:r>
      <w:r>
        <w:rPr>
          <w:i/>
          <w:color w:val="424648"/>
          <w:sz w:val="15"/>
        </w:rPr>
        <w:t>of Tasmania</w:t>
      </w:r>
      <w:r>
        <w:rPr>
          <w:i/>
          <w:color w:val="424648"/>
          <w:spacing w:val="-7"/>
          <w:sz w:val="15"/>
        </w:rPr>
        <w:t> </w:t>
      </w:r>
      <w:r>
        <w:rPr>
          <w:i/>
          <w:color w:val="424648"/>
          <w:sz w:val="15"/>
        </w:rPr>
        <w:t>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spacing w:line="268" w:lineRule="auto" w:before="99"/>
        <w:ind w:left="1967" w:right="1444" w:firstLine="0"/>
        <w:jc w:val="center"/>
        <w:rPr>
          <w:sz w:val="14"/>
        </w:rPr>
      </w:pPr>
      <w:r>
        <w:rPr>
          <w:color w:val="212121"/>
          <w:w w:val="110"/>
          <w:sz w:val="14"/>
        </w:rPr>
        <w:t>The Honourable WIii Hodgman MP Premier </w:t>
      </w:r>
      <w:r>
        <w:rPr>
          <w:color w:val="2F3131"/>
          <w:w w:val="110"/>
          <w:sz w:val="14"/>
        </w:rPr>
        <w:t>of the </w:t>
      </w:r>
      <w:r>
        <w:rPr>
          <w:color w:val="212121"/>
          <w:w w:val="110"/>
          <w:sz w:val="14"/>
        </w:rPr>
        <w:t>State </w:t>
      </w:r>
      <w:r>
        <w:rPr>
          <w:color w:val="2F3131"/>
          <w:w w:val="110"/>
          <w:sz w:val="14"/>
        </w:rPr>
        <w:t>of Tasmania</w:t>
      </w:r>
    </w:p>
    <w:p>
      <w:pPr>
        <w:spacing w:after="0" w:line="268" w:lineRule="auto"/>
        <w:jc w:val="center"/>
        <w:rPr>
          <w:sz w:val="14"/>
        </w:rPr>
        <w:sectPr>
          <w:headerReference w:type="default" r:id="rId53"/>
          <w:footerReference w:type="default" r:id="rId54"/>
          <w:pgSz w:w="11920" w:h="16850"/>
          <w:pgMar w:header="0" w:footer="0" w:top="1100" w:bottom="0" w:left="20" w:right="560"/>
          <w:cols w:num="2" w:equalWidth="0">
            <w:col w:w="5495" w:space="40"/>
            <w:col w:w="5805"/>
          </w:cols>
        </w:sectPr>
      </w:pPr>
    </w:p>
    <w:p>
      <w:pPr>
        <w:pStyle w:val="BodyText"/>
        <w:spacing w:before="10"/>
        <w:rPr>
          <w:sz w:val="20"/>
        </w:rPr>
      </w:pPr>
    </w:p>
    <w:p>
      <w:pPr>
        <w:tabs>
          <w:tab w:pos="8134" w:val="left" w:leader="none"/>
        </w:tabs>
        <w:spacing w:line="30" w:lineRule="exact"/>
        <w:ind w:left="3061" w:right="0" w:firstLine="0"/>
        <w:rPr>
          <w:sz w:val="2"/>
        </w:rPr>
      </w:pPr>
      <w:r>
        <w:rPr>
          <w:position w:val="1"/>
          <w:sz w:val="2"/>
        </w:rPr>
        <w:pict>
          <v:group style="width:53.45pt;height:.75pt;mso-position-horizontal-relative:char;mso-position-vertical-relative:line" coordorigin="0,0" coordsize="1069,15">
            <v:line style="position:absolute" from="0,7" to="1068,7" stroked="true" strokeweight=".72123pt" strokecolor="#000000">
              <v:stroke dashstyle="solid"/>
            </v:line>
          </v:group>
        </w:pict>
      </w:r>
      <w:r>
        <w:rPr>
          <w:position w:val="1"/>
          <w:sz w:val="2"/>
        </w:rPr>
      </w:r>
      <w:r>
        <w:rPr>
          <w:position w:val="1"/>
          <w:sz w:val="2"/>
        </w:rPr>
        <w:tab/>
      </w:r>
      <w:r>
        <w:rPr>
          <w:position w:val="0"/>
          <w:sz w:val="2"/>
        </w:rPr>
        <w:pict>
          <v:group style="width:54.5pt;height:.75pt;mso-position-horizontal-relative:char;mso-position-vertical-relative:line" coordorigin="0,0" coordsize="1090,15">
            <v:line style="position:absolute" from="0,7" to="1090,7" stroked="true" strokeweight=".72123pt" strokecolor="#000000">
              <v:stroke dashstyle="solid"/>
            </v:line>
          </v:group>
        </w:pict>
      </w:r>
      <w:r>
        <w:rPr>
          <w:position w:val="0"/>
          <w:sz w:val="2"/>
        </w:rPr>
      </w:r>
    </w:p>
    <w:p>
      <w:pPr>
        <w:pStyle w:val="BodyText"/>
        <w:spacing w:before="7"/>
        <w:rPr>
          <w:sz w:val="12"/>
        </w:rPr>
      </w:pPr>
    </w:p>
    <w:p>
      <w:pPr>
        <w:spacing w:after="0"/>
        <w:rPr>
          <w:sz w:val="12"/>
        </w:rPr>
        <w:sectPr>
          <w:type w:val="continuous"/>
          <w:pgSz w:w="11920" w:h="16850"/>
          <w:pgMar w:top="0" w:bottom="280" w:left="20" w:right="560"/>
        </w:sectPr>
      </w:pPr>
    </w:p>
    <w:p>
      <w:pPr>
        <w:spacing w:line="252" w:lineRule="auto" w:before="96"/>
        <w:ind w:left="2611" w:right="293" w:firstLine="0"/>
        <w:jc w:val="center"/>
        <w:rPr>
          <w:i/>
          <w:sz w:val="15"/>
        </w:rPr>
      </w:pPr>
      <w:r>
        <w:rPr>
          <w:i/>
          <w:color w:val="424648"/>
          <w:sz w:val="15"/>
        </w:rPr>
        <w:t>Signed</w:t>
      </w:r>
      <w:r>
        <w:rPr>
          <w:i/>
          <w:color w:val="424648"/>
          <w:spacing w:val="-16"/>
          <w:sz w:val="15"/>
        </w:rPr>
        <w:t> </w:t>
      </w:r>
      <w:r>
        <w:rPr>
          <w:i/>
          <w:color w:val="424648"/>
          <w:sz w:val="15"/>
        </w:rPr>
        <w:t>for</w:t>
      </w:r>
      <w:r>
        <w:rPr>
          <w:i/>
          <w:color w:val="424648"/>
          <w:spacing w:val="-19"/>
          <w:sz w:val="15"/>
        </w:rPr>
        <w:t> </w:t>
      </w:r>
      <w:r>
        <w:rPr>
          <w:i/>
          <w:color w:val="2F3131"/>
          <w:sz w:val="15"/>
        </w:rPr>
        <w:t>and</w:t>
      </w:r>
      <w:r>
        <w:rPr>
          <w:i/>
          <w:color w:val="2F3131"/>
          <w:spacing w:val="-19"/>
          <w:sz w:val="15"/>
        </w:rPr>
        <w:t> </w:t>
      </w:r>
      <w:r>
        <w:rPr>
          <w:i/>
          <w:color w:val="424648"/>
          <w:sz w:val="15"/>
        </w:rPr>
        <w:t>on</w:t>
      </w:r>
      <w:r>
        <w:rPr>
          <w:i/>
          <w:color w:val="424648"/>
          <w:spacing w:val="-21"/>
          <w:sz w:val="15"/>
        </w:rPr>
        <w:t> </w:t>
      </w:r>
      <w:r>
        <w:rPr>
          <w:i/>
          <w:color w:val="424648"/>
          <w:sz w:val="15"/>
        </w:rPr>
        <w:t>behalf</w:t>
      </w:r>
      <w:r>
        <w:rPr>
          <w:i/>
          <w:color w:val="424648"/>
          <w:spacing w:val="-16"/>
          <w:sz w:val="15"/>
        </w:rPr>
        <w:t> </w:t>
      </w:r>
      <w:r>
        <w:rPr>
          <w:i/>
          <w:color w:val="424648"/>
          <w:sz w:val="15"/>
        </w:rPr>
        <w:t>of</w:t>
      </w:r>
      <w:r>
        <w:rPr>
          <w:i/>
          <w:color w:val="424648"/>
          <w:spacing w:val="-16"/>
          <w:sz w:val="15"/>
        </w:rPr>
        <w:t> </w:t>
      </w:r>
      <w:r>
        <w:rPr>
          <w:i/>
          <w:color w:val="424648"/>
          <w:sz w:val="15"/>
        </w:rPr>
        <w:t>the </w:t>
      </w:r>
      <w:r>
        <w:rPr>
          <w:i/>
          <w:color w:val="424648"/>
          <w:sz w:val="15"/>
        </w:rPr>
        <w:t>Slate</w:t>
      </w:r>
      <w:r>
        <w:rPr>
          <w:i/>
          <w:color w:val="424648"/>
          <w:spacing w:val="-26"/>
          <w:sz w:val="15"/>
        </w:rPr>
        <w:t> </w:t>
      </w:r>
      <w:r>
        <w:rPr>
          <w:i/>
          <w:color w:val="424648"/>
          <w:sz w:val="15"/>
        </w:rPr>
        <w:t>of</w:t>
      </w:r>
      <w:r>
        <w:rPr>
          <w:i/>
          <w:color w:val="424648"/>
          <w:spacing w:val="-12"/>
          <w:sz w:val="15"/>
        </w:rPr>
        <w:t> </w:t>
      </w:r>
      <w:r>
        <w:rPr>
          <w:i/>
          <w:color w:val="424648"/>
          <w:sz w:val="15"/>
        </w:rPr>
        <w:t>South</w:t>
      </w:r>
      <w:r>
        <w:rPr>
          <w:i/>
          <w:color w:val="424648"/>
          <w:spacing w:val="-24"/>
          <w:sz w:val="15"/>
        </w:rPr>
        <w:t> </w:t>
      </w:r>
      <w:r>
        <w:rPr>
          <w:i/>
          <w:color w:val="424648"/>
          <w:sz w:val="15"/>
        </w:rPr>
        <w:t>Australia</w:t>
      </w:r>
      <w:r>
        <w:rPr>
          <w:i/>
          <w:color w:val="424648"/>
          <w:spacing w:val="-17"/>
          <w:sz w:val="15"/>
        </w:rPr>
        <w:t> </w:t>
      </w:r>
      <w:r>
        <w:rPr>
          <w:i/>
          <w:color w:val="595D5D"/>
          <w:sz w:val="15"/>
        </w:rPr>
        <w:t>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spacing w:line="268" w:lineRule="auto" w:before="119"/>
        <w:ind w:left="2307" w:right="38" w:firstLine="1"/>
        <w:jc w:val="center"/>
        <w:rPr>
          <w:sz w:val="14"/>
        </w:rPr>
      </w:pPr>
      <w:r>
        <w:rPr>
          <w:color w:val="212121"/>
          <w:w w:val="110"/>
          <w:sz w:val="14"/>
        </w:rPr>
        <w:t>The</w:t>
      </w:r>
      <w:r>
        <w:rPr>
          <w:color w:val="212121"/>
          <w:spacing w:val="-5"/>
          <w:w w:val="110"/>
          <w:sz w:val="14"/>
        </w:rPr>
        <w:t> </w:t>
      </w:r>
      <w:r>
        <w:rPr>
          <w:color w:val="212121"/>
          <w:w w:val="110"/>
          <w:sz w:val="14"/>
        </w:rPr>
        <w:t>Honourable</w:t>
      </w:r>
      <w:r>
        <w:rPr>
          <w:color w:val="212121"/>
          <w:spacing w:val="-22"/>
          <w:w w:val="110"/>
          <w:sz w:val="14"/>
        </w:rPr>
        <w:t> </w:t>
      </w:r>
      <w:r>
        <w:rPr>
          <w:color w:val="212121"/>
          <w:w w:val="110"/>
          <w:sz w:val="14"/>
        </w:rPr>
        <w:t>Steven</w:t>
      </w:r>
      <w:r>
        <w:rPr>
          <w:color w:val="212121"/>
          <w:spacing w:val="-34"/>
          <w:w w:val="110"/>
          <w:sz w:val="14"/>
        </w:rPr>
        <w:t> </w:t>
      </w:r>
      <w:r>
        <w:rPr>
          <w:color w:val="212121"/>
          <w:w w:val="110"/>
          <w:sz w:val="14"/>
        </w:rPr>
        <w:t>M</w:t>
      </w:r>
      <w:r>
        <w:rPr>
          <w:color w:val="212121"/>
          <w:spacing w:val="-34"/>
          <w:w w:val="110"/>
          <w:sz w:val="14"/>
        </w:rPr>
        <w:t> </w:t>
      </w:r>
      <w:r>
        <w:rPr>
          <w:color w:val="212121"/>
          <w:w w:val="110"/>
          <w:sz w:val="14"/>
        </w:rPr>
        <w:t>ar</w:t>
      </w:r>
      <w:r>
        <w:rPr>
          <w:color w:val="424648"/>
          <w:w w:val="110"/>
          <w:sz w:val="14"/>
        </w:rPr>
        <w:t>s</w:t>
      </w:r>
      <w:r>
        <w:rPr>
          <w:color w:val="212121"/>
          <w:w w:val="110"/>
          <w:sz w:val="14"/>
        </w:rPr>
        <w:t>hall</w:t>
      </w:r>
      <w:r>
        <w:rPr>
          <w:color w:val="212121"/>
          <w:spacing w:val="-20"/>
          <w:w w:val="110"/>
          <w:sz w:val="14"/>
        </w:rPr>
        <w:t> </w:t>
      </w:r>
      <w:r>
        <w:rPr>
          <w:color w:val="212121"/>
          <w:w w:val="110"/>
          <w:sz w:val="14"/>
        </w:rPr>
        <w:t>MP </w:t>
      </w:r>
      <w:r>
        <w:rPr>
          <w:color w:val="2F3131"/>
          <w:w w:val="110"/>
          <w:sz w:val="14"/>
        </w:rPr>
        <w:t>Premier</w:t>
      </w:r>
      <w:r>
        <w:rPr>
          <w:color w:val="2F3131"/>
          <w:spacing w:val="-20"/>
          <w:w w:val="110"/>
          <w:sz w:val="14"/>
        </w:rPr>
        <w:t> </w:t>
      </w:r>
      <w:r>
        <w:rPr>
          <w:color w:val="212121"/>
          <w:w w:val="110"/>
          <w:sz w:val="14"/>
        </w:rPr>
        <w:t>of</w:t>
      </w:r>
      <w:r>
        <w:rPr>
          <w:color w:val="212121"/>
          <w:spacing w:val="-11"/>
          <w:w w:val="110"/>
          <w:sz w:val="14"/>
        </w:rPr>
        <w:t> </w:t>
      </w:r>
      <w:r>
        <w:rPr>
          <w:color w:val="212121"/>
          <w:w w:val="110"/>
          <w:sz w:val="14"/>
        </w:rPr>
        <w:t>the</w:t>
      </w:r>
      <w:r>
        <w:rPr>
          <w:color w:val="212121"/>
          <w:spacing w:val="-24"/>
          <w:w w:val="110"/>
          <w:sz w:val="14"/>
        </w:rPr>
        <w:t> </w:t>
      </w:r>
      <w:r>
        <w:rPr>
          <w:color w:val="2F3131"/>
          <w:w w:val="110"/>
          <w:sz w:val="14"/>
        </w:rPr>
        <w:t>State</w:t>
      </w:r>
      <w:r>
        <w:rPr>
          <w:color w:val="2F3131"/>
          <w:spacing w:val="-26"/>
          <w:w w:val="110"/>
          <w:sz w:val="14"/>
        </w:rPr>
        <w:t> </w:t>
      </w:r>
      <w:r>
        <w:rPr>
          <w:color w:val="2F3131"/>
          <w:w w:val="110"/>
          <w:sz w:val="14"/>
        </w:rPr>
        <w:t>of</w:t>
      </w:r>
      <w:r>
        <w:rPr>
          <w:color w:val="2F3131"/>
          <w:spacing w:val="-19"/>
          <w:w w:val="110"/>
          <w:sz w:val="14"/>
        </w:rPr>
        <w:t> </w:t>
      </w:r>
      <w:r>
        <w:rPr>
          <w:color w:val="2F3131"/>
          <w:w w:val="110"/>
          <w:sz w:val="14"/>
        </w:rPr>
        <w:t>South</w:t>
      </w:r>
      <w:r>
        <w:rPr>
          <w:color w:val="2F3131"/>
          <w:spacing w:val="-26"/>
          <w:w w:val="110"/>
          <w:sz w:val="14"/>
        </w:rPr>
        <w:t> </w:t>
      </w:r>
      <w:r>
        <w:rPr>
          <w:color w:val="2F3131"/>
          <w:w w:val="110"/>
          <w:sz w:val="14"/>
        </w:rPr>
        <w:t>Australia</w:t>
      </w:r>
    </w:p>
    <w:p>
      <w:pPr>
        <w:spacing w:line="249" w:lineRule="auto" w:before="96"/>
        <w:ind w:left="2683" w:right="1661" w:firstLine="0"/>
        <w:jc w:val="center"/>
        <w:rPr>
          <w:i/>
          <w:sz w:val="15"/>
        </w:rPr>
      </w:pPr>
      <w:r>
        <w:rPr/>
        <w:br w:type="column"/>
      </w:r>
      <w:r>
        <w:rPr>
          <w:i/>
          <w:color w:val="424648"/>
          <w:sz w:val="15"/>
        </w:rPr>
        <w:t>Signed</w:t>
      </w:r>
      <w:r>
        <w:rPr>
          <w:i/>
          <w:color w:val="424648"/>
          <w:spacing w:val="-15"/>
          <w:sz w:val="15"/>
        </w:rPr>
        <w:t> </w:t>
      </w:r>
      <w:r>
        <w:rPr>
          <w:i/>
          <w:color w:val="424648"/>
          <w:sz w:val="15"/>
        </w:rPr>
        <w:t>(or</w:t>
      </w:r>
      <w:r>
        <w:rPr>
          <w:i/>
          <w:color w:val="424648"/>
          <w:spacing w:val="-23"/>
          <w:sz w:val="15"/>
        </w:rPr>
        <w:t> </w:t>
      </w:r>
      <w:r>
        <w:rPr>
          <w:i/>
          <w:color w:val="424648"/>
          <w:sz w:val="15"/>
        </w:rPr>
        <w:t>and</w:t>
      </w:r>
      <w:r>
        <w:rPr>
          <w:i/>
          <w:color w:val="424648"/>
          <w:spacing w:val="-22"/>
          <w:sz w:val="15"/>
        </w:rPr>
        <w:t> </w:t>
      </w:r>
      <w:r>
        <w:rPr>
          <w:i/>
          <w:color w:val="595D5D"/>
          <w:sz w:val="15"/>
        </w:rPr>
        <w:t>on</w:t>
      </w:r>
      <w:r>
        <w:rPr>
          <w:i/>
          <w:color w:val="595D5D"/>
          <w:spacing w:val="-24"/>
          <w:sz w:val="15"/>
        </w:rPr>
        <w:t> </w:t>
      </w:r>
      <w:r>
        <w:rPr>
          <w:i/>
          <w:color w:val="424648"/>
          <w:sz w:val="15"/>
        </w:rPr>
        <w:t>behalf</w:t>
      </w:r>
      <w:r>
        <w:rPr>
          <w:i/>
          <w:color w:val="424648"/>
          <w:spacing w:val="-15"/>
          <w:sz w:val="15"/>
        </w:rPr>
        <w:t> </w:t>
      </w:r>
      <w:r>
        <w:rPr>
          <w:i/>
          <w:color w:val="424648"/>
          <w:sz w:val="15"/>
        </w:rPr>
        <w:t>of</w:t>
      </w:r>
      <w:r>
        <w:rPr>
          <w:i/>
          <w:color w:val="424648"/>
          <w:spacing w:val="-12"/>
          <w:sz w:val="15"/>
        </w:rPr>
        <w:t> </w:t>
      </w:r>
      <w:r>
        <w:rPr>
          <w:i/>
          <w:color w:val="2F3131"/>
          <w:sz w:val="15"/>
        </w:rPr>
        <w:t>the </w:t>
      </w:r>
      <w:r>
        <w:rPr>
          <w:i/>
          <w:color w:val="595D5D"/>
          <w:spacing w:val="-4"/>
          <w:sz w:val="15"/>
        </w:rPr>
        <w:t>Sta</w:t>
      </w:r>
      <w:r>
        <w:rPr>
          <w:i/>
          <w:color w:val="212121"/>
          <w:spacing w:val="-4"/>
          <w:sz w:val="15"/>
        </w:rPr>
        <w:t>t</w:t>
      </w:r>
      <w:r>
        <w:rPr>
          <w:i/>
          <w:color w:val="595D5D"/>
          <w:spacing w:val="-4"/>
          <w:sz w:val="15"/>
        </w:rPr>
        <w:t>e</w:t>
      </w:r>
      <w:r>
        <w:rPr>
          <w:i/>
          <w:color w:val="424648"/>
          <w:spacing w:val="-4"/>
          <w:sz w:val="15"/>
        </w:rPr>
        <w:t>of</w:t>
      </w:r>
      <w:r>
        <w:rPr>
          <w:i/>
          <w:color w:val="424648"/>
          <w:spacing w:val="4"/>
          <w:sz w:val="15"/>
        </w:rPr>
        <w:t> </w:t>
      </w:r>
      <w:r>
        <w:rPr>
          <w:rFonts w:ascii="Times New Roman"/>
          <w:color w:val="424648"/>
          <w:sz w:val="16"/>
        </w:rPr>
        <w:t>New</w:t>
      </w:r>
      <w:r>
        <w:rPr>
          <w:rFonts w:ascii="Times New Roman"/>
          <w:color w:val="424648"/>
          <w:spacing w:val="-26"/>
          <w:sz w:val="16"/>
        </w:rPr>
        <w:t> </w:t>
      </w:r>
      <w:r>
        <w:rPr>
          <w:i/>
          <w:color w:val="424648"/>
          <w:sz w:val="15"/>
        </w:rPr>
        <w:t>South</w:t>
      </w:r>
      <w:r>
        <w:rPr>
          <w:i/>
          <w:color w:val="424648"/>
          <w:spacing w:val="-20"/>
          <w:sz w:val="15"/>
        </w:rPr>
        <w:t> </w:t>
      </w:r>
      <w:r>
        <w:rPr>
          <w:i/>
          <w:color w:val="424648"/>
          <w:sz w:val="15"/>
        </w:rPr>
        <w:t>Wales</w:t>
      </w:r>
      <w:r>
        <w:rPr>
          <w:i/>
          <w:color w:val="424648"/>
          <w:spacing w:val="-9"/>
          <w:sz w:val="15"/>
        </w:rPr>
        <w:t> </w:t>
      </w:r>
      <w:r>
        <w:rPr>
          <w:i/>
          <w:color w:val="424648"/>
          <w:sz w:val="15"/>
        </w:rPr>
        <w:t>by</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7"/>
        <w:rPr>
          <w:i/>
          <w:sz w:val="17"/>
        </w:rPr>
      </w:pPr>
    </w:p>
    <w:p>
      <w:pPr>
        <w:spacing w:line="268" w:lineRule="auto" w:before="0"/>
        <w:ind w:left="2269" w:right="1284" w:firstLine="0"/>
        <w:jc w:val="center"/>
        <w:rPr>
          <w:sz w:val="14"/>
        </w:rPr>
      </w:pPr>
      <w:r>
        <w:rPr>
          <w:color w:val="212121"/>
          <w:w w:val="110"/>
          <w:sz w:val="14"/>
        </w:rPr>
        <w:t>The Honourable </w:t>
      </w:r>
      <w:r>
        <w:rPr>
          <w:color w:val="2F3131"/>
          <w:w w:val="110"/>
          <w:sz w:val="14"/>
        </w:rPr>
        <w:t>Gladys </w:t>
      </w:r>
      <w:r>
        <w:rPr>
          <w:color w:val="212121"/>
          <w:w w:val="110"/>
          <w:sz w:val="14"/>
        </w:rPr>
        <w:t>Berejlkllan MP </w:t>
      </w:r>
      <w:r>
        <w:rPr>
          <w:color w:val="212121"/>
          <w:spacing w:val="-4"/>
          <w:w w:val="110"/>
          <w:sz w:val="14"/>
        </w:rPr>
        <w:t>Premi</w:t>
      </w:r>
      <w:r>
        <w:rPr>
          <w:color w:val="424648"/>
          <w:spacing w:val="-4"/>
          <w:w w:val="110"/>
          <w:sz w:val="14"/>
        </w:rPr>
        <w:t>er </w:t>
      </w:r>
      <w:r>
        <w:rPr>
          <w:color w:val="2F3131"/>
          <w:w w:val="110"/>
          <w:sz w:val="14"/>
        </w:rPr>
        <w:t>of the </w:t>
      </w:r>
      <w:r>
        <w:rPr>
          <w:color w:val="424648"/>
          <w:w w:val="110"/>
          <w:sz w:val="14"/>
        </w:rPr>
        <w:t>State </w:t>
      </w:r>
      <w:r>
        <w:rPr>
          <w:color w:val="2F3131"/>
          <w:w w:val="110"/>
          <w:sz w:val="14"/>
        </w:rPr>
        <w:t>of New </w:t>
      </w:r>
      <w:r>
        <w:rPr>
          <w:color w:val="424648"/>
          <w:spacing w:val="-3"/>
          <w:w w:val="110"/>
          <w:sz w:val="14"/>
        </w:rPr>
        <w:t>Sou</w:t>
      </w:r>
      <w:r>
        <w:rPr>
          <w:color w:val="212121"/>
          <w:spacing w:val="-3"/>
          <w:w w:val="110"/>
          <w:sz w:val="14"/>
        </w:rPr>
        <w:t>th </w:t>
      </w:r>
      <w:r>
        <w:rPr>
          <w:color w:val="2F3131"/>
          <w:w w:val="110"/>
          <w:sz w:val="14"/>
        </w:rPr>
        <w:t>Wales</w:t>
      </w:r>
    </w:p>
    <w:p>
      <w:pPr>
        <w:spacing w:after="0" w:line="268" w:lineRule="auto"/>
        <w:jc w:val="center"/>
        <w:rPr>
          <w:sz w:val="14"/>
        </w:rPr>
        <w:sectPr>
          <w:type w:val="continuous"/>
          <w:pgSz w:w="11920" w:h="16850"/>
          <w:pgMar w:top="0" w:bottom="280" w:left="20" w:right="560"/>
          <w:cols w:num="2" w:equalWidth="0">
            <w:col w:w="4873" w:space="151"/>
            <w:col w:w="6316"/>
          </w:cols>
        </w:sectPr>
      </w:pPr>
    </w:p>
    <w:p>
      <w:pPr>
        <w:pStyle w:val="BodyText"/>
        <w:spacing w:before="9"/>
        <w:rPr>
          <w:sz w:val="20"/>
        </w:rPr>
      </w:pPr>
    </w:p>
    <w:p>
      <w:pPr>
        <w:tabs>
          <w:tab w:pos="8120" w:val="left" w:leader="none"/>
        </w:tabs>
        <w:spacing w:line="30" w:lineRule="exact"/>
        <w:ind w:left="3039" w:right="0" w:firstLine="0"/>
        <w:rPr>
          <w:sz w:val="2"/>
        </w:rPr>
      </w:pPr>
      <w:r>
        <w:rPr>
          <w:position w:val="1"/>
          <w:sz w:val="2"/>
        </w:rPr>
        <w:pict>
          <v:group style="width:53.45pt;height:.75pt;mso-position-horizontal-relative:char;mso-position-vertical-relative:line" coordorigin="0,0" coordsize="1069,15">
            <v:line style="position:absolute" from="0,7" to="1068,7" stroked="true" strokeweight=".72123pt" strokecolor="#000000">
              <v:stroke dashstyle="solid"/>
            </v:line>
          </v:group>
        </w:pict>
      </w:r>
      <w:r>
        <w:rPr>
          <w:position w:val="1"/>
          <w:sz w:val="2"/>
        </w:rPr>
      </w:r>
      <w:r>
        <w:rPr>
          <w:position w:val="1"/>
          <w:sz w:val="2"/>
        </w:rPr>
        <w:tab/>
      </w:r>
      <w:r>
        <w:rPr>
          <w:position w:val="0"/>
          <w:sz w:val="2"/>
        </w:rPr>
        <w:pict>
          <v:group style="width:54.5pt;height:.75pt;mso-position-horizontal-relative:char;mso-position-vertical-relative:line" coordorigin="0,0" coordsize="1090,15">
            <v:line style="position:absolute" from="0,7" to="1090,7" stroked="true" strokeweight=".72123pt" strokecolor="#000000">
              <v:stroke dashstyle="solid"/>
            </v:line>
          </v:group>
        </w:pict>
      </w:r>
      <w:r>
        <w:rPr>
          <w:position w:val="0"/>
          <w:sz w:val="2"/>
        </w:rPr>
      </w:r>
    </w:p>
    <w:p>
      <w:pPr>
        <w:pStyle w:val="BodyText"/>
        <w:spacing w:before="3"/>
        <w:rPr>
          <w:sz w:val="13"/>
        </w:rPr>
      </w:pPr>
    </w:p>
    <w:p>
      <w:pPr>
        <w:spacing w:after="0"/>
        <w:rPr>
          <w:sz w:val="13"/>
        </w:rPr>
        <w:sectPr>
          <w:type w:val="continuous"/>
          <w:pgSz w:w="11920" w:h="16850"/>
          <w:pgMar w:top="0" w:bottom="280" w:left="20" w:right="560"/>
        </w:sectPr>
      </w:pPr>
    </w:p>
    <w:p>
      <w:pPr>
        <w:spacing w:line="261" w:lineRule="auto" w:before="96"/>
        <w:ind w:left="2589" w:right="382" w:firstLine="0"/>
        <w:jc w:val="center"/>
        <w:rPr>
          <w:i/>
          <w:sz w:val="15"/>
        </w:rPr>
      </w:pPr>
      <w:r>
        <w:rPr>
          <w:i/>
          <w:color w:val="424648"/>
          <w:sz w:val="15"/>
        </w:rPr>
        <w:t>Signed</w:t>
      </w:r>
      <w:r>
        <w:rPr>
          <w:i/>
          <w:color w:val="424648"/>
          <w:spacing w:val="-13"/>
          <w:sz w:val="15"/>
        </w:rPr>
        <w:t> </w:t>
      </w:r>
      <w:r>
        <w:rPr>
          <w:i/>
          <w:color w:val="424648"/>
          <w:sz w:val="15"/>
        </w:rPr>
        <w:t>for</w:t>
      </w:r>
      <w:r>
        <w:rPr>
          <w:i/>
          <w:color w:val="424648"/>
          <w:spacing w:val="-21"/>
          <w:sz w:val="15"/>
        </w:rPr>
        <w:t> </w:t>
      </w:r>
      <w:r>
        <w:rPr>
          <w:i/>
          <w:color w:val="424648"/>
          <w:sz w:val="15"/>
        </w:rPr>
        <w:t>and</w:t>
      </w:r>
      <w:r>
        <w:rPr>
          <w:i/>
          <w:color w:val="424648"/>
          <w:spacing w:val="-29"/>
          <w:sz w:val="15"/>
        </w:rPr>
        <w:t> </w:t>
      </w:r>
      <w:r>
        <w:rPr>
          <w:i/>
          <w:color w:val="424648"/>
          <w:sz w:val="15"/>
        </w:rPr>
        <w:t>on</w:t>
      </w:r>
      <w:r>
        <w:rPr>
          <w:i/>
          <w:color w:val="424648"/>
          <w:spacing w:val="-24"/>
          <w:sz w:val="15"/>
        </w:rPr>
        <w:t> </w:t>
      </w:r>
      <w:r>
        <w:rPr>
          <w:i/>
          <w:color w:val="424648"/>
          <w:sz w:val="15"/>
        </w:rPr>
        <w:t>behalf</w:t>
      </w:r>
      <w:r>
        <w:rPr>
          <w:i/>
          <w:color w:val="424648"/>
          <w:spacing w:val="-19"/>
          <w:sz w:val="15"/>
        </w:rPr>
        <w:t> </w:t>
      </w:r>
      <w:r>
        <w:rPr>
          <w:i/>
          <w:color w:val="424648"/>
          <w:sz w:val="15"/>
        </w:rPr>
        <w:t>of</w:t>
      </w:r>
      <w:r>
        <w:rPr>
          <w:i/>
          <w:color w:val="424648"/>
          <w:spacing w:val="2"/>
          <w:sz w:val="15"/>
        </w:rPr>
        <w:t> </w:t>
      </w:r>
      <w:r>
        <w:rPr>
          <w:i/>
          <w:color w:val="2F3131"/>
          <w:sz w:val="15"/>
        </w:rPr>
        <w:t>the </w:t>
      </w:r>
      <w:r>
        <w:rPr>
          <w:i/>
          <w:color w:val="424648"/>
          <w:sz w:val="15"/>
        </w:rPr>
        <w:t>State</w:t>
      </w:r>
      <w:r>
        <w:rPr>
          <w:i/>
          <w:color w:val="424648"/>
          <w:spacing w:val="-31"/>
          <w:sz w:val="15"/>
        </w:rPr>
        <w:t> </w:t>
      </w:r>
      <w:r>
        <w:rPr>
          <w:i/>
          <w:color w:val="424648"/>
          <w:sz w:val="15"/>
        </w:rPr>
        <w:t>of</w:t>
      </w:r>
      <w:r>
        <w:rPr>
          <w:i/>
          <w:color w:val="424648"/>
          <w:spacing w:val="-24"/>
          <w:sz w:val="15"/>
        </w:rPr>
        <w:t> </w:t>
      </w:r>
      <w:r>
        <w:rPr>
          <w:i/>
          <w:color w:val="424648"/>
          <w:sz w:val="15"/>
        </w:rPr>
        <w:t>Western</w:t>
      </w:r>
      <w:r>
        <w:rPr>
          <w:i/>
          <w:color w:val="424648"/>
          <w:spacing w:val="-19"/>
          <w:sz w:val="15"/>
        </w:rPr>
        <w:t> </w:t>
      </w:r>
      <w:r>
        <w:rPr>
          <w:i/>
          <w:color w:val="424648"/>
          <w:sz w:val="15"/>
        </w:rPr>
        <w:t>Australia</w:t>
      </w:r>
      <w:r>
        <w:rPr>
          <w:i/>
          <w:color w:val="424648"/>
          <w:spacing w:val="-20"/>
          <w:sz w:val="15"/>
        </w:rPr>
        <w:t> </w:t>
      </w:r>
      <w:r>
        <w:rPr>
          <w:i/>
          <w:color w:val="424648"/>
          <w:sz w:val="15"/>
        </w:rPr>
        <w:t>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spacing w:line="268" w:lineRule="auto" w:before="134"/>
        <w:ind w:left="2213" w:right="38" w:hanging="41"/>
        <w:jc w:val="center"/>
        <w:rPr>
          <w:sz w:val="14"/>
        </w:rPr>
      </w:pPr>
      <w:r>
        <w:rPr>
          <w:color w:val="212121"/>
          <w:w w:val="105"/>
          <w:sz w:val="14"/>
        </w:rPr>
        <w:t>The Honourable Mark McGo</w:t>
      </w:r>
      <w:r>
        <w:rPr>
          <w:color w:val="424648"/>
          <w:w w:val="105"/>
          <w:sz w:val="14"/>
        </w:rPr>
        <w:t>wa</w:t>
      </w:r>
      <w:r>
        <w:rPr>
          <w:color w:val="212121"/>
          <w:w w:val="105"/>
          <w:sz w:val="14"/>
        </w:rPr>
        <w:t>n MLA Pr</w:t>
      </w:r>
      <w:r>
        <w:rPr>
          <w:color w:val="424648"/>
          <w:w w:val="105"/>
          <w:sz w:val="14"/>
        </w:rPr>
        <w:t>e</w:t>
      </w:r>
      <w:r>
        <w:rPr>
          <w:color w:val="212121"/>
          <w:w w:val="105"/>
          <w:sz w:val="14"/>
        </w:rPr>
        <w:t>m</w:t>
      </w:r>
      <w:r>
        <w:rPr>
          <w:color w:val="212121"/>
          <w:spacing w:val="-24"/>
          <w:w w:val="105"/>
          <w:sz w:val="14"/>
        </w:rPr>
        <w:t> </w:t>
      </w:r>
      <w:r>
        <w:rPr>
          <w:color w:val="424648"/>
          <w:w w:val="105"/>
          <w:sz w:val="14"/>
        </w:rPr>
        <w:t>ier</w:t>
      </w:r>
      <w:r>
        <w:rPr>
          <w:color w:val="424648"/>
          <w:spacing w:val="2"/>
          <w:w w:val="105"/>
          <w:sz w:val="14"/>
        </w:rPr>
        <w:t> </w:t>
      </w:r>
      <w:r>
        <w:rPr>
          <w:color w:val="424648"/>
          <w:w w:val="105"/>
          <w:sz w:val="14"/>
        </w:rPr>
        <w:t>o</w:t>
      </w:r>
      <w:r>
        <w:rPr>
          <w:color w:val="424648"/>
          <w:spacing w:val="-25"/>
          <w:w w:val="105"/>
          <w:sz w:val="14"/>
        </w:rPr>
        <w:t> </w:t>
      </w:r>
      <w:r>
        <w:rPr>
          <w:color w:val="212121"/>
          <w:w w:val="105"/>
          <w:sz w:val="14"/>
        </w:rPr>
        <w:t>f</w:t>
      </w:r>
      <w:r>
        <w:rPr>
          <w:color w:val="212121"/>
          <w:spacing w:val="-2"/>
          <w:w w:val="105"/>
          <w:sz w:val="14"/>
        </w:rPr>
        <w:t> </w:t>
      </w:r>
      <w:r>
        <w:rPr>
          <w:color w:val="212121"/>
          <w:w w:val="105"/>
          <w:sz w:val="14"/>
        </w:rPr>
        <w:t>the</w:t>
      </w:r>
      <w:r>
        <w:rPr>
          <w:color w:val="212121"/>
          <w:spacing w:val="-1"/>
          <w:w w:val="105"/>
          <w:sz w:val="14"/>
        </w:rPr>
        <w:t> </w:t>
      </w:r>
      <w:r>
        <w:rPr>
          <w:color w:val="2F3131"/>
          <w:w w:val="105"/>
          <w:sz w:val="14"/>
        </w:rPr>
        <w:t>State</w:t>
      </w:r>
      <w:r>
        <w:rPr>
          <w:color w:val="2F3131"/>
          <w:spacing w:val="-22"/>
          <w:w w:val="105"/>
          <w:sz w:val="14"/>
        </w:rPr>
        <w:t> </w:t>
      </w:r>
      <w:r>
        <w:rPr>
          <w:color w:val="2F3131"/>
          <w:w w:val="105"/>
          <w:sz w:val="14"/>
        </w:rPr>
        <w:t>of</w:t>
      </w:r>
      <w:r>
        <w:rPr>
          <w:color w:val="2F3131"/>
          <w:spacing w:val="-7"/>
          <w:w w:val="105"/>
          <w:sz w:val="14"/>
        </w:rPr>
        <w:t> </w:t>
      </w:r>
      <w:r>
        <w:rPr>
          <w:color w:val="2F3131"/>
          <w:w w:val="105"/>
          <w:sz w:val="14"/>
        </w:rPr>
        <w:t>Western</w:t>
      </w:r>
      <w:r>
        <w:rPr>
          <w:color w:val="2F3131"/>
          <w:spacing w:val="-11"/>
          <w:w w:val="105"/>
          <w:sz w:val="14"/>
        </w:rPr>
        <w:t> </w:t>
      </w:r>
      <w:r>
        <w:rPr>
          <w:color w:val="424648"/>
          <w:w w:val="105"/>
          <w:sz w:val="14"/>
        </w:rPr>
        <w:t>A</w:t>
      </w:r>
      <w:r>
        <w:rPr>
          <w:color w:val="212121"/>
          <w:w w:val="105"/>
          <w:sz w:val="14"/>
        </w:rPr>
        <w:t>ustr</w:t>
      </w:r>
      <w:r>
        <w:rPr>
          <w:color w:val="424648"/>
          <w:w w:val="105"/>
          <w:sz w:val="14"/>
        </w:rPr>
        <w:t>a</w:t>
      </w:r>
      <w:r>
        <w:rPr>
          <w:color w:val="212121"/>
          <w:w w:val="105"/>
          <w:sz w:val="14"/>
        </w:rPr>
        <w:t>l</w:t>
      </w:r>
      <w:r>
        <w:rPr>
          <w:color w:val="424648"/>
          <w:w w:val="105"/>
          <w:sz w:val="14"/>
        </w:rPr>
        <w:t>i</w:t>
      </w:r>
      <w:r>
        <w:rPr>
          <w:color w:val="212121"/>
          <w:w w:val="105"/>
          <w:sz w:val="14"/>
        </w:rPr>
        <w:t>a</w:t>
      </w:r>
    </w:p>
    <w:p>
      <w:pPr>
        <w:spacing w:before="103"/>
        <w:ind w:left="2459" w:right="0" w:firstLine="0"/>
        <w:jc w:val="left"/>
        <w:rPr>
          <w:sz w:val="14"/>
        </w:rPr>
      </w:pPr>
      <w:r>
        <w:rPr/>
        <w:br w:type="column"/>
      </w:r>
      <w:r>
        <w:rPr>
          <w:i/>
          <w:color w:val="595D5D"/>
          <w:w w:val="105"/>
          <w:sz w:val="15"/>
        </w:rPr>
        <w:t>Signed </w:t>
      </w:r>
      <w:r>
        <w:rPr>
          <w:i/>
          <w:color w:val="424648"/>
          <w:w w:val="105"/>
          <w:sz w:val="15"/>
        </w:rPr>
        <w:t>for and on </w:t>
      </w:r>
      <w:r>
        <w:rPr>
          <w:i/>
          <w:color w:val="2F3131"/>
          <w:w w:val="105"/>
          <w:sz w:val="15"/>
        </w:rPr>
        <w:t>b</w:t>
      </w:r>
      <w:r>
        <w:rPr>
          <w:i/>
          <w:color w:val="595D5D"/>
          <w:w w:val="105"/>
          <w:sz w:val="15"/>
        </w:rPr>
        <w:t>ehalf</w:t>
      </w:r>
      <w:r>
        <w:rPr>
          <w:i/>
          <w:color w:val="424648"/>
          <w:w w:val="105"/>
          <w:sz w:val="15"/>
        </w:rPr>
        <w:t>of </w:t>
      </w:r>
      <w:r>
        <w:rPr>
          <w:color w:val="424648"/>
          <w:w w:val="105"/>
          <w:sz w:val="14"/>
        </w:rPr>
        <w:t>tile</w:t>
      </w:r>
    </w:p>
    <w:p>
      <w:pPr>
        <w:spacing w:before="8"/>
        <w:ind w:left="2213" w:right="1451" w:firstLine="0"/>
        <w:jc w:val="center"/>
        <w:rPr>
          <w:i/>
          <w:sz w:val="15"/>
        </w:rPr>
      </w:pPr>
      <w:r>
        <w:rPr>
          <w:i/>
          <w:color w:val="595D5D"/>
          <w:sz w:val="15"/>
        </w:rPr>
        <w:t>Sta</w:t>
      </w:r>
      <w:r>
        <w:rPr>
          <w:i/>
          <w:color w:val="2F3131"/>
          <w:sz w:val="15"/>
        </w:rPr>
        <w:t>te</w:t>
      </w:r>
      <w:r>
        <w:rPr>
          <w:i/>
          <w:color w:val="595D5D"/>
          <w:sz w:val="15"/>
        </w:rPr>
        <w:t>or </w:t>
      </w:r>
      <w:r>
        <w:rPr>
          <w:i/>
          <w:color w:val="424648"/>
          <w:sz w:val="15"/>
        </w:rPr>
        <w:t>Victoria 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3"/>
        </w:rPr>
      </w:pPr>
    </w:p>
    <w:p>
      <w:pPr>
        <w:spacing w:line="268" w:lineRule="auto" w:before="0"/>
        <w:ind w:left="2213" w:right="1475" w:firstLine="0"/>
        <w:jc w:val="center"/>
        <w:rPr>
          <w:sz w:val="14"/>
        </w:rPr>
      </w:pPr>
      <w:r>
        <w:rPr>
          <w:color w:val="212121"/>
          <w:w w:val="105"/>
          <w:sz w:val="14"/>
        </w:rPr>
        <w:t>The Honourable Daniel Andrews MP </w:t>
      </w:r>
      <w:r>
        <w:rPr>
          <w:color w:val="2F3131"/>
          <w:w w:val="105"/>
          <w:sz w:val="14"/>
        </w:rPr>
        <w:t>Premier of </w:t>
      </w:r>
      <w:r>
        <w:rPr>
          <w:color w:val="212121"/>
          <w:w w:val="105"/>
          <w:sz w:val="14"/>
        </w:rPr>
        <w:t>the </w:t>
      </w:r>
      <w:r>
        <w:rPr>
          <w:color w:val="424648"/>
          <w:w w:val="105"/>
          <w:sz w:val="14"/>
        </w:rPr>
        <w:t>S</w:t>
      </w:r>
      <w:r>
        <w:rPr>
          <w:color w:val="212121"/>
          <w:w w:val="105"/>
          <w:sz w:val="14"/>
        </w:rPr>
        <w:t>tate </w:t>
      </w:r>
      <w:r>
        <w:rPr>
          <w:color w:val="2F3131"/>
          <w:w w:val="105"/>
          <w:sz w:val="14"/>
        </w:rPr>
        <w:t>of </w:t>
      </w:r>
      <w:r>
        <w:rPr>
          <w:color w:val="424648"/>
          <w:w w:val="105"/>
          <w:sz w:val="14"/>
        </w:rPr>
        <w:t>Victoria</w:t>
      </w:r>
    </w:p>
    <w:p>
      <w:pPr>
        <w:spacing w:after="0" w:line="268" w:lineRule="auto"/>
        <w:jc w:val="center"/>
        <w:rPr>
          <w:sz w:val="14"/>
        </w:rPr>
        <w:sectPr>
          <w:type w:val="continuous"/>
          <w:pgSz w:w="11920" w:h="16850"/>
          <w:pgMar w:top="0" w:bottom="280" w:left="20" w:right="560"/>
          <w:cols w:num="2" w:equalWidth="0">
            <w:col w:w="4941" w:space="285"/>
            <w:col w:w="6114"/>
          </w:cols>
        </w:sectPr>
      </w:pPr>
    </w:p>
    <w:p>
      <w:pPr>
        <w:pStyle w:val="BodyText"/>
        <w:spacing w:before="4"/>
        <w:rPr>
          <w:sz w:val="21"/>
        </w:rPr>
      </w:pPr>
    </w:p>
    <w:p>
      <w:pPr>
        <w:tabs>
          <w:tab w:pos="8113" w:val="left" w:leader="none"/>
        </w:tabs>
        <w:spacing w:line="30" w:lineRule="exact"/>
        <w:ind w:left="3017" w:right="0" w:firstLine="0"/>
        <w:rPr>
          <w:sz w:val="2"/>
        </w:rPr>
      </w:pPr>
      <w:r>
        <w:rPr>
          <w:position w:val="1"/>
          <w:sz w:val="2"/>
        </w:rPr>
        <w:pict>
          <v:group style="width:53.45pt;height:.75pt;mso-position-horizontal-relative:char;mso-position-vertical-relative:line" coordorigin="0,0" coordsize="1069,15">
            <v:line style="position:absolute" from="0,7" to="1068,7" stroked="true" strokeweight=".72123pt" strokecolor="#000000">
              <v:stroke dashstyle="solid"/>
            </v:line>
          </v:group>
        </w:pict>
      </w:r>
      <w:r>
        <w:rPr>
          <w:position w:val="1"/>
          <w:sz w:val="2"/>
        </w:rPr>
      </w:r>
      <w:r>
        <w:rPr>
          <w:position w:val="1"/>
          <w:sz w:val="2"/>
        </w:rPr>
        <w:tab/>
      </w:r>
      <w:r>
        <w:rPr>
          <w:position w:val="0"/>
          <w:sz w:val="2"/>
        </w:rPr>
        <w:pict>
          <v:group style="width:53.45pt;height:.75pt;mso-position-horizontal-relative:char;mso-position-vertical-relative:line" coordorigin="0,0" coordsize="1069,15">
            <v:line style="position:absolute" from="0,7" to="1068,7" stroked="true" strokeweight=".72123pt" strokecolor="#000000">
              <v:stroke dashstyle="solid"/>
            </v:line>
          </v:group>
        </w:pict>
      </w:r>
      <w:r>
        <w:rPr>
          <w:position w:val="0"/>
          <w:sz w:val="2"/>
        </w:rPr>
      </w:r>
    </w:p>
    <w:p>
      <w:pPr>
        <w:pStyle w:val="BodyText"/>
        <w:rPr>
          <w:sz w:val="17"/>
        </w:rPr>
      </w:pPr>
    </w:p>
    <w:p>
      <w:pPr>
        <w:spacing w:after="0"/>
        <w:rPr>
          <w:sz w:val="17"/>
        </w:rPr>
        <w:sectPr>
          <w:type w:val="continuous"/>
          <w:pgSz w:w="11920" w:h="16850"/>
          <w:pgMar w:top="0" w:bottom="280" w:left="20" w:right="560"/>
        </w:sectPr>
      </w:pPr>
    </w:p>
    <w:p>
      <w:pPr>
        <w:spacing w:line="261" w:lineRule="auto" w:before="96"/>
        <w:ind w:left="2528" w:right="450" w:firstLine="0"/>
        <w:jc w:val="center"/>
        <w:rPr>
          <w:i/>
          <w:sz w:val="15"/>
        </w:rPr>
      </w:pPr>
      <w:r>
        <w:rPr>
          <w:i/>
          <w:color w:val="595D5D"/>
          <w:sz w:val="15"/>
        </w:rPr>
        <w:t>Signed </w:t>
      </w:r>
      <w:r>
        <w:rPr>
          <w:i/>
          <w:color w:val="424648"/>
          <w:sz w:val="15"/>
        </w:rPr>
        <w:t>for and on behalf of the </w:t>
      </w:r>
      <w:r>
        <w:rPr>
          <w:i/>
          <w:color w:val="424648"/>
          <w:sz w:val="15"/>
        </w:rPr>
        <w:t>State or Queensland by</w:t>
      </w:r>
    </w:p>
    <w:p>
      <w:pPr>
        <w:pStyle w:val="BodyText"/>
        <w:spacing w:before="8"/>
        <w:rPr>
          <w:i/>
          <w:sz w:val="7"/>
        </w:rPr>
      </w:pPr>
    </w:p>
    <w:p>
      <w:pPr>
        <w:pStyle w:val="BodyText"/>
        <w:ind w:left="2260" w:right="-44"/>
        <w:rPr>
          <w:sz w:val="20"/>
        </w:rPr>
      </w:pPr>
      <w:r>
        <w:rPr>
          <w:sz w:val="20"/>
        </w:rPr>
        <w:drawing>
          <wp:inline distT="0" distB="0" distL="0" distR="0">
            <wp:extent cx="1756888" cy="598932"/>
            <wp:effectExtent l="0" t="0" r="0" b="0"/>
            <wp:docPr id="61" name="image37.jpeg" descr=""/>
            <wp:cNvGraphicFramePr>
              <a:graphicFrameLocks noChangeAspect="1"/>
            </wp:cNvGraphicFramePr>
            <a:graphic>
              <a:graphicData uri="http://schemas.openxmlformats.org/drawingml/2006/picture">
                <pic:pic>
                  <pic:nvPicPr>
                    <pic:cNvPr id="62" name="image37.jpeg"/>
                    <pic:cNvPicPr/>
                  </pic:nvPicPr>
                  <pic:blipFill>
                    <a:blip r:embed="rId57" cstate="print"/>
                    <a:stretch>
                      <a:fillRect/>
                    </a:stretch>
                  </pic:blipFill>
                  <pic:spPr>
                    <a:xfrm>
                      <a:off x="0" y="0"/>
                      <a:ext cx="1756888" cy="598932"/>
                    </a:xfrm>
                    <a:prstGeom prst="rect">
                      <a:avLst/>
                    </a:prstGeom>
                  </pic:spPr>
                </pic:pic>
              </a:graphicData>
            </a:graphic>
          </wp:inline>
        </w:drawing>
      </w:r>
      <w:r>
        <w:rPr>
          <w:sz w:val="20"/>
        </w:rPr>
      </w:r>
    </w:p>
    <w:p>
      <w:pPr>
        <w:spacing w:line="268" w:lineRule="auto" w:before="36"/>
        <w:ind w:left="2062" w:right="21" w:firstLine="0"/>
        <w:jc w:val="center"/>
        <w:rPr>
          <w:sz w:val="14"/>
        </w:rPr>
      </w:pPr>
      <w:r>
        <w:rPr>
          <w:color w:val="212121"/>
          <w:w w:val="105"/>
          <w:sz w:val="14"/>
        </w:rPr>
        <w:t>The Honourabl </w:t>
      </w:r>
      <w:r>
        <w:rPr>
          <w:color w:val="424648"/>
          <w:w w:val="105"/>
          <w:sz w:val="14"/>
        </w:rPr>
        <w:t>e </w:t>
      </w:r>
      <w:r>
        <w:rPr>
          <w:color w:val="212121"/>
          <w:w w:val="105"/>
          <w:sz w:val="14"/>
        </w:rPr>
        <w:t>Annastacla Palaszczuk MP Premier of the </w:t>
      </w:r>
      <w:r>
        <w:rPr>
          <w:color w:val="2F3131"/>
          <w:w w:val="105"/>
          <w:sz w:val="14"/>
        </w:rPr>
        <w:t>State </w:t>
      </w:r>
      <w:r>
        <w:rPr>
          <w:color w:val="212121"/>
          <w:w w:val="105"/>
          <w:sz w:val="14"/>
        </w:rPr>
        <w:t>o</w:t>
      </w:r>
      <w:r>
        <w:rPr>
          <w:color w:val="424648"/>
          <w:w w:val="105"/>
          <w:sz w:val="14"/>
        </w:rPr>
        <w:t>f </w:t>
      </w:r>
      <w:r>
        <w:rPr>
          <w:color w:val="2F3131"/>
          <w:w w:val="105"/>
          <w:sz w:val="14"/>
        </w:rPr>
        <w:t>Queens</w:t>
      </w:r>
      <w:r>
        <w:rPr>
          <w:color w:val="0C0C0C"/>
          <w:w w:val="105"/>
          <w:sz w:val="14"/>
        </w:rPr>
        <w:t>land</w:t>
      </w:r>
    </w:p>
    <w:p>
      <w:pPr>
        <w:spacing w:line="261" w:lineRule="auto" w:before="125"/>
        <w:ind w:left="2071" w:right="1192" w:firstLine="0"/>
        <w:jc w:val="center"/>
        <w:rPr>
          <w:i/>
          <w:sz w:val="15"/>
        </w:rPr>
      </w:pPr>
      <w:r>
        <w:rPr/>
        <w:br w:type="column"/>
      </w:r>
      <w:r>
        <w:rPr>
          <w:i/>
          <w:color w:val="424648"/>
          <w:sz w:val="15"/>
        </w:rPr>
        <w:t>Signed</w:t>
      </w:r>
      <w:r>
        <w:rPr>
          <w:i/>
          <w:color w:val="424648"/>
          <w:spacing w:val="-26"/>
          <w:sz w:val="15"/>
        </w:rPr>
        <w:t> </w:t>
      </w:r>
      <w:r>
        <w:rPr>
          <w:i/>
          <w:color w:val="424648"/>
          <w:sz w:val="15"/>
        </w:rPr>
        <w:t>{or</w:t>
      </w:r>
      <w:r>
        <w:rPr>
          <w:i/>
          <w:color w:val="424648"/>
          <w:spacing w:val="-27"/>
          <w:sz w:val="15"/>
        </w:rPr>
        <w:t> </w:t>
      </w:r>
      <w:r>
        <w:rPr>
          <w:i/>
          <w:color w:val="424648"/>
          <w:sz w:val="15"/>
        </w:rPr>
        <w:t>and</w:t>
      </w:r>
      <w:r>
        <w:rPr>
          <w:i/>
          <w:color w:val="424648"/>
          <w:spacing w:val="-28"/>
          <w:sz w:val="15"/>
        </w:rPr>
        <w:t> </w:t>
      </w:r>
      <w:r>
        <w:rPr>
          <w:i/>
          <w:color w:val="595D5D"/>
          <w:sz w:val="15"/>
        </w:rPr>
        <w:t>on</w:t>
      </w:r>
      <w:r>
        <w:rPr>
          <w:i/>
          <w:color w:val="595D5D"/>
          <w:spacing w:val="-29"/>
          <w:sz w:val="15"/>
        </w:rPr>
        <w:t> </w:t>
      </w:r>
      <w:r>
        <w:rPr>
          <w:i/>
          <w:color w:val="424648"/>
          <w:sz w:val="15"/>
        </w:rPr>
        <w:t>behalf</w:t>
      </w:r>
      <w:r>
        <w:rPr>
          <w:i/>
          <w:color w:val="424648"/>
          <w:spacing w:val="-23"/>
          <w:sz w:val="15"/>
        </w:rPr>
        <w:t> </w:t>
      </w:r>
      <w:r>
        <w:rPr>
          <w:i/>
          <w:color w:val="424648"/>
          <w:sz w:val="15"/>
        </w:rPr>
        <w:t>of</w:t>
      </w:r>
      <w:r>
        <w:rPr>
          <w:i/>
          <w:color w:val="424648"/>
          <w:spacing w:val="-12"/>
          <w:sz w:val="15"/>
        </w:rPr>
        <w:t> </w:t>
      </w:r>
      <w:r>
        <w:rPr>
          <w:i/>
          <w:color w:val="424648"/>
          <w:sz w:val="15"/>
        </w:rPr>
        <w:t>the</w:t>
      </w:r>
      <w:r>
        <w:rPr>
          <w:i/>
          <w:color w:val="424648"/>
          <w:spacing w:val="-33"/>
          <w:sz w:val="15"/>
        </w:rPr>
        <w:t> </w:t>
      </w:r>
      <w:r>
        <w:rPr>
          <w:i/>
          <w:color w:val="424648"/>
          <w:sz w:val="15"/>
        </w:rPr>
        <w:t>Australian</w:t>
      </w:r>
      <w:r>
        <w:rPr>
          <w:i/>
          <w:color w:val="424648"/>
          <w:spacing w:val="-19"/>
          <w:sz w:val="15"/>
        </w:rPr>
        <w:t> </w:t>
      </w:r>
      <w:r>
        <w:rPr>
          <w:i/>
          <w:color w:val="424648"/>
          <w:sz w:val="15"/>
        </w:rPr>
        <w:t>Local </w:t>
      </w:r>
      <w:r>
        <w:rPr>
          <w:i/>
          <w:color w:val="595D5D"/>
          <w:sz w:val="15"/>
        </w:rPr>
        <w:t>Government Association</w:t>
      </w:r>
      <w:r>
        <w:rPr>
          <w:i/>
          <w:color w:val="595D5D"/>
          <w:spacing w:val="-7"/>
          <w:sz w:val="15"/>
        </w:rPr>
        <w:t> </w:t>
      </w:r>
      <w:r>
        <w:rPr>
          <w:i/>
          <w:color w:val="424648"/>
          <w:sz w:val="15"/>
        </w:rPr>
        <w:t>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spacing w:before="105"/>
        <w:ind w:left="2052" w:right="1192" w:firstLine="0"/>
        <w:jc w:val="center"/>
        <w:rPr>
          <w:sz w:val="14"/>
        </w:rPr>
      </w:pPr>
      <w:r>
        <w:rPr>
          <w:color w:val="2F3131"/>
          <w:w w:val="110"/>
          <w:sz w:val="14"/>
        </w:rPr>
        <w:t>Mayor </w:t>
      </w:r>
      <w:r>
        <w:rPr>
          <w:color w:val="212121"/>
          <w:w w:val="110"/>
          <w:sz w:val="14"/>
        </w:rPr>
        <w:t>David O</w:t>
      </w:r>
      <w:r>
        <w:rPr>
          <w:color w:val="424648"/>
          <w:w w:val="110"/>
          <w:sz w:val="14"/>
        </w:rPr>
        <w:t>'</w:t>
      </w:r>
      <w:r>
        <w:rPr>
          <w:color w:val="212121"/>
          <w:w w:val="110"/>
          <w:sz w:val="14"/>
        </w:rPr>
        <w:t>Loughlln</w:t>
      </w:r>
    </w:p>
    <w:p>
      <w:pPr>
        <w:spacing w:before="19"/>
        <w:ind w:left="1666" w:right="802" w:firstLine="0"/>
        <w:jc w:val="center"/>
        <w:rPr>
          <w:sz w:val="14"/>
        </w:rPr>
      </w:pPr>
      <w:r>
        <w:rPr>
          <w:color w:val="2F3131"/>
          <w:w w:val="105"/>
          <w:sz w:val="14"/>
        </w:rPr>
        <w:t>President of </w:t>
      </w:r>
      <w:r>
        <w:rPr>
          <w:color w:val="212121"/>
          <w:w w:val="105"/>
          <w:sz w:val="14"/>
        </w:rPr>
        <w:t>the Australian L</w:t>
      </w:r>
      <w:r>
        <w:rPr>
          <w:color w:val="424648"/>
          <w:w w:val="105"/>
          <w:sz w:val="14"/>
        </w:rPr>
        <w:t>ocal </w:t>
      </w:r>
      <w:r>
        <w:rPr>
          <w:color w:val="212121"/>
          <w:w w:val="105"/>
          <w:sz w:val="14"/>
        </w:rPr>
        <w:t>G</w:t>
      </w:r>
      <w:r>
        <w:rPr>
          <w:color w:val="424648"/>
          <w:w w:val="105"/>
          <w:sz w:val="14"/>
        </w:rPr>
        <w:t>overn</w:t>
      </w:r>
      <w:r>
        <w:rPr>
          <w:color w:val="212121"/>
          <w:w w:val="105"/>
          <w:sz w:val="14"/>
        </w:rPr>
        <w:t>ment </w:t>
      </w:r>
      <w:r>
        <w:rPr>
          <w:color w:val="2F3131"/>
          <w:w w:val="105"/>
          <w:sz w:val="14"/>
        </w:rPr>
        <w:t>Association</w:t>
      </w:r>
    </w:p>
    <w:p>
      <w:pPr>
        <w:spacing w:after="0"/>
        <w:jc w:val="center"/>
        <w:rPr>
          <w:sz w:val="14"/>
        </w:rPr>
        <w:sectPr>
          <w:type w:val="continuous"/>
          <w:pgSz w:w="11920" w:h="16850"/>
          <w:pgMar w:top="0" w:bottom="280" w:left="20" w:right="560"/>
          <w:cols w:num="2" w:equalWidth="0">
            <w:col w:w="5033" w:space="40"/>
            <w:col w:w="6267"/>
          </w:cols>
        </w:sectPr>
      </w:pPr>
    </w:p>
    <w:p>
      <w:pPr>
        <w:pStyle w:val="BodyText"/>
        <w:spacing w:before="4"/>
        <w:rPr>
          <w:sz w:val="21"/>
        </w:rPr>
      </w:pPr>
    </w:p>
    <w:p>
      <w:pPr>
        <w:pStyle w:val="BodyText"/>
        <w:spacing w:line="20" w:lineRule="exact"/>
        <w:ind w:left="8098"/>
        <w:rPr>
          <w:sz w:val="2"/>
        </w:rPr>
      </w:pPr>
      <w:r>
        <w:rPr>
          <w:sz w:val="2"/>
        </w:rPr>
        <w:pict>
          <v:group style="width:53.45pt;height:.75pt;mso-position-horizontal-relative:char;mso-position-vertical-relative:line" coordorigin="0,0" coordsize="1069,15">
            <v:line style="position:absolute" from="0,7" to="1068,7" stroked="true" strokeweight=".72123pt" strokecolor="#000000">
              <v:stroke dashstyle="solid"/>
            </v:line>
          </v:group>
        </w:pict>
      </w:r>
      <w:r>
        <w:rPr>
          <w:sz w:val="2"/>
        </w:rPr>
      </w:r>
    </w:p>
    <w:p>
      <w:pPr>
        <w:pStyle w:val="BodyText"/>
        <w:spacing w:line="20" w:lineRule="exact"/>
        <w:ind w:left="3003"/>
        <w:rPr>
          <w:sz w:val="2"/>
        </w:rPr>
      </w:pPr>
      <w:r>
        <w:rPr>
          <w:sz w:val="2"/>
        </w:rPr>
        <w:pict>
          <v:group style="width:54.5pt;height:.75pt;mso-position-horizontal-relative:char;mso-position-vertical-relative:line" coordorigin="0,0" coordsize="1090,15">
            <v:line style="position:absolute" from="0,7" to="1090,7" stroked="true" strokeweight=".72123pt" strokecolor="#000000">
              <v:stroke dashstyle="solid"/>
            </v:line>
          </v:group>
        </w:pict>
      </w:r>
      <w:r>
        <w:rPr>
          <w:sz w:val="2"/>
        </w:rPr>
      </w:r>
    </w:p>
    <w:p>
      <w:pPr>
        <w:pStyle w:val="BodyText"/>
        <w:rPr>
          <w:sz w:val="13"/>
        </w:rPr>
      </w:pPr>
    </w:p>
    <w:p>
      <w:pPr>
        <w:spacing w:after="0"/>
        <w:rPr>
          <w:sz w:val="13"/>
        </w:rPr>
        <w:sectPr>
          <w:type w:val="continuous"/>
          <w:pgSz w:w="11920" w:h="16850"/>
          <w:pgMar w:top="0" w:bottom="280" w:left="20" w:right="560"/>
        </w:sectPr>
      </w:pPr>
    </w:p>
    <w:p>
      <w:pPr>
        <w:spacing w:before="96"/>
        <w:ind w:left="1895" w:right="0" w:firstLine="0"/>
        <w:jc w:val="center"/>
        <w:rPr>
          <w:sz w:val="14"/>
        </w:rPr>
      </w:pPr>
      <w:r>
        <w:rPr>
          <w:i/>
          <w:color w:val="424648"/>
          <w:w w:val="105"/>
          <w:sz w:val="15"/>
        </w:rPr>
        <w:t>Signed for and </w:t>
      </w:r>
      <w:r>
        <w:rPr>
          <w:i/>
          <w:color w:val="595D5D"/>
          <w:w w:val="105"/>
          <w:sz w:val="15"/>
        </w:rPr>
        <w:t>on </w:t>
      </w:r>
      <w:r>
        <w:rPr>
          <w:i/>
          <w:color w:val="424648"/>
          <w:w w:val="105"/>
          <w:sz w:val="15"/>
        </w:rPr>
        <w:t>behalf of </w:t>
      </w:r>
      <w:r>
        <w:rPr>
          <w:color w:val="424648"/>
          <w:w w:val="105"/>
          <w:sz w:val="14"/>
        </w:rPr>
        <w:t>tile</w:t>
      </w:r>
    </w:p>
    <w:p>
      <w:pPr>
        <w:spacing w:before="8"/>
        <w:ind w:left="1906" w:right="0" w:firstLine="0"/>
        <w:jc w:val="center"/>
        <w:rPr>
          <w:i/>
          <w:sz w:val="15"/>
        </w:rPr>
      </w:pPr>
      <w:r>
        <w:rPr>
          <w:i/>
          <w:color w:val="424648"/>
          <w:sz w:val="15"/>
        </w:rPr>
        <w:t>Northern Territory 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3"/>
        <w:rPr>
          <w:i/>
          <w:sz w:val="14"/>
        </w:rPr>
      </w:pPr>
    </w:p>
    <w:p>
      <w:pPr>
        <w:spacing w:before="0"/>
        <w:ind w:left="1874" w:right="0" w:firstLine="0"/>
        <w:jc w:val="center"/>
        <w:rPr>
          <w:sz w:val="14"/>
        </w:rPr>
      </w:pPr>
      <w:r>
        <w:rPr>
          <w:color w:val="212121"/>
          <w:w w:val="110"/>
          <w:sz w:val="14"/>
        </w:rPr>
        <w:t>The Honourable Michael Gunner MLA</w:t>
      </w:r>
    </w:p>
    <w:p>
      <w:pPr>
        <w:spacing w:before="27"/>
        <w:ind w:left="1863" w:right="0" w:firstLine="0"/>
        <w:jc w:val="center"/>
        <w:rPr>
          <w:sz w:val="14"/>
        </w:rPr>
      </w:pPr>
      <w:r>
        <w:rPr>
          <w:color w:val="424648"/>
          <w:spacing w:val="-4"/>
          <w:w w:val="110"/>
          <w:sz w:val="14"/>
        </w:rPr>
        <w:t>C</w:t>
      </w:r>
      <w:r>
        <w:rPr>
          <w:color w:val="212121"/>
          <w:spacing w:val="-4"/>
          <w:w w:val="110"/>
          <w:sz w:val="14"/>
        </w:rPr>
        <w:t>hief</w:t>
      </w:r>
      <w:r>
        <w:rPr>
          <w:color w:val="212121"/>
          <w:spacing w:val="-1"/>
          <w:w w:val="110"/>
          <w:sz w:val="14"/>
        </w:rPr>
        <w:t> </w:t>
      </w:r>
      <w:r>
        <w:rPr>
          <w:color w:val="212121"/>
          <w:w w:val="110"/>
          <w:sz w:val="14"/>
        </w:rPr>
        <w:t>Minister</w:t>
      </w:r>
      <w:r>
        <w:rPr>
          <w:color w:val="212121"/>
          <w:spacing w:val="-16"/>
          <w:w w:val="110"/>
          <w:sz w:val="14"/>
        </w:rPr>
        <w:t> </w:t>
      </w:r>
      <w:r>
        <w:rPr>
          <w:color w:val="2F3131"/>
          <w:w w:val="110"/>
          <w:sz w:val="14"/>
        </w:rPr>
        <w:t>of</w:t>
      </w:r>
      <w:r>
        <w:rPr>
          <w:color w:val="2F3131"/>
          <w:spacing w:val="-1"/>
          <w:w w:val="110"/>
          <w:sz w:val="14"/>
        </w:rPr>
        <w:t> </w:t>
      </w:r>
      <w:r>
        <w:rPr>
          <w:color w:val="0C0C0C"/>
          <w:spacing w:val="-5"/>
          <w:w w:val="110"/>
          <w:sz w:val="14"/>
        </w:rPr>
        <w:t>th</w:t>
      </w:r>
      <w:r>
        <w:rPr>
          <w:color w:val="2F3131"/>
          <w:spacing w:val="-5"/>
          <w:w w:val="110"/>
          <w:sz w:val="14"/>
        </w:rPr>
        <w:t>e</w:t>
      </w:r>
      <w:r>
        <w:rPr>
          <w:color w:val="2F3131"/>
          <w:spacing w:val="-19"/>
          <w:w w:val="110"/>
          <w:sz w:val="14"/>
        </w:rPr>
        <w:t> </w:t>
      </w:r>
      <w:r>
        <w:rPr>
          <w:color w:val="212121"/>
          <w:w w:val="110"/>
          <w:sz w:val="14"/>
        </w:rPr>
        <w:t>N</w:t>
      </w:r>
      <w:r>
        <w:rPr>
          <w:color w:val="424648"/>
          <w:w w:val="110"/>
          <w:sz w:val="14"/>
        </w:rPr>
        <w:t>o</w:t>
      </w:r>
      <w:r>
        <w:rPr>
          <w:color w:val="212121"/>
          <w:w w:val="110"/>
          <w:sz w:val="14"/>
        </w:rPr>
        <w:t>rthern</w:t>
      </w:r>
      <w:r>
        <w:rPr>
          <w:color w:val="212121"/>
          <w:spacing w:val="-31"/>
          <w:w w:val="110"/>
          <w:sz w:val="14"/>
        </w:rPr>
        <w:t> </w:t>
      </w:r>
      <w:r>
        <w:rPr>
          <w:color w:val="212121"/>
          <w:spacing w:val="-3"/>
          <w:w w:val="110"/>
          <w:sz w:val="14"/>
        </w:rPr>
        <w:t>Terr</w:t>
      </w:r>
      <w:r>
        <w:rPr>
          <w:color w:val="424648"/>
          <w:spacing w:val="-3"/>
          <w:w w:val="110"/>
          <w:sz w:val="14"/>
        </w:rPr>
        <w:t>i</w:t>
      </w:r>
      <w:r>
        <w:rPr>
          <w:color w:val="212121"/>
          <w:spacing w:val="-3"/>
          <w:w w:val="110"/>
          <w:sz w:val="14"/>
        </w:rPr>
        <w:t>tory</w:t>
      </w:r>
      <w:r>
        <w:rPr>
          <w:color w:val="212121"/>
          <w:spacing w:val="-17"/>
          <w:w w:val="110"/>
          <w:sz w:val="14"/>
        </w:rPr>
        <w:t> </w:t>
      </w:r>
      <w:r>
        <w:rPr>
          <w:color w:val="212121"/>
          <w:w w:val="110"/>
          <w:sz w:val="14"/>
        </w:rPr>
        <w:t>of</w:t>
      </w:r>
      <w:r>
        <w:rPr>
          <w:color w:val="212121"/>
          <w:spacing w:val="1"/>
          <w:w w:val="110"/>
          <w:sz w:val="14"/>
        </w:rPr>
        <w:t> </w:t>
      </w:r>
      <w:r>
        <w:rPr>
          <w:color w:val="2F3131"/>
          <w:w w:val="110"/>
          <w:sz w:val="14"/>
        </w:rPr>
        <w:t>Australia</w:t>
      </w:r>
    </w:p>
    <w:p>
      <w:pPr>
        <w:spacing w:before="154"/>
        <w:ind w:left="2435" w:right="1731" w:firstLine="0"/>
        <w:jc w:val="center"/>
        <w:rPr>
          <w:i/>
          <w:sz w:val="16"/>
        </w:rPr>
      </w:pPr>
      <w:r>
        <w:rPr/>
        <w:br w:type="column"/>
      </w:r>
      <w:r>
        <w:rPr>
          <w:i/>
          <w:color w:val="424648"/>
          <w:sz w:val="15"/>
        </w:rPr>
        <w:t>Signed</w:t>
      </w:r>
      <w:r>
        <w:rPr>
          <w:i/>
          <w:color w:val="424648"/>
          <w:spacing w:val="-15"/>
          <w:sz w:val="15"/>
        </w:rPr>
        <w:t> </w:t>
      </w:r>
      <w:r>
        <w:rPr>
          <w:i/>
          <w:color w:val="424648"/>
          <w:sz w:val="15"/>
        </w:rPr>
        <w:t>for</w:t>
      </w:r>
      <w:r>
        <w:rPr>
          <w:i/>
          <w:color w:val="424648"/>
          <w:spacing w:val="-29"/>
          <w:sz w:val="15"/>
        </w:rPr>
        <w:t> </w:t>
      </w:r>
      <w:r>
        <w:rPr>
          <w:i/>
          <w:color w:val="424648"/>
          <w:sz w:val="15"/>
        </w:rPr>
        <w:t>and</w:t>
      </w:r>
      <w:r>
        <w:rPr>
          <w:i/>
          <w:color w:val="424648"/>
          <w:spacing w:val="-25"/>
          <w:sz w:val="15"/>
        </w:rPr>
        <w:t> </w:t>
      </w:r>
      <w:r>
        <w:rPr>
          <w:i/>
          <w:color w:val="424648"/>
          <w:sz w:val="15"/>
        </w:rPr>
        <w:t>on</w:t>
      </w:r>
      <w:r>
        <w:rPr>
          <w:i/>
          <w:color w:val="424648"/>
          <w:spacing w:val="-22"/>
          <w:sz w:val="15"/>
        </w:rPr>
        <w:t> </w:t>
      </w:r>
      <w:r>
        <w:rPr>
          <w:i/>
          <w:color w:val="424648"/>
          <w:sz w:val="15"/>
        </w:rPr>
        <w:t>behalf</w:t>
      </w:r>
      <w:r>
        <w:rPr>
          <w:i/>
          <w:color w:val="424648"/>
          <w:spacing w:val="-24"/>
          <w:sz w:val="15"/>
        </w:rPr>
        <w:t> </w:t>
      </w:r>
      <w:r>
        <w:rPr>
          <w:i/>
          <w:color w:val="424648"/>
          <w:sz w:val="15"/>
        </w:rPr>
        <w:t>of</w:t>
      </w:r>
      <w:r>
        <w:rPr>
          <w:i/>
          <w:color w:val="424648"/>
          <w:spacing w:val="-6"/>
          <w:sz w:val="15"/>
        </w:rPr>
        <w:t> </w:t>
      </w:r>
      <w:r>
        <w:rPr>
          <w:i/>
          <w:color w:val="212121"/>
          <w:sz w:val="15"/>
        </w:rPr>
        <w:t>t</w:t>
      </w:r>
      <w:r>
        <w:rPr>
          <w:i/>
          <w:color w:val="424648"/>
          <w:sz w:val="15"/>
        </w:rPr>
        <w:t>he </w:t>
      </w:r>
      <w:r>
        <w:rPr>
          <w:i/>
          <w:color w:val="424648"/>
          <w:w w:val="90"/>
          <w:sz w:val="15"/>
        </w:rPr>
        <w:t>A11stralia11</w:t>
      </w:r>
      <w:r>
        <w:rPr>
          <w:i/>
          <w:color w:val="424648"/>
          <w:spacing w:val="-22"/>
          <w:w w:val="90"/>
          <w:sz w:val="15"/>
        </w:rPr>
        <w:t> </w:t>
      </w:r>
      <w:r>
        <w:rPr>
          <w:i/>
          <w:color w:val="595D5D"/>
          <w:spacing w:val="-6"/>
          <w:w w:val="90"/>
          <w:sz w:val="15"/>
        </w:rPr>
        <w:t>Cap</w:t>
      </w:r>
      <w:r>
        <w:rPr>
          <w:i/>
          <w:color w:val="2F3131"/>
          <w:spacing w:val="-6"/>
          <w:w w:val="90"/>
          <w:sz w:val="15"/>
        </w:rPr>
        <w:t>it</w:t>
      </w:r>
      <w:r>
        <w:rPr>
          <w:i/>
          <w:color w:val="595D5D"/>
          <w:spacing w:val="-6"/>
          <w:w w:val="90"/>
          <w:sz w:val="15"/>
        </w:rPr>
        <w:t>al</w:t>
      </w:r>
      <w:r>
        <w:rPr>
          <w:i/>
          <w:color w:val="595D5D"/>
          <w:spacing w:val="-19"/>
          <w:w w:val="90"/>
          <w:sz w:val="15"/>
        </w:rPr>
        <w:t> </w:t>
      </w:r>
      <w:r>
        <w:rPr>
          <w:i/>
          <w:color w:val="424648"/>
          <w:w w:val="90"/>
          <w:sz w:val="15"/>
        </w:rPr>
        <w:t>Territory</w:t>
      </w:r>
      <w:r>
        <w:rPr>
          <w:i/>
          <w:color w:val="424648"/>
          <w:spacing w:val="-11"/>
          <w:w w:val="90"/>
          <w:sz w:val="15"/>
        </w:rPr>
        <w:t> </w:t>
      </w:r>
      <w:r>
        <w:rPr>
          <w:i/>
          <w:color w:val="424648"/>
          <w:w w:val="90"/>
          <w:sz w:val="16"/>
        </w:rPr>
        <w:t>by</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2"/>
        <w:rPr>
          <w:i/>
          <w:sz w:val="18"/>
        </w:rPr>
      </w:pPr>
    </w:p>
    <w:p>
      <w:pPr>
        <w:spacing w:before="0"/>
        <w:ind w:left="2431" w:right="1731" w:firstLine="0"/>
        <w:jc w:val="center"/>
        <w:rPr>
          <w:sz w:val="14"/>
        </w:rPr>
      </w:pPr>
      <w:r>
        <w:rPr>
          <w:color w:val="212121"/>
          <w:w w:val="110"/>
          <w:sz w:val="14"/>
        </w:rPr>
        <w:t>Andre</w:t>
      </w:r>
      <w:r>
        <w:rPr>
          <w:color w:val="424648"/>
          <w:w w:val="110"/>
          <w:sz w:val="14"/>
        </w:rPr>
        <w:t>w </w:t>
      </w:r>
      <w:r>
        <w:rPr>
          <w:color w:val="212121"/>
          <w:w w:val="110"/>
          <w:sz w:val="14"/>
        </w:rPr>
        <w:t>Barr MLA</w:t>
      </w:r>
    </w:p>
    <w:p>
      <w:pPr>
        <w:spacing w:before="20"/>
        <w:ind w:left="1763" w:right="1079" w:firstLine="0"/>
        <w:jc w:val="center"/>
        <w:rPr>
          <w:sz w:val="14"/>
        </w:rPr>
      </w:pPr>
      <w:r>
        <w:rPr>
          <w:color w:val="424648"/>
          <w:w w:val="110"/>
          <w:sz w:val="14"/>
        </w:rPr>
        <w:t>C</w:t>
      </w:r>
      <w:r>
        <w:rPr>
          <w:color w:val="212121"/>
          <w:w w:val="110"/>
          <w:sz w:val="14"/>
        </w:rPr>
        <w:t>hie</w:t>
      </w:r>
      <w:r>
        <w:rPr>
          <w:color w:val="424648"/>
          <w:w w:val="110"/>
          <w:sz w:val="14"/>
        </w:rPr>
        <w:t>f </w:t>
      </w:r>
      <w:r>
        <w:rPr>
          <w:color w:val="2F3131"/>
          <w:w w:val="110"/>
          <w:sz w:val="14"/>
        </w:rPr>
        <w:t>Minister of </w:t>
      </w:r>
      <w:r>
        <w:rPr>
          <w:color w:val="212121"/>
          <w:w w:val="110"/>
          <w:sz w:val="14"/>
        </w:rPr>
        <w:t>the </w:t>
      </w:r>
      <w:r>
        <w:rPr>
          <w:color w:val="2F3131"/>
          <w:w w:val="110"/>
          <w:sz w:val="14"/>
        </w:rPr>
        <w:t>Australian </w:t>
      </w:r>
      <w:r>
        <w:rPr>
          <w:color w:val="212121"/>
          <w:w w:val="110"/>
          <w:sz w:val="14"/>
        </w:rPr>
        <w:t>Capi</w:t>
      </w:r>
      <w:r>
        <w:rPr>
          <w:color w:val="424648"/>
          <w:w w:val="110"/>
          <w:sz w:val="14"/>
        </w:rPr>
        <w:t>ta</w:t>
      </w:r>
      <w:r>
        <w:rPr>
          <w:color w:val="212121"/>
          <w:w w:val="110"/>
          <w:sz w:val="14"/>
        </w:rPr>
        <w:t>l Terri</w:t>
      </w:r>
      <w:r>
        <w:rPr>
          <w:color w:val="424648"/>
          <w:w w:val="110"/>
          <w:sz w:val="14"/>
        </w:rPr>
        <w:t>tory</w:t>
      </w:r>
    </w:p>
    <w:p>
      <w:pPr>
        <w:spacing w:after="0"/>
        <w:jc w:val="center"/>
        <w:rPr>
          <w:sz w:val="14"/>
        </w:rPr>
        <w:sectPr>
          <w:type w:val="continuous"/>
          <w:pgSz w:w="11920" w:h="16850"/>
          <w:pgMar w:top="0" w:bottom="280" w:left="20" w:right="560"/>
          <w:cols w:num="2" w:equalWidth="0">
            <w:col w:w="5181" w:space="40"/>
            <w:col w:w="6119"/>
          </w:cols>
        </w:sectPr>
      </w:pPr>
    </w:p>
    <w:p>
      <w:pPr>
        <w:pStyle w:val="Heading1"/>
        <w:tabs>
          <w:tab w:pos="2350" w:val="left" w:leader="none"/>
        </w:tabs>
      </w:pPr>
      <w:r>
        <w:rPr>
          <w:color w:val="F4564F"/>
        </w:rPr>
        <w:t>.</w:t>
      </w:r>
      <w:r>
        <w:rPr>
          <w:color w:val="F4564F"/>
          <w:spacing w:val="-32"/>
        </w:rPr>
        <w:t> </w:t>
      </w:r>
      <w:r>
        <w:rPr>
          <w:color w:val="F4564F"/>
        </w:rPr>
        <w:t>-</w:t>
        <w:tab/>
      </w:r>
      <w:r>
        <w:rPr>
          <w:color w:val="F4564F"/>
          <w:spacing w:val="-20"/>
          <w:w w:val="70"/>
        </w:rPr>
        <w:t>-</w:t>
      </w:r>
    </w:p>
    <w:p>
      <w:pPr>
        <w:spacing w:before="91"/>
        <w:ind w:left="77" w:right="0" w:firstLine="0"/>
        <w:jc w:val="left"/>
        <w:rPr>
          <w:rFonts w:ascii="Times New Roman"/>
          <w:sz w:val="45"/>
        </w:rPr>
      </w:pPr>
      <w:r>
        <w:rPr/>
        <w:br w:type="column"/>
      </w:r>
      <w:r>
        <w:rPr>
          <w:rFonts w:ascii="Times New Roman"/>
          <w:color w:val="F4564F"/>
          <w:spacing w:val="-19"/>
          <w:w w:val="80"/>
          <w:sz w:val="45"/>
        </w:rPr>
        <w:t>---</w:t>
      </w:r>
    </w:p>
    <w:p>
      <w:pPr>
        <w:pStyle w:val="Heading1"/>
        <w:tabs>
          <w:tab w:pos="636" w:val="left" w:leader="none"/>
          <w:tab w:pos="1033" w:val="left" w:leader="none"/>
          <w:tab w:pos="1661" w:val="left" w:leader="none"/>
          <w:tab w:pos="2715" w:val="left" w:leader="none"/>
          <w:tab w:pos="3169" w:val="left" w:leader="none"/>
          <w:tab w:pos="3606" w:val="left" w:leader="none"/>
        </w:tabs>
      </w:pPr>
      <w:r>
        <w:rPr/>
        <w:br w:type="column"/>
      </w:r>
      <w:r>
        <w:rPr>
          <w:color w:val="F4564F"/>
          <w:w w:val="95"/>
        </w:rPr>
        <w:t>-</w:t>
        <w:tab/>
      </w:r>
      <w:r>
        <w:rPr>
          <w:color w:val="F4564F"/>
          <w:w w:val="70"/>
        </w:rPr>
        <w:t>-</w:t>
        <w:tab/>
      </w:r>
      <w:r>
        <w:rPr>
          <w:color w:val="F4564F"/>
          <w:spacing w:val="-15"/>
          <w:w w:val="70"/>
        </w:rPr>
        <w:t>---</w:t>
        <w:tab/>
      </w:r>
      <w:r>
        <w:rPr>
          <w:color w:val="0C0C0C"/>
          <w:w w:val="70"/>
        </w:rPr>
        <w:t>-</w:t>
        <w:tab/>
      </w:r>
      <w:r>
        <w:rPr>
          <w:i/>
          <w:color w:val="E27546"/>
          <w:w w:val="70"/>
        </w:rPr>
        <w:t>I</w:t>
        <w:tab/>
      </w:r>
      <w:r>
        <w:rPr>
          <w:color w:val="F4564F"/>
          <w:spacing w:val="-24"/>
          <w:w w:val="70"/>
        </w:rPr>
        <w:t>-</w:t>
      </w:r>
      <w:r>
        <w:rPr>
          <w:color w:val="E27546"/>
          <w:spacing w:val="-24"/>
          <w:w w:val="70"/>
        </w:rPr>
        <w:t>,</w:t>
        <w:tab/>
      </w:r>
      <w:r>
        <w:rPr>
          <w:color w:val="E27546"/>
          <w:w w:val="70"/>
        </w:rPr>
        <w:t>/</w:t>
      </w:r>
    </w:p>
    <w:p>
      <w:pPr>
        <w:spacing w:before="91"/>
        <w:ind w:left="102" w:right="0" w:firstLine="0"/>
        <w:jc w:val="left"/>
        <w:rPr>
          <w:rFonts w:ascii="Times New Roman"/>
          <w:sz w:val="45"/>
        </w:rPr>
      </w:pPr>
      <w:r>
        <w:rPr/>
        <w:br w:type="column"/>
      </w:r>
      <w:r>
        <w:rPr>
          <w:rFonts w:ascii="Times New Roman"/>
          <w:color w:val="E27546"/>
          <w:w w:val="65"/>
          <w:sz w:val="45"/>
        </w:rPr>
        <w:t>- :.</w:t>
      </w:r>
    </w:p>
    <w:p>
      <w:pPr>
        <w:tabs>
          <w:tab w:pos="521" w:val="left" w:leader="none"/>
          <w:tab w:pos="2611" w:val="left" w:leader="none"/>
          <w:tab w:pos="2880" w:val="left" w:leader="none"/>
        </w:tabs>
        <w:spacing w:before="91"/>
        <w:ind w:left="102" w:right="0" w:firstLine="0"/>
        <w:jc w:val="left"/>
        <w:rPr>
          <w:rFonts w:ascii="Times New Roman"/>
          <w:sz w:val="45"/>
        </w:rPr>
      </w:pPr>
      <w:r>
        <w:rPr/>
        <w:br w:type="column"/>
      </w:r>
      <w:r>
        <w:rPr>
          <w:rFonts w:ascii="Times New Roman"/>
          <w:color w:val="E27546"/>
          <w:w w:val="65"/>
          <w:sz w:val="45"/>
        </w:rPr>
        <w:t>'.</w:t>
        <w:tab/>
        <w:t>)</w:t>
        <w:tab/>
        <w:t>,</w:t>
        <w:tab/>
        <w:t>-</w:t>
      </w:r>
    </w:p>
    <w:p>
      <w:pPr>
        <w:spacing w:after="0"/>
        <w:jc w:val="left"/>
        <w:rPr>
          <w:rFonts w:ascii="Times New Roman"/>
          <w:sz w:val="45"/>
        </w:rPr>
        <w:sectPr>
          <w:type w:val="continuous"/>
          <w:pgSz w:w="11920" w:h="16850"/>
          <w:pgMar w:top="0" w:bottom="280" w:left="20" w:right="560"/>
          <w:cols w:num="5" w:equalWidth="0">
            <w:col w:w="2442" w:space="40"/>
            <w:col w:w="405" w:space="797"/>
            <w:col w:w="3723" w:space="304"/>
            <w:col w:w="446" w:space="104"/>
            <w:col w:w="3079"/>
          </w:cols>
        </w:sectPr>
      </w:pPr>
    </w:p>
    <w:p>
      <w:pPr>
        <w:pStyle w:val="BodyText"/>
        <w:spacing w:line="20" w:lineRule="exact"/>
        <w:ind w:left="-691"/>
        <w:rPr>
          <w:rFonts w:ascii="Times New Roman"/>
          <w:sz w:val="2"/>
        </w:rPr>
      </w:pPr>
      <w:r>
        <w:rPr>
          <w:rFonts w:ascii="Times New Roman"/>
          <w:sz w:val="2"/>
        </w:rPr>
        <w:pict>
          <v:group style="width:124.05pt;height:1pt;mso-position-horizontal-relative:char;mso-position-vertical-relative:line" coordorigin="0,0" coordsize="2481,20">
            <v:line style="position:absolute" from="0,10" to="2481,10" stroked="true" strokeweight=".96113pt" strokecolor="#000000">
              <v:stroke dashstyle="solid"/>
            </v:line>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5"/>
        </w:rPr>
      </w:pPr>
      <w:r>
        <w:rPr/>
        <w:drawing>
          <wp:anchor distT="0" distB="0" distL="0" distR="0" allowOverlap="1" layoutInCell="1" locked="0" behindDoc="0" simplePos="0" relativeHeight="96">
            <wp:simplePos x="0" y="0"/>
            <wp:positionH relativeFrom="page">
              <wp:posOffset>1245655</wp:posOffset>
            </wp:positionH>
            <wp:positionV relativeFrom="paragraph">
              <wp:posOffset>209588</wp:posOffset>
            </wp:positionV>
            <wp:extent cx="1780902" cy="1780031"/>
            <wp:effectExtent l="0" t="0" r="0" b="0"/>
            <wp:wrapTopAndBottom/>
            <wp:docPr id="63" name="image38.jpeg" descr=""/>
            <wp:cNvGraphicFramePr>
              <a:graphicFrameLocks noChangeAspect="1"/>
            </wp:cNvGraphicFramePr>
            <a:graphic>
              <a:graphicData uri="http://schemas.openxmlformats.org/drawingml/2006/picture">
                <pic:pic>
                  <pic:nvPicPr>
                    <pic:cNvPr id="64" name="image38.jpeg"/>
                    <pic:cNvPicPr/>
                  </pic:nvPicPr>
                  <pic:blipFill>
                    <a:blip r:embed="rId60" cstate="print"/>
                    <a:stretch>
                      <a:fillRect/>
                    </a:stretch>
                  </pic:blipFill>
                  <pic:spPr>
                    <a:xfrm>
                      <a:off x="0" y="0"/>
                      <a:ext cx="1780902" cy="1780031"/>
                    </a:xfrm>
                    <a:prstGeom prst="rect">
                      <a:avLst/>
                    </a:prstGeom>
                  </pic:spPr>
                </pic:pic>
              </a:graphicData>
            </a:graphic>
          </wp:anchor>
        </w:drawing>
      </w:r>
    </w:p>
    <w:p>
      <w:pPr>
        <w:pStyle w:val="BodyText"/>
        <w:rPr>
          <w:rFonts w:ascii="Times New Roman"/>
          <w:sz w:val="16"/>
        </w:rPr>
      </w:pPr>
    </w:p>
    <w:p>
      <w:pPr>
        <w:pStyle w:val="BodyText"/>
        <w:rPr>
          <w:rFonts w:ascii="Times New Roman"/>
          <w:sz w:val="16"/>
        </w:rPr>
      </w:pPr>
    </w:p>
    <w:p>
      <w:pPr>
        <w:spacing w:before="123"/>
        <w:ind w:left="1179" w:right="31" w:firstLine="0"/>
        <w:jc w:val="center"/>
        <w:rPr>
          <w:i/>
          <w:sz w:val="14"/>
        </w:rPr>
      </w:pPr>
      <w:r>
        <w:rPr>
          <w:i/>
          <w:color w:val="2D2F2D"/>
          <w:sz w:val="14"/>
        </w:rPr>
        <w:t>Signed for and on behalf of the Coalition </w:t>
      </w:r>
      <w:r>
        <w:rPr>
          <w:i/>
          <w:color w:val="151616"/>
          <w:sz w:val="14"/>
        </w:rPr>
        <w:t>o</w:t>
      </w:r>
      <w:r>
        <w:rPr>
          <w:i/>
          <w:color w:val="2D2F2D"/>
          <w:sz w:val="14"/>
        </w:rPr>
        <w:t>f Peaks</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spacing w:before="1"/>
        <w:ind w:left="1179" w:right="18" w:firstLine="0"/>
        <w:jc w:val="center"/>
        <w:rPr>
          <w:b/>
          <w:sz w:val="13"/>
        </w:rPr>
      </w:pPr>
      <w:r>
        <w:rPr>
          <w:b/>
          <w:color w:val="151616"/>
          <w:w w:val="110"/>
          <w:sz w:val="13"/>
        </w:rPr>
        <w:t>Palrlcla Tum.- AM</w:t>
      </w:r>
    </w:p>
    <w:p>
      <w:pPr>
        <w:spacing w:line="161" w:lineRule="exact" w:before="4"/>
        <w:ind w:left="1179" w:right="32" w:firstLine="0"/>
        <w:jc w:val="center"/>
        <w:rPr>
          <w:sz w:val="14"/>
        </w:rPr>
      </w:pPr>
      <w:r>
        <w:rPr>
          <w:color w:val="151616"/>
          <w:sz w:val="14"/>
        </w:rPr>
        <w:t>Convener</w:t>
      </w:r>
      <w:r>
        <w:rPr>
          <w:color w:val="151616"/>
          <w:spacing w:val="-22"/>
          <w:sz w:val="14"/>
        </w:rPr>
        <w:t> </w:t>
      </w:r>
      <w:r>
        <w:rPr>
          <w:color w:val="151616"/>
          <w:sz w:val="14"/>
        </w:rPr>
        <w:t>Coalition</w:t>
      </w:r>
      <w:r>
        <w:rPr>
          <w:color w:val="151616"/>
          <w:spacing w:val="-22"/>
          <w:sz w:val="14"/>
        </w:rPr>
        <w:t> </w:t>
      </w:r>
      <w:r>
        <w:rPr>
          <w:color w:val="151616"/>
          <w:sz w:val="14"/>
        </w:rPr>
        <w:t>of</w:t>
      </w:r>
      <w:r>
        <w:rPr>
          <w:color w:val="151616"/>
          <w:spacing w:val="-11"/>
          <w:sz w:val="14"/>
        </w:rPr>
        <w:t> </w:t>
      </w:r>
      <w:r>
        <w:rPr>
          <w:color w:val="151616"/>
          <w:sz w:val="14"/>
        </w:rPr>
        <w:t>Aboriginal</w:t>
      </w:r>
      <w:r>
        <w:rPr>
          <w:color w:val="151616"/>
          <w:spacing w:val="-22"/>
          <w:sz w:val="14"/>
        </w:rPr>
        <w:t> </w:t>
      </w:r>
      <w:r>
        <w:rPr>
          <w:color w:val="151616"/>
          <w:sz w:val="14"/>
        </w:rPr>
        <w:t>and</w:t>
      </w:r>
      <w:r>
        <w:rPr>
          <w:color w:val="151616"/>
          <w:spacing w:val="-31"/>
          <w:sz w:val="14"/>
        </w:rPr>
        <w:t> </w:t>
      </w:r>
      <w:r>
        <w:rPr>
          <w:color w:val="151616"/>
          <w:sz w:val="14"/>
        </w:rPr>
        <w:t>Torres</w:t>
      </w:r>
      <w:r>
        <w:rPr>
          <w:color w:val="151616"/>
          <w:spacing w:val="-25"/>
          <w:sz w:val="14"/>
        </w:rPr>
        <w:t> </w:t>
      </w:r>
      <w:r>
        <w:rPr>
          <w:rFonts w:ascii="Times New Roman"/>
          <w:color w:val="151616"/>
          <w:sz w:val="14"/>
        </w:rPr>
        <w:t>Strait</w:t>
      </w:r>
      <w:r>
        <w:rPr>
          <w:rFonts w:ascii="Times New Roman"/>
          <w:color w:val="151616"/>
          <w:spacing w:val="-20"/>
          <w:sz w:val="14"/>
        </w:rPr>
        <w:t> </w:t>
      </w:r>
      <w:r>
        <w:rPr>
          <w:color w:val="2D2F2D"/>
          <w:spacing w:val="-5"/>
          <w:sz w:val="14"/>
        </w:rPr>
        <w:t>I</w:t>
      </w:r>
      <w:r>
        <w:rPr>
          <w:color w:val="151616"/>
          <w:spacing w:val="-5"/>
          <w:sz w:val="14"/>
        </w:rPr>
        <w:t>slander</w:t>
      </w:r>
    </w:p>
    <w:p>
      <w:pPr>
        <w:spacing w:line="171" w:lineRule="exact" w:before="0"/>
        <w:ind w:left="1179" w:right="2" w:firstLine="0"/>
        <w:jc w:val="center"/>
        <w:rPr>
          <w:sz w:val="14"/>
        </w:rPr>
      </w:pPr>
      <w:r>
        <w:rPr>
          <w:rFonts w:ascii="Times New Roman"/>
          <w:color w:val="151616"/>
          <w:sz w:val="15"/>
        </w:rPr>
        <w:t>Peak </w:t>
      </w:r>
      <w:r>
        <w:rPr>
          <w:color w:val="151616"/>
          <w:sz w:val="14"/>
        </w:rPr>
        <w:t>brganisatiorn1</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23"/>
        </w:rPr>
      </w:pPr>
    </w:p>
    <w:p>
      <w:pPr>
        <w:spacing w:line="218" w:lineRule="auto" w:before="0"/>
        <w:ind w:left="1767" w:right="1911" w:firstLine="2"/>
        <w:jc w:val="center"/>
        <w:rPr>
          <w:i/>
          <w:sz w:val="15"/>
        </w:rPr>
      </w:pPr>
      <w:r>
        <w:rPr>
          <w:i/>
          <w:color w:val="2D2F2D"/>
          <w:sz w:val="14"/>
        </w:rPr>
        <w:t>Signed</w:t>
      </w:r>
      <w:r>
        <w:rPr>
          <w:i/>
          <w:color w:val="2D2F2D"/>
          <w:spacing w:val="-20"/>
          <w:sz w:val="14"/>
        </w:rPr>
        <w:t> </w:t>
      </w:r>
      <w:r>
        <w:rPr>
          <w:i/>
          <w:color w:val="2D2F2D"/>
          <w:sz w:val="14"/>
        </w:rPr>
        <w:t>for</w:t>
      </w:r>
      <w:r>
        <w:rPr>
          <w:i/>
          <w:color w:val="2D2F2D"/>
          <w:spacing w:val="-29"/>
          <w:sz w:val="14"/>
        </w:rPr>
        <w:t> </w:t>
      </w:r>
      <w:r>
        <w:rPr>
          <w:i/>
          <w:color w:val="2D2F2D"/>
          <w:sz w:val="14"/>
        </w:rPr>
        <w:t>and</w:t>
      </w:r>
      <w:r>
        <w:rPr>
          <w:i/>
          <w:color w:val="2D2F2D"/>
          <w:spacing w:val="-29"/>
          <w:sz w:val="14"/>
        </w:rPr>
        <w:t> </w:t>
      </w:r>
      <w:r>
        <w:rPr>
          <w:i/>
          <w:color w:val="2D2F2D"/>
          <w:sz w:val="14"/>
        </w:rPr>
        <w:t>on</w:t>
      </w:r>
      <w:r>
        <w:rPr>
          <w:i/>
          <w:color w:val="2D2F2D"/>
          <w:spacing w:val="-29"/>
          <w:sz w:val="14"/>
        </w:rPr>
        <w:t> </w:t>
      </w:r>
      <w:r>
        <w:rPr>
          <w:i/>
          <w:color w:val="2D2F2D"/>
          <w:sz w:val="14"/>
        </w:rPr>
        <w:t>behalf</w:t>
      </w:r>
      <w:r>
        <w:rPr>
          <w:i/>
          <w:color w:val="2D2F2D"/>
          <w:spacing w:val="-27"/>
          <w:sz w:val="14"/>
        </w:rPr>
        <w:t> </w:t>
      </w:r>
      <w:r>
        <w:rPr>
          <w:i/>
          <w:color w:val="2D2F2D"/>
          <w:sz w:val="14"/>
        </w:rPr>
        <w:t>of</w:t>
      </w:r>
      <w:r>
        <w:rPr>
          <w:i/>
          <w:color w:val="2D2F2D"/>
          <w:spacing w:val="-25"/>
          <w:sz w:val="14"/>
        </w:rPr>
        <w:t> </w:t>
      </w:r>
      <w:r>
        <w:rPr>
          <w:i/>
          <w:color w:val="2D2F2D"/>
          <w:sz w:val="14"/>
        </w:rPr>
        <w:t>the </w:t>
      </w:r>
      <w:r>
        <w:rPr>
          <w:i/>
          <w:color w:val="2D2F2D"/>
          <w:w w:val="95"/>
          <w:sz w:val="14"/>
        </w:rPr>
        <w:t>Commonwealth</w:t>
      </w:r>
      <w:r>
        <w:rPr>
          <w:i/>
          <w:color w:val="2D2F2D"/>
          <w:spacing w:val="-21"/>
          <w:w w:val="95"/>
          <w:sz w:val="14"/>
        </w:rPr>
        <w:t> </w:t>
      </w:r>
      <w:r>
        <w:rPr>
          <w:rFonts w:ascii="Times New Roman"/>
          <w:color w:val="2D2F2D"/>
          <w:w w:val="95"/>
          <w:sz w:val="16"/>
        </w:rPr>
        <w:t>of</w:t>
      </w:r>
      <w:r>
        <w:rPr>
          <w:rFonts w:ascii="Times New Roman"/>
          <w:color w:val="2D2F2D"/>
          <w:spacing w:val="-29"/>
          <w:w w:val="95"/>
          <w:sz w:val="16"/>
        </w:rPr>
        <w:t> </w:t>
      </w:r>
      <w:r>
        <w:rPr>
          <w:i/>
          <w:color w:val="2D2F2D"/>
          <w:w w:val="95"/>
          <w:sz w:val="14"/>
        </w:rPr>
        <w:t>Australia</w:t>
      </w:r>
      <w:r>
        <w:rPr>
          <w:i/>
          <w:color w:val="2D2F2D"/>
          <w:spacing w:val="-27"/>
          <w:w w:val="95"/>
          <w:sz w:val="14"/>
        </w:rPr>
        <w:t> </w:t>
      </w:r>
      <w:r>
        <w:rPr>
          <w:i/>
          <w:color w:val="2D2F2D"/>
          <w:w w:val="95"/>
          <w:sz w:val="15"/>
        </w:rPr>
        <w:t>by</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10"/>
        <w:rPr>
          <w:i/>
          <w:sz w:val="25"/>
        </w:rPr>
      </w:pPr>
    </w:p>
    <w:p>
      <w:pPr>
        <w:spacing w:line="166" w:lineRule="exact" w:before="0"/>
        <w:ind w:left="1113" w:right="1268" w:firstLine="0"/>
        <w:jc w:val="center"/>
        <w:rPr>
          <w:rFonts w:ascii="Times New Roman"/>
          <w:b/>
          <w:sz w:val="15"/>
        </w:rPr>
      </w:pPr>
      <w:r>
        <w:rPr>
          <w:b/>
          <w:color w:val="151616"/>
          <w:sz w:val="15"/>
        </w:rPr>
        <w:t>The </w:t>
      </w:r>
      <w:r>
        <w:rPr>
          <w:rFonts w:ascii="Times New Roman"/>
          <w:b/>
          <w:color w:val="151616"/>
          <w:sz w:val="15"/>
        </w:rPr>
        <w:t>Honouiable </w:t>
      </w:r>
      <w:r>
        <w:rPr>
          <w:rFonts w:ascii="Times New Roman"/>
          <w:b/>
          <w:color w:val="151616"/>
          <w:sz w:val="14"/>
        </w:rPr>
        <w:t>Scott </w:t>
      </w:r>
      <w:r>
        <w:rPr>
          <w:b/>
          <w:color w:val="151616"/>
          <w:sz w:val="13"/>
        </w:rPr>
        <w:t>MontlOII </w:t>
      </w:r>
      <w:r>
        <w:rPr>
          <w:rFonts w:ascii="Times New Roman"/>
          <w:b/>
          <w:color w:val="151616"/>
          <w:sz w:val="15"/>
        </w:rPr>
        <w:t>MP</w:t>
      </w:r>
    </w:p>
    <w:p>
      <w:pPr>
        <w:spacing w:line="166" w:lineRule="exact" w:before="0"/>
        <w:ind w:left="1113" w:right="1276" w:firstLine="0"/>
        <w:jc w:val="center"/>
        <w:rPr>
          <w:sz w:val="14"/>
        </w:rPr>
      </w:pPr>
      <w:r>
        <w:rPr>
          <w:color w:val="151616"/>
          <w:sz w:val="14"/>
        </w:rPr>
        <w:t>Prime Minister of </w:t>
      </w:r>
      <w:r>
        <w:rPr>
          <w:rFonts w:ascii="Times New Roman"/>
          <w:color w:val="151616"/>
          <w:sz w:val="15"/>
        </w:rPr>
        <w:t>the </w:t>
      </w:r>
      <w:r>
        <w:rPr>
          <w:color w:val="151616"/>
          <w:sz w:val="14"/>
        </w:rPr>
        <w:t>Commonwealth </w:t>
      </w:r>
      <w:r>
        <w:rPr>
          <w:rFonts w:ascii="Times New Roman"/>
          <w:color w:val="151616"/>
          <w:sz w:val="15"/>
        </w:rPr>
        <w:t>of </w:t>
      </w:r>
      <w:r>
        <w:rPr>
          <w:color w:val="151616"/>
          <w:sz w:val="14"/>
        </w:rPr>
        <w:t>Australia</w:t>
      </w:r>
    </w:p>
    <w:p>
      <w:pPr>
        <w:pStyle w:val="BodyText"/>
        <w:spacing w:before="3"/>
        <w:rPr>
          <w:sz w:val="19"/>
        </w:rPr>
      </w:pPr>
      <w:r>
        <w:rPr/>
        <w:pict>
          <v:line style="position:absolute;mso-position-horizontal-relative:page;mso-position-vertical-relative:paragraph;z-index:1304;mso-wrap-distance-left:0;mso-wrap-distance-right:0" from="385.601318pt,13.539338pt" to="434.642883pt,13.539338pt" stroked="true" strokeweight=".96113pt" strokecolor="#000000">
            <v:stroke dashstyle="solid"/>
            <w10:wrap type="topAndBottom"/>
          </v:line>
        </w:pict>
      </w:r>
    </w:p>
    <w:p>
      <w:pPr>
        <w:pStyle w:val="BodyText"/>
        <w:spacing w:before="10"/>
        <w:rPr>
          <w:sz w:val="19"/>
        </w:rPr>
      </w:pPr>
    </w:p>
    <w:p>
      <w:pPr>
        <w:spacing w:line="168" w:lineRule="exact" w:before="0"/>
        <w:ind w:left="1113" w:right="1264" w:firstLine="0"/>
        <w:jc w:val="center"/>
        <w:rPr>
          <w:rFonts w:ascii="Times New Roman"/>
          <w:i/>
          <w:sz w:val="15"/>
        </w:rPr>
      </w:pPr>
      <w:r>
        <w:rPr>
          <w:i/>
          <w:color w:val="2D2F2D"/>
          <w:sz w:val="14"/>
        </w:rPr>
        <w:t>Signed for and on </w:t>
      </w:r>
      <w:r>
        <w:rPr>
          <w:i/>
          <w:color w:val="2D2F2D"/>
          <w:sz w:val="15"/>
        </w:rPr>
        <w:t>behalf </w:t>
      </w:r>
      <w:r>
        <w:rPr>
          <w:rFonts w:ascii="Times New Roman"/>
          <w:i/>
          <w:color w:val="2D2F2D"/>
          <w:sz w:val="12"/>
        </w:rPr>
        <w:t>of </w:t>
      </w:r>
      <w:r>
        <w:rPr>
          <w:rFonts w:ascii="Times New Roman"/>
          <w:i/>
          <w:color w:val="2D2F2D"/>
          <w:sz w:val="15"/>
        </w:rPr>
        <w:t>the</w:t>
      </w:r>
    </w:p>
    <w:p>
      <w:pPr>
        <w:spacing w:line="168" w:lineRule="exact" w:before="0"/>
        <w:ind w:left="1110" w:right="1276" w:firstLine="0"/>
        <w:jc w:val="center"/>
        <w:rPr>
          <w:i/>
          <w:sz w:val="15"/>
        </w:rPr>
      </w:pPr>
      <w:r>
        <w:rPr>
          <w:i/>
          <w:color w:val="2D2F2D"/>
          <w:sz w:val="14"/>
        </w:rPr>
        <w:t>St</w:t>
      </w:r>
      <w:r>
        <w:rPr>
          <w:i/>
          <w:color w:val="151616"/>
          <w:sz w:val="14"/>
        </w:rPr>
        <w:t>a</w:t>
      </w:r>
      <w:r>
        <w:rPr>
          <w:i/>
          <w:color w:val="2D2F2D"/>
          <w:sz w:val="14"/>
        </w:rPr>
        <w:t>te of Tasmania </w:t>
      </w:r>
      <w:r>
        <w:rPr>
          <w:i/>
          <w:color w:val="2D2F2D"/>
          <w:sz w:val="15"/>
        </w:rPr>
        <w:t>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spacing w:before="143"/>
        <w:ind w:left="1108" w:right="1276" w:firstLine="0"/>
        <w:jc w:val="center"/>
        <w:rPr>
          <w:sz w:val="14"/>
        </w:rPr>
      </w:pPr>
      <w:r>
        <w:rPr>
          <w:color w:val="151616"/>
          <w:sz w:val="14"/>
        </w:rPr>
        <w:t>Premier of </w:t>
      </w:r>
      <w:r>
        <w:rPr>
          <w:rFonts w:ascii="Times New Roman"/>
          <w:color w:val="151616"/>
          <w:sz w:val="15"/>
        </w:rPr>
        <w:t>the </w:t>
      </w:r>
      <w:r>
        <w:rPr>
          <w:color w:val="151616"/>
          <w:sz w:val="14"/>
        </w:rPr>
        <w:t>State of Tasmania</w:t>
      </w:r>
    </w:p>
    <w:p>
      <w:pPr>
        <w:spacing w:after="0"/>
        <w:jc w:val="center"/>
        <w:rPr>
          <w:sz w:val="14"/>
        </w:rPr>
        <w:sectPr>
          <w:headerReference w:type="default" r:id="rId58"/>
          <w:footerReference w:type="default" r:id="rId59"/>
          <w:pgSz w:w="11530" w:h="16310"/>
          <w:pgMar w:header="0" w:footer="0" w:top="0" w:bottom="0" w:left="700" w:right="520"/>
          <w:cols w:num="2" w:equalWidth="0">
            <w:col w:w="4658" w:space="194"/>
            <w:col w:w="5458"/>
          </w:cols>
        </w:sectPr>
      </w:pPr>
    </w:p>
    <w:p>
      <w:pPr>
        <w:pStyle w:val="BodyText"/>
        <w:spacing w:after="1"/>
        <w:rPr>
          <w:sz w:val="19"/>
        </w:rPr>
      </w:pPr>
    </w:p>
    <w:p>
      <w:pPr>
        <w:tabs>
          <w:tab w:pos="6999" w:val="left" w:leader="none"/>
        </w:tabs>
        <w:spacing w:line="35" w:lineRule="exact"/>
        <w:ind w:left="2383" w:right="0" w:firstLine="0"/>
        <w:rPr>
          <w:sz w:val="2"/>
        </w:rPr>
      </w:pPr>
      <w:r>
        <w:rPr>
          <w:sz w:val="2"/>
        </w:rPr>
        <w:pict>
          <v:group style="width:50.05pt;height:1.25pt;mso-position-horizontal-relative:char;mso-position-vertical-relative:line" coordorigin="0,0" coordsize="1001,25">
            <v:line style="position:absolute" from="0,12" to="1000,12" stroked="true" strokeweight="1.201412pt" strokecolor="#000000">
              <v:stroke dashstyle="solid"/>
            </v:line>
          </v:group>
        </w:pict>
      </w:r>
      <w:r>
        <w:rPr>
          <w:sz w:val="2"/>
        </w:rPr>
      </w:r>
      <w:r>
        <w:rPr>
          <w:sz w:val="2"/>
        </w:rPr>
        <w:tab/>
      </w:r>
      <w:r>
        <w:rPr>
          <w:position w:val="0"/>
          <w:sz w:val="2"/>
        </w:rPr>
        <w:pict>
          <v:group style="width:49.05pt;height:1.25pt;mso-position-horizontal-relative:char;mso-position-vertical-relative:line" coordorigin="0,0" coordsize="981,25">
            <v:line style="position:absolute" from="0,12" to="981,12" stroked="true" strokeweight="1.201412pt" strokecolor="#000000">
              <v:stroke dashstyle="solid"/>
            </v:line>
          </v:group>
        </w:pict>
      </w:r>
      <w:r>
        <w:rPr>
          <w:position w:val="0"/>
          <w:sz w:val="2"/>
        </w:rPr>
      </w:r>
    </w:p>
    <w:p>
      <w:pPr>
        <w:pStyle w:val="BodyText"/>
        <w:spacing w:before="6"/>
        <w:rPr>
          <w:sz w:val="8"/>
        </w:rPr>
      </w:pPr>
    </w:p>
    <w:p>
      <w:pPr>
        <w:spacing w:after="0"/>
        <w:rPr>
          <w:sz w:val="8"/>
        </w:rPr>
        <w:sectPr>
          <w:type w:val="continuous"/>
          <w:pgSz w:w="11530" w:h="16310"/>
          <w:pgMar w:top="0" w:bottom="280" w:left="700" w:right="520"/>
        </w:sectPr>
      </w:pPr>
    </w:p>
    <w:p>
      <w:pPr>
        <w:spacing w:line="235" w:lineRule="auto" w:before="98"/>
        <w:ind w:left="2010" w:right="279" w:firstLine="0"/>
        <w:jc w:val="center"/>
        <w:rPr>
          <w:rFonts w:ascii="Times New Roman"/>
          <w:i/>
          <w:sz w:val="14"/>
        </w:rPr>
      </w:pPr>
      <w:r>
        <w:rPr>
          <w:i/>
          <w:color w:val="2D2F2D"/>
          <w:w w:val="95"/>
          <w:sz w:val="16"/>
        </w:rPr>
        <w:t>Si</w:t>
      </w:r>
      <w:r>
        <w:rPr>
          <w:i/>
          <w:color w:val="151616"/>
          <w:w w:val="95"/>
          <w:sz w:val="16"/>
        </w:rPr>
        <w:t>r;,ned</w:t>
      </w:r>
      <w:r>
        <w:rPr>
          <w:i/>
          <w:color w:val="151616"/>
          <w:spacing w:val="-29"/>
          <w:w w:val="95"/>
          <w:sz w:val="16"/>
        </w:rPr>
        <w:t> </w:t>
      </w:r>
      <w:r>
        <w:rPr>
          <w:i/>
          <w:color w:val="151616"/>
          <w:w w:val="95"/>
          <w:sz w:val="14"/>
        </w:rPr>
        <w:t>fo</w:t>
      </w:r>
      <w:r>
        <w:rPr>
          <w:i/>
          <w:color w:val="2D2F2D"/>
          <w:w w:val="95"/>
          <w:sz w:val="14"/>
        </w:rPr>
        <w:t>r</w:t>
      </w:r>
      <w:r>
        <w:rPr>
          <w:i/>
          <w:color w:val="2D2F2D"/>
          <w:spacing w:val="-25"/>
          <w:w w:val="95"/>
          <w:sz w:val="14"/>
        </w:rPr>
        <w:t> </w:t>
      </w:r>
      <w:r>
        <w:rPr>
          <w:rFonts w:ascii="Times New Roman"/>
          <w:i/>
          <w:color w:val="2D2F2D"/>
          <w:w w:val="95"/>
          <w:sz w:val="16"/>
        </w:rPr>
        <w:t>and</w:t>
      </w:r>
      <w:r>
        <w:rPr>
          <w:rFonts w:ascii="Times New Roman"/>
          <w:i/>
          <w:color w:val="2D2F2D"/>
          <w:spacing w:val="-24"/>
          <w:w w:val="95"/>
          <w:sz w:val="16"/>
        </w:rPr>
        <w:t> </w:t>
      </w:r>
      <w:r>
        <w:rPr>
          <w:i/>
          <w:color w:val="2D2F2D"/>
          <w:spacing w:val="-3"/>
          <w:w w:val="95"/>
          <w:sz w:val="14"/>
        </w:rPr>
        <w:t>o</w:t>
      </w:r>
      <w:r>
        <w:rPr>
          <w:i/>
          <w:color w:val="151616"/>
          <w:spacing w:val="-3"/>
          <w:w w:val="95"/>
          <w:sz w:val="14"/>
        </w:rPr>
        <w:t>n</w:t>
      </w:r>
      <w:r>
        <w:rPr>
          <w:i/>
          <w:color w:val="2D2F2D"/>
          <w:spacing w:val="-3"/>
          <w:w w:val="95"/>
          <w:sz w:val="15"/>
        </w:rPr>
        <w:t>beh</w:t>
      </w:r>
      <w:r>
        <w:rPr>
          <w:i/>
          <w:color w:val="151616"/>
          <w:spacing w:val="-3"/>
          <w:w w:val="95"/>
          <w:sz w:val="15"/>
        </w:rPr>
        <w:t>a</w:t>
      </w:r>
      <w:r>
        <w:rPr>
          <w:i/>
          <w:color w:val="2D2F2D"/>
          <w:spacing w:val="-3"/>
          <w:w w:val="95"/>
          <w:sz w:val="15"/>
        </w:rPr>
        <w:t>{f</w:t>
      </w:r>
      <w:r>
        <w:rPr>
          <w:i/>
          <w:color w:val="2D2F2D"/>
          <w:spacing w:val="-26"/>
          <w:w w:val="95"/>
          <w:sz w:val="15"/>
        </w:rPr>
        <w:t> </w:t>
      </w:r>
      <w:r>
        <w:rPr>
          <w:i/>
          <w:color w:val="151616"/>
          <w:spacing w:val="-5"/>
          <w:w w:val="95"/>
          <w:sz w:val="14"/>
        </w:rPr>
        <w:t>o</w:t>
      </w:r>
      <w:r>
        <w:rPr>
          <w:i/>
          <w:color w:val="2D2F2D"/>
          <w:spacing w:val="-5"/>
          <w:w w:val="95"/>
          <w:sz w:val="14"/>
        </w:rPr>
        <w:t>f</w:t>
      </w:r>
      <w:r>
        <w:rPr>
          <w:i/>
          <w:color w:val="2D2F2D"/>
          <w:spacing w:val="-22"/>
          <w:w w:val="95"/>
          <w:sz w:val="14"/>
        </w:rPr>
        <w:t> </w:t>
      </w:r>
      <w:r>
        <w:rPr>
          <w:i/>
          <w:color w:val="151616"/>
          <w:spacing w:val="-4"/>
          <w:w w:val="95"/>
          <w:sz w:val="14"/>
        </w:rPr>
        <w:t>t</w:t>
      </w:r>
      <w:r>
        <w:rPr>
          <w:i/>
          <w:color w:val="2D2F2D"/>
          <w:spacing w:val="-4"/>
          <w:w w:val="95"/>
          <w:sz w:val="14"/>
        </w:rPr>
        <w:t>h</w:t>
      </w:r>
      <w:r>
        <w:rPr>
          <w:i/>
          <w:color w:val="151616"/>
          <w:spacing w:val="-4"/>
          <w:w w:val="95"/>
          <w:sz w:val="14"/>
        </w:rPr>
        <w:t>e </w:t>
      </w:r>
      <w:r>
        <w:rPr>
          <w:i/>
          <w:color w:val="151616"/>
          <w:spacing w:val="-5"/>
          <w:sz w:val="14"/>
        </w:rPr>
        <w:t>St</w:t>
      </w:r>
      <w:r>
        <w:rPr>
          <w:i/>
          <w:color w:val="2D2F2D"/>
          <w:spacing w:val="-5"/>
          <w:sz w:val="14"/>
        </w:rPr>
        <w:t>a</w:t>
      </w:r>
      <w:r>
        <w:rPr>
          <w:i/>
          <w:color w:val="151616"/>
          <w:spacing w:val="-5"/>
          <w:sz w:val="14"/>
        </w:rPr>
        <w:t>t</w:t>
      </w:r>
      <w:r>
        <w:rPr>
          <w:i/>
          <w:color w:val="2D2F2D"/>
          <w:spacing w:val="-5"/>
          <w:sz w:val="14"/>
        </w:rPr>
        <w:t>e </w:t>
      </w:r>
      <w:r>
        <w:rPr>
          <w:rFonts w:ascii="Times New Roman"/>
          <w:i/>
          <w:color w:val="151616"/>
          <w:sz w:val="13"/>
        </w:rPr>
        <w:t>of </w:t>
      </w:r>
      <w:r>
        <w:rPr>
          <w:i/>
          <w:color w:val="151616"/>
          <w:spacing w:val="-3"/>
          <w:sz w:val="14"/>
        </w:rPr>
        <w:t>S</w:t>
      </w:r>
      <w:r>
        <w:rPr>
          <w:i/>
          <w:color w:val="2D2F2D"/>
          <w:spacing w:val="-3"/>
          <w:sz w:val="14"/>
        </w:rPr>
        <w:t>outhAus</w:t>
      </w:r>
      <w:r>
        <w:rPr>
          <w:i/>
          <w:color w:val="151616"/>
          <w:spacing w:val="-3"/>
          <w:sz w:val="14"/>
        </w:rPr>
        <w:t>tr</w:t>
      </w:r>
      <w:r>
        <w:rPr>
          <w:i/>
          <w:color w:val="2D2F2D"/>
          <w:spacing w:val="-3"/>
          <w:sz w:val="14"/>
        </w:rPr>
        <w:t>alia</w:t>
      </w:r>
      <w:r>
        <w:rPr>
          <w:i/>
          <w:color w:val="2D2F2D"/>
          <w:spacing w:val="-17"/>
          <w:sz w:val="14"/>
        </w:rPr>
        <w:t> </w:t>
      </w:r>
      <w:r>
        <w:rPr>
          <w:rFonts w:ascii="Times New Roman"/>
          <w:i/>
          <w:color w:val="2D2F2D"/>
          <w:sz w:val="14"/>
        </w:rPr>
        <w:t>by</w:t>
      </w:r>
    </w:p>
    <w:p>
      <w:pPr>
        <w:pStyle w:val="BodyText"/>
        <w:rPr>
          <w:rFonts w:ascii="Times New Roman"/>
          <w:i/>
          <w:sz w:val="16"/>
        </w:rPr>
      </w:pPr>
    </w:p>
    <w:p>
      <w:pPr>
        <w:pStyle w:val="BodyText"/>
        <w:rPr>
          <w:rFonts w:ascii="Times New Roman"/>
          <w:i/>
          <w:sz w:val="16"/>
        </w:rPr>
      </w:pPr>
    </w:p>
    <w:p>
      <w:pPr>
        <w:pStyle w:val="BodyText"/>
        <w:rPr>
          <w:rFonts w:ascii="Times New Roman"/>
          <w:i/>
          <w:sz w:val="16"/>
        </w:rPr>
      </w:pPr>
    </w:p>
    <w:p>
      <w:pPr>
        <w:pStyle w:val="BodyText"/>
        <w:rPr>
          <w:rFonts w:ascii="Times New Roman"/>
          <w:i/>
          <w:sz w:val="16"/>
        </w:rPr>
      </w:pPr>
    </w:p>
    <w:p>
      <w:pPr>
        <w:pStyle w:val="BodyText"/>
        <w:spacing w:before="1"/>
        <w:rPr>
          <w:rFonts w:ascii="Times New Roman"/>
          <w:i/>
          <w:sz w:val="14"/>
        </w:rPr>
      </w:pPr>
    </w:p>
    <w:p>
      <w:pPr>
        <w:spacing w:line="178" w:lineRule="exact" w:before="0"/>
        <w:ind w:left="1758" w:right="31" w:firstLine="0"/>
        <w:jc w:val="center"/>
        <w:rPr>
          <w:rFonts w:ascii="Times New Roman"/>
          <w:b/>
          <w:sz w:val="15"/>
        </w:rPr>
      </w:pPr>
      <w:r>
        <w:rPr>
          <w:rFonts w:ascii="Times New Roman"/>
          <w:b/>
          <w:color w:val="151616"/>
          <w:w w:val="95"/>
          <w:sz w:val="16"/>
        </w:rPr>
        <w:t>The</w:t>
      </w:r>
      <w:r>
        <w:rPr>
          <w:rFonts w:ascii="Times New Roman"/>
          <w:b/>
          <w:color w:val="151616"/>
          <w:spacing w:val="-26"/>
          <w:w w:val="95"/>
          <w:sz w:val="16"/>
        </w:rPr>
        <w:t> </w:t>
      </w:r>
      <w:r>
        <w:rPr>
          <w:rFonts w:ascii="Times New Roman"/>
          <w:b/>
          <w:color w:val="151616"/>
          <w:w w:val="95"/>
          <w:sz w:val="16"/>
        </w:rPr>
        <w:t>Honc&gt;UJable</w:t>
      </w:r>
      <w:r>
        <w:rPr>
          <w:rFonts w:ascii="Times New Roman"/>
          <w:b/>
          <w:color w:val="151616"/>
          <w:spacing w:val="-16"/>
          <w:w w:val="95"/>
          <w:sz w:val="16"/>
        </w:rPr>
        <w:t> </w:t>
      </w:r>
      <w:r>
        <w:rPr>
          <w:b/>
          <w:color w:val="151616"/>
          <w:w w:val="95"/>
          <w:sz w:val="14"/>
        </w:rPr>
        <w:t>Stwm</w:t>
      </w:r>
      <w:r>
        <w:rPr>
          <w:b/>
          <w:color w:val="151616"/>
          <w:spacing w:val="-25"/>
          <w:w w:val="95"/>
          <w:sz w:val="14"/>
        </w:rPr>
        <w:t> </w:t>
      </w:r>
      <w:r>
        <w:rPr>
          <w:rFonts w:ascii="Times New Roman"/>
          <w:b/>
          <w:color w:val="151616"/>
          <w:w w:val="95"/>
          <w:sz w:val="16"/>
        </w:rPr>
        <w:t>M...,_I</w:t>
      </w:r>
      <w:r>
        <w:rPr>
          <w:rFonts w:ascii="Times New Roman"/>
          <w:b/>
          <w:color w:val="151616"/>
          <w:spacing w:val="-21"/>
          <w:w w:val="95"/>
          <w:sz w:val="16"/>
        </w:rPr>
        <w:t> </w:t>
      </w:r>
      <w:r>
        <w:rPr>
          <w:rFonts w:ascii="Times New Roman"/>
          <w:b/>
          <w:color w:val="151616"/>
          <w:w w:val="95"/>
          <w:sz w:val="15"/>
        </w:rPr>
        <w:t>MP</w:t>
      </w:r>
    </w:p>
    <w:p>
      <w:pPr>
        <w:spacing w:line="167" w:lineRule="exact" w:before="0"/>
        <w:ind w:left="1758" w:right="33" w:firstLine="0"/>
        <w:jc w:val="center"/>
        <w:rPr>
          <w:sz w:val="14"/>
        </w:rPr>
      </w:pPr>
      <w:r>
        <w:rPr>
          <w:color w:val="151616"/>
          <w:spacing w:val="-3"/>
          <w:sz w:val="14"/>
        </w:rPr>
        <w:t>Premier</w:t>
      </w:r>
      <w:r>
        <w:rPr>
          <w:i/>
          <w:color w:val="151616"/>
          <w:spacing w:val="-3"/>
          <w:sz w:val="15"/>
        </w:rPr>
        <w:t>d</w:t>
      </w:r>
      <w:r>
        <w:rPr>
          <w:i/>
          <w:color w:val="151616"/>
          <w:spacing w:val="-15"/>
          <w:sz w:val="15"/>
        </w:rPr>
        <w:t> </w:t>
      </w:r>
      <w:r>
        <w:rPr>
          <w:rFonts w:ascii="Times New Roman"/>
          <w:color w:val="151616"/>
          <w:sz w:val="14"/>
        </w:rPr>
        <w:t>1he </w:t>
      </w:r>
      <w:r>
        <w:rPr>
          <w:color w:val="151616"/>
          <w:sz w:val="13"/>
        </w:rPr>
        <w:t>State </w:t>
      </w:r>
      <w:r>
        <w:rPr>
          <w:rFonts w:ascii="Times New Roman"/>
          <w:color w:val="151616"/>
          <w:sz w:val="15"/>
        </w:rPr>
        <w:t>of South </w:t>
      </w:r>
      <w:r>
        <w:rPr>
          <w:color w:val="151616"/>
          <w:sz w:val="14"/>
        </w:rPr>
        <w:t>Australia</w:t>
      </w:r>
    </w:p>
    <w:p>
      <w:pPr>
        <w:spacing w:line="158" w:lineRule="exact" w:before="109"/>
        <w:ind w:left="1634" w:right="1469" w:firstLine="0"/>
        <w:jc w:val="center"/>
        <w:rPr>
          <w:rFonts w:ascii="Times New Roman"/>
          <w:i/>
          <w:sz w:val="14"/>
        </w:rPr>
      </w:pPr>
      <w:r>
        <w:rPr/>
        <w:br w:type="column"/>
      </w:r>
      <w:r>
        <w:rPr>
          <w:i/>
          <w:color w:val="2D2F2D"/>
          <w:sz w:val="14"/>
        </w:rPr>
        <w:t>Si</w:t>
      </w:r>
      <w:r>
        <w:rPr>
          <w:i/>
          <w:color w:val="151616"/>
          <w:sz w:val="14"/>
        </w:rPr>
        <w:t>g</w:t>
      </w:r>
      <w:r>
        <w:rPr>
          <w:i/>
          <w:color w:val="2D2F2D"/>
          <w:sz w:val="14"/>
        </w:rPr>
        <w:t>n</w:t>
      </w:r>
      <w:r>
        <w:rPr>
          <w:i/>
          <w:color w:val="151616"/>
          <w:sz w:val="14"/>
        </w:rPr>
        <w:t>ed </w:t>
      </w:r>
      <w:r>
        <w:rPr>
          <w:i/>
          <w:color w:val="2D2F2D"/>
          <w:sz w:val="14"/>
        </w:rPr>
        <w:t>for </w:t>
      </w:r>
      <w:r>
        <w:rPr>
          <w:i/>
          <w:color w:val="151616"/>
          <w:sz w:val="14"/>
        </w:rPr>
        <w:t>a</w:t>
      </w:r>
      <w:r>
        <w:rPr>
          <w:i/>
          <w:color w:val="2D2F2D"/>
          <w:sz w:val="14"/>
        </w:rPr>
        <w:t>nd on behal</w:t>
      </w:r>
      <w:r>
        <w:rPr>
          <w:i/>
          <w:color w:val="151616"/>
          <w:sz w:val="14"/>
        </w:rPr>
        <w:t>f o</w:t>
      </w:r>
      <w:r>
        <w:rPr>
          <w:i/>
          <w:color w:val="2D2F2D"/>
          <w:sz w:val="14"/>
        </w:rPr>
        <w:t>f </w:t>
      </w:r>
      <w:r>
        <w:rPr>
          <w:rFonts w:ascii="Times New Roman"/>
          <w:i/>
          <w:color w:val="2D2F2D"/>
          <w:sz w:val="14"/>
        </w:rPr>
        <w:t>the</w:t>
      </w:r>
    </w:p>
    <w:p>
      <w:pPr>
        <w:spacing w:line="169" w:lineRule="exact" w:before="0"/>
        <w:ind w:left="1633" w:right="1478" w:firstLine="0"/>
        <w:jc w:val="center"/>
        <w:rPr>
          <w:i/>
          <w:sz w:val="15"/>
        </w:rPr>
      </w:pPr>
      <w:r>
        <w:rPr>
          <w:i/>
          <w:color w:val="2D2F2D"/>
          <w:sz w:val="14"/>
        </w:rPr>
        <w:t>Stat</w:t>
      </w:r>
      <w:r>
        <w:rPr>
          <w:i/>
          <w:color w:val="151616"/>
          <w:sz w:val="14"/>
        </w:rPr>
        <w:t>e </w:t>
      </w:r>
      <w:r>
        <w:rPr>
          <w:i/>
          <w:color w:val="151616"/>
          <w:sz w:val="15"/>
        </w:rPr>
        <w:t>of </w:t>
      </w:r>
      <w:r>
        <w:rPr>
          <w:i/>
          <w:color w:val="2D2F2D"/>
          <w:sz w:val="14"/>
        </w:rPr>
        <w:t>N</w:t>
      </w:r>
      <w:r>
        <w:rPr>
          <w:i/>
          <w:color w:val="151616"/>
          <w:sz w:val="14"/>
        </w:rPr>
        <w:t>e</w:t>
      </w:r>
      <w:r>
        <w:rPr>
          <w:i/>
          <w:color w:val="2D2F2D"/>
          <w:sz w:val="14"/>
        </w:rPr>
        <w:t>w S</w:t>
      </w:r>
      <w:r>
        <w:rPr>
          <w:i/>
          <w:color w:val="151616"/>
          <w:sz w:val="14"/>
        </w:rPr>
        <w:t>out</w:t>
      </w:r>
      <w:r>
        <w:rPr>
          <w:i/>
          <w:color w:val="2D2F2D"/>
          <w:sz w:val="14"/>
        </w:rPr>
        <w:t>h W</w:t>
      </w:r>
      <w:r>
        <w:rPr>
          <w:i/>
          <w:color w:val="151616"/>
          <w:sz w:val="14"/>
        </w:rPr>
        <w:t>a</w:t>
      </w:r>
      <w:r>
        <w:rPr>
          <w:i/>
          <w:color w:val="2D2F2D"/>
          <w:sz w:val="14"/>
        </w:rPr>
        <w:t>les </w:t>
      </w:r>
      <w:r>
        <w:rPr>
          <w:i/>
          <w:color w:val="151616"/>
          <w:sz w:val="15"/>
        </w:rPr>
        <w:t>b</w:t>
      </w:r>
      <w:r>
        <w:rPr>
          <w:i/>
          <w:color w:val="2D2F2D"/>
          <w:sz w:val="15"/>
        </w:rPr>
        <w:t>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8"/>
        <w:rPr>
          <w:i/>
          <w:sz w:val="14"/>
        </w:rPr>
      </w:pPr>
    </w:p>
    <w:p>
      <w:pPr>
        <w:spacing w:line="176" w:lineRule="exact" w:before="0"/>
        <w:ind w:left="1634" w:right="1478" w:firstLine="0"/>
        <w:jc w:val="center"/>
        <w:rPr>
          <w:rFonts w:ascii="Times New Roman"/>
          <w:b/>
          <w:sz w:val="15"/>
        </w:rPr>
      </w:pPr>
      <w:r>
        <w:rPr>
          <w:b/>
          <w:color w:val="151616"/>
          <w:sz w:val="15"/>
        </w:rPr>
        <w:t>The </w:t>
      </w:r>
      <w:r>
        <w:rPr>
          <w:rFonts w:ascii="Times New Roman"/>
          <w:b/>
          <w:color w:val="151616"/>
          <w:sz w:val="16"/>
        </w:rPr>
        <w:t>Honourable </w:t>
      </w:r>
      <w:r>
        <w:rPr>
          <w:b/>
          <w:color w:val="151616"/>
          <w:sz w:val="14"/>
        </w:rPr>
        <w:t>Gladp </w:t>
      </w:r>
      <w:r>
        <w:rPr>
          <w:b/>
          <w:color w:val="151616"/>
          <w:sz w:val="15"/>
        </w:rPr>
        <w:t>Berejlldlan </w:t>
      </w:r>
      <w:r>
        <w:rPr>
          <w:rFonts w:ascii="Times New Roman"/>
          <w:b/>
          <w:color w:val="151616"/>
          <w:sz w:val="15"/>
        </w:rPr>
        <w:t>MP</w:t>
      </w:r>
    </w:p>
    <w:p>
      <w:pPr>
        <w:spacing w:line="164" w:lineRule="exact" w:before="0"/>
        <w:ind w:left="1631" w:right="1478" w:firstLine="0"/>
        <w:jc w:val="center"/>
        <w:rPr>
          <w:sz w:val="14"/>
        </w:rPr>
      </w:pPr>
      <w:r>
        <w:rPr>
          <w:color w:val="151616"/>
          <w:sz w:val="14"/>
        </w:rPr>
        <w:t>Premier of the</w:t>
      </w:r>
      <w:r>
        <w:rPr>
          <w:rFonts w:ascii="Times New Roman"/>
          <w:color w:val="151616"/>
          <w:sz w:val="15"/>
        </w:rPr>
        <w:t>State </w:t>
      </w:r>
      <w:r>
        <w:rPr>
          <w:color w:val="151616"/>
          <w:sz w:val="14"/>
        </w:rPr>
        <w:t>of New </w:t>
      </w:r>
      <w:r>
        <w:rPr>
          <w:rFonts w:ascii="Times New Roman"/>
          <w:color w:val="151616"/>
          <w:sz w:val="14"/>
        </w:rPr>
        <w:t>South </w:t>
      </w:r>
      <w:r>
        <w:rPr>
          <w:color w:val="151616"/>
          <w:sz w:val="14"/>
        </w:rPr>
        <w:t>Wales</w:t>
      </w:r>
    </w:p>
    <w:p>
      <w:pPr>
        <w:spacing w:after="0" w:line="164" w:lineRule="exact"/>
        <w:jc w:val="center"/>
        <w:rPr>
          <w:sz w:val="14"/>
        </w:rPr>
        <w:sectPr>
          <w:type w:val="continuous"/>
          <w:pgSz w:w="11530" w:h="16310"/>
          <w:pgMar w:top="0" w:bottom="280" w:left="700" w:right="520"/>
          <w:cols w:num="2" w:equalWidth="0">
            <w:col w:w="4079" w:space="435"/>
            <w:col w:w="5796"/>
          </w:cols>
        </w:sectPr>
      </w:pPr>
    </w:p>
    <w:p>
      <w:pPr>
        <w:pStyle w:val="BodyText"/>
        <w:spacing w:before="10"/>
        <w:rPr>
          <w:sz w:val="18"/>
        </w:rPr>
      </w:pPr>
    </w:p>
    <w:p>
      <w:pPr>
        <w:tabs>
          <w:tab w:pos="6979" w:val="left" w:leader="none"/>
        </w:tabs>
        <w:spacing w:line="32" w:lineRule="exact"/>
        <w:ind w:left="2386" w:right="0" w:firstLine="0"/>
        <w:rPr>
          <w:sz w:val="2"/>
        </w:rPr>
      </w:pPr>
      <w:r>
        <w:rPr>
          <w:position w:val="1"/>
          <w:sz w:val="2"/>
        </w:rPr>
        <w:pict>
          <v:group style="width:50.05pt;height:1pt;mso-position-horizontal-relative:char;mso-position-vertical-relative:line" coordorigin="0,0" coordsize="1001,20">
            <v:line style="position:absolute" from="0,10" to="1000,10" stroked="true" strokeweight=".96113pt" strokecolor="#000000">
              <v:stroke dashstyle="solid"/>
            </v:line>
          </v:group>
        </w:pict>
      </w:r>
      <w:r>
        <w:rPr>
          <w:position w:val="1"/>
          <w:sz w:val="2"/>
        </w:rPr>
      </w:r>
      <w:r>
        <w:rPr>
          <w:position w:val="1"/>
          <w:sz w:val="2"/>
        </w:rPr>
        <w:tab/>
      </w:r>
      <w:r>
        <w:rPr>
          <w:position w:val="0"/>
          <w:sz w:val="2"/>
        </w:rPr>
        <w:pict>
          <v:group style="width:49.05pt;height:1.25pt;mso-position-horizontal-relative:char;mso-position-vertical-relative:line" coordorigin="0,0" coordsize="981,25">
            <v:line style="position:absolute" from="0,12" to="981,12" stroked="true" strokeweight="1.201412pt" strokecolor="#000000">
              <v:stroke dashstyle="solid"/>
            </v:line>
          </v:group>
        </w:pict>
      </w:r>
      <w:r>
        <w:rPr>
          <w:position w:val="0"/>
          <w:sz w:val="2"/>
        </w:rPr>
      </w:r>
    </w:p>
    <w:p>
      <w:pPr>
        <w:pStyle w:val="BodyText"/>
        <w:spacing w:before="11"/>
        <w:rPr>
          <w:sz w:val="8"/>
        </w:rPr>
      </w:pPr>
    </w:p>
    <w:p>
      <w:pPr>
        <w:spacing w:after="0"/>
        <w:rPr>
          <w:sz w:val="8"/>
        </w:rPr>
        <w:sectPr>
          <w:type w:val="continuous"/>
          <w:pgSz w:w="11530" w:h="16310"/>
          <w:pgMar w:top="0" w:bottom="280" w:left="700" w:right="520"/>
        </w:sectPr>
      </w:pPr>
    </w:p>
    <w:p>
      <w:pPr>
        <w:spacing w:line="158" w:lineRule="exact" w:before="109"/>
        <w:ind w:left="1678" w:right="18" w:firstLine="0"/>
        <w:jc w:val="center"/>
        <w:rPr>
          <w:rFonts w:ascii="Times New Roman"/>
          <w:i/>
          <w:sz w:val="14"/>
        </w:rPr>
      </w:pPr>
      <w:r>
        <w:rPr>
          <w:rFonts w:ascii="Times New Roman"/>
          <w:i/>
          <w:color w:val="2D2F2D"/>
          <w:sz w:val="14"/>
        </w:rPr>
        <w:t>Signed </w:t>
      </w:r>
      <w:r>
        <w:rPr>
          <w:rFonts w:ascii="Times New Roman"/>
          <w:i/>
          <w:color w:val="2D2F2D"/>
          <w:sz w:val="11"/>
        </w:rPr>
        <w:t>for </w:t>
      </w:r>
      <w:r>
        <w:rPr>
          <w:i/>
          <w:color w:val="151616"/>
          <w:sz w:val="14"/>
        </w:rPr>
        <w:t>a</w:t>
      </w:r>
      <w:r>
        <w:rPr>
          <w:i/>
          <w:color w:val="2D2F2D"/>
          <w:sz w:val="14"/>
        </w:rPr>
        <w:t>nd </w:t>
      </w:r>
      <w:r>
        <w:rPr>
          <w:i/>
          <w:color w:val="2D2F2D"/>
          <w:sz w:val="13"/>
        </w:rPr>
        <w:t>on </w:t>
      </w:r>
      <w:r>
        <w:rPr>
          <w:i/>
          <w:color w:val="2D2F2D"/>
          <w:sz w:val="14"/>
        </w:rPr>
        <w:t>behal</w:t>
      </w:r>
      <w:r>
        <w:rPr>
          <w:i/>
          <w:color w:val="151616"/>
          <w:sz w:val="14"/>
        </w:rPr>
        <w:t>f o</w:t>
      </w:r>
      <w:r>
        <w:rPr>
          <w:i/>
          <w:color w:val="2D2F2D"/>
          <w:sz w:val="14"/>
        </w:rPr>
        <w:t>f </w:t>
      </w:r>
      <w:r>
        <w:rPr>
          <w:rFonts w:ascii="Times New Roman"/>
          <w:i/>
          <w:color w:val="2D2F2D"/>
          <w:sz w:val="14"/>
        </w:rPr>
        <w:t>the</w:t>
      </w:r>
    </w:p>
    <w:p>
      <w:pPr>
        <w:spacing w:line="169" w:lineRule="exact" w:before="0"/>
        <w:ind w:left="1676" w:right="35" w:firstLine="0"/>
        <w:jc w:val="center"/>
        <w:rPr>
          <w:rFonts w:ascii="Times New Roman"/>
          <w:i/>
          <w:sz w:val="15"/>
        </w:rPr>
      </w:pPr>
      <w:r>
        <w:rPr>
          <w:color w:val="151616"/>
          <w:sz w:val="13"/>
        </w:rPr>
        <w:t>sta</w:t>
      </w:r>
      <w:r>
        <w:rPr>
          <w:color w:val="2D2F2D"/>
          <w:sz w:val="13"/>
        </w:rPr>
        <w:t>te </w:t>
      </w:r>
      <w:r>
        <w:rPr>
          <w:i/>
          <w:color w:val="151616"/>
          <w:sz w:val="14"/>
        </w:rPr>
        <w:t>o</w:t>
      </w:r>
      <w:r>
        <w:rPr>
          <w:i/>
          <w:color w:val="2D2F2D"/>
          <w:sz w:val="14"/>
        </w:rPr>
        <w:t>f </w:t>
      </w:r>
      <w:r>
        <w:rPr>
          <w:i/>
          <w:color w:val="151616"/>
          <w:sz w:val="14"/>
        </w:rPr>
        <w:t>W</w:t>
      </w:r>
      <w:r>
        <w:rPr>
          <w:i/>
          <w:color w:val="2D2F2D"/>
          <w:sz w:val="14"/>
        </w:rPr>
        <w:t>estern Au</w:t>
      </w:r>
      <w:r>
        <w:rPr>
          <w:i/>
          <w:color w:val="151616"/>
          <w:sz w:val="14"/>
        </w:rPr>
        <w:t>s</w:t>
      </w:r>
      <w:r>
        <w:rPr>
          <w:i/>
          <w:color w:val="2D2F2D"/>
          <w:sz w:val="14"/>
        </w:rPr>
        <w:t>trafia </w:t>
      </w:r>
      <w:r>
        <w:rPr>
          <w:rFonts w:ascii="Times New Roman"/>
          <w:i/>
          <w:color w:val="151616"/>
          <w:sz w:val="15"/>
        </w:rPr>
        <w:t>b </w:t>
      </w:r>
      <w:r>
        <w:rPr>
          <w:rFonts w:ascii="Times New Roman"/>
          <w:i/>
          <w:color w:val="2D2F2D"/>
          <w:sz w:val="15"/>
        </w:rPr>
        <w:t>y</w:t>
      </w:r>
    </w:p>
    <w:p>
      <w:pPr>
        <w:pStyle w:val="BodyText"/>
        <w:rPr>
          <w:rFonts w:ascii="Times New Roman"/>
          <w:i/>
          <w:sz w:val="16"/>
        </w:rPr>
      </w:pPr>
    </w:p>
    <w:p>
      <w:pPr>
        <w:pStyle w:val="BodyText"/>
        <w:rPr>
          <w:rFonts w:ascii="Times New Roman"/>
          <w:i/>
          <w:sz w:val="16"/>
        </w:rPr>
      </w:pPr>
    </w:p>
    <w:p>
      <w:pPr>
        <w:pStyle w:val="BodyText"/>
        <w:rPr>
          <w:rFonts w:ascii="Times New Roman"/>
          <w:i/>
          <w:sz w:val="16"/>
        </w:rPr>
      </w:pPr>
    </w:p>
    <w:p>
      <w:pPr>
        <w:pStyle w:val="BodyText"/>
        <w:rPr>
          <w:rFonts w:ascii="Times New Roman"/>
          <w:i/>
          <w:sz w:val="16"/>
        </w:rPr>
      </w:pPr>
    </w:p>
    <w:p>
      <w:pPr>
        <w:pStyle w:val="BodyText"/>
        <w:spacing w:before="1"/>
        <w:rPr>
          <w:rFonts w:ascii="Times New Roman"/>
          <w:i/>
          <w:sz w:val="17"/>
        </w:rPr>
      </w:pPr>
    </w:p>
    <w:p>
      <w:pPr>
        <w:spacing w:line="180" w:lineRule="exact" w:before="0"/>
        <w:ind w:left="1678" w:right="27" w:firstLine="0"/>
        <w:jc w:val="center"/>
        <w:rPr>
          <w:b/>
          <w:sz w:val="15"/>
        </w:rPr>
      </w:pPr>
      <w:r>
        <w:rPr>
          <w:b/>
          <w:color w:val="151616"/>
          <w:w w:val="95"/>
          <w:sz w:val="14"/>
        </w:rPr>
        <w:t>The </w:t>
      </w:r>
      <w:r>
        <w:rPr>
          <w:rFonts w:ascii="Times New Roman"/>
          <w:b/>
          <w:color w:val="151616"/>
          <w:w w:val="95"/>
          <w:sz w:val="16"/>
        </w:rPr>
        <w:t>Honoulllble </w:t>
      </w:r>
      <w:r>
        <w:rPr>
          <w:b/>
          <w:color w:val="151616"/>
          <w:w w:val="95"/>
          <w:sz w:val="15"/>
        </w:rPr>
        <w:t>Mn</w:t>
      </w:r>
      <w:r>
        <w:rPr>
          <w:b/>
          <w:color w:val="151616"/>
          <w:spacing w:val="-2"/>
          <w:w w:val="95"/>
          <w:sz w:val="15"/>
        </w:rPr>
        <w:t> </w:t>
      </w:r>
      <w:r>
        <w:rPr>
          <w:b/>
          <w:color w:val="151616"/>
          <w:w w:val="95"/>
          <w:sz w:val="14"/>
        </w:rPr>
        <w:t>McOawan </w:t>
      </w:r>
      <w:r>
        <w:rPr>
          <w:b/>
          <w:color w:val="151616"/>
          <w:w w:val="95"/>
          <w:sz w:val="15"/>
        </w:rPr>
        <w:t>Ml.A</w:t>
      </w:r>
    </w:p>
    <w:p>
      <w:pPr>
        <w:spacing w:line="157" w:lineRule="exact" w:before="0"/>
        <w:ind w:left="1678" w:right="35" w:firstLine="0"/>
        <w:jc w:val="center"/>
        <w:rPr>
          <w:sz w:val="14"/>
        </w:rPr>
      </w:pPr>
      <w:r>
        <w:rPr>
          <w:color w:val="151616"/>
          <w:sz w:val="14"/>
        </w:rPr>
        <w:t>Premier</w:t>
      </w:r>
      <w:r>
        <w:rPr>
          <w:color w:val="151616"/>
          <w:spacing w:val="-29"/>
          <w:sz w:val="14"/>
        </w:rPr>
        <w:t> </w:t>
      </w:r>
      <w:r>
        <w:rPr>
          <w:color w:val="151616"/>
          <w:sz w:val="14"/>
        </w:rPr>
        <w:t>of</w:t>
      </w:r>
      <w:r>
        <w:rPr>
          <w:color w:val="151616"/>
          <w:spacing w:val="-20"/>
          <w:sz w:val="14"/>
        </w:rPr>
        <w:t> </w:t>
      </w:r>
      <w:r>
        <w:rPr>
          <w:color w:val="151616"/>
          <w:sz w:val="14"/>
        </w:rPr>
        <w:t>the</w:t>
      </w:r>
      <w:r>
        <w:rPr>
          <w:color w:val="151616"/>
          <w:spacing w:val="-33"/>
          <w:sz w:val="14"/>
        </w:rPr>
        <w:t> </w:t>
      </w:r>
      <w:r>
        <w:rPr>
          <w:color w:val="151616"/>
          <w:sz w:val="14"/>
        </w:rPr>
        <w:t>State</w:t>
      </w:r>
      <w:r>
        <w:rPr>
          <w:color w:val="151616"/>
          <w:spacing w:val="-30"/>
          <w:sz w:val="14"/>
        </w:rPr>
        <w:t> </w:t>
      </w:r>
      <w:r>
        <w:rPr>
          <w:color w:val="151616"/>
          <w:sz w:val="14"/>
        </w:rPr>
        <w:t>of</w:t>
      </w:r>
      <w:r>
        <w:rPr>
          <w:color w:val="151616"/>
          <w:spacing w:val="-23"/>
          <w:sz w:val="14"/>
        </w:rPr>
        <w:t> </w:t>
      </w:r>
      <w:r>
        <w:rPr>
          <w:color w:val="151616"/>
          <w:sz w:val="14"/>
        </w:rPr>
        <w:t>Western</w:t>
      </w:r>
      <w:r>
        <w:rPr>
          <w:color w:val="151616"/>
          <w:spacing w:val="-28"/>
          <w:sz w:val="14"/>
        </w:rPr>
        <w:t> </w:t>
      </w:r>
      <w:r>
        <w:rPr>
          <w:color w:val="151616"/>
          <w:sz w:val="14"/>
        </w:rPr>
        <w:t>Australia</w:t>
      </w:r>
    </w:p>
    <w:p>
      <w:pPr>
        <w:spacing w:line="172" w:lineRule="exact" w:before="95"/>
        <w:ind w:left="1538" w:right="1573" w:firstLine="0"/>
        <w:jc w:val="center"/>
        <w:rPr>
          <w:rFonts w:ascii="Times New Roman"/>
          <w:i/>
          <w:sz w:val="16"/>
        </w:rPr>
      </w:pPr>
      <w:r>
        <w:rPr/>
        <w:br w:type="column"/>
      </w:r>
      <w:r>
        <w:rPr>
          <w:rFonts w:ascii="Times New Roman"/>
          <w:i/>
          <w:color w:val="2D2F2D"/>
          <w:sz w:val="15"/>
        </w:rPr>
        <w:t>Signed </w:t>
      </w:r>
      <w:r>
        <w:rPr>
          <w:i/>
          <w:color w:val="151616"/>
          <w:sz w:val="15"/>
        </w:rPr>
        <w:t>f</w:t>
      </w:r>
      <w:r>
        <w:rPr>
          <w:i/>
          <w:color w:val="2D2F2D"/>
          <w:sz w:val="15"/>
        </w:rPr>
        <w:t>or and on </w:t>
      </w:r>
      <w:r>
        <w:rPr>
          <w:i/>
          <w:color w:val="2D2F2D"/>
          <w:sz w:val="16"/>
        </w:rPr>
        <w:t>behal</w:t>
      </w:r>
      <w:r>
        <w:rPr>
          <w:i/>
          <w:color w:val="151616"/>
          <w:sz w:val="16"/>
        </w:rPr>
        <w:t>f </w:t>
      </w:r>
      <w:r>
        <w:rPr>
          <w:i/>
          <w:color w:val="2D2F2D"/>
          <w:sz w:val="14"/>
        </w:rPr>
        <w:t>of </w:t>
      </w:r>
      <w:r>
        <w:rPr>
          <w:rFonts w:ascii="Times New Roman"/>
          <w:i/>
          <w:color w:val="2D2F2D"/>
          <w:sz w:val="16"/>
        </w:rPr>
        <w:t>the</w:t>
      </w:r>
    </w:p>
    <w:p>
      <w:pPr>
        <w:spacing w:line="171" w:lineRule="exact" w:before="0"/>
        <w:ind w:left="1538" w:right="1571" w:firstLine="0"/>
        <w:jc w:val="center"/>
        <w:rPr>
          <w:rFonts w:ascii="Times New Roman"/>
          <w:i/>
          <w:sz w:val="15"/>
        </w:rPr>
      </w:pPr>
      <w:r>
        <w:rPr>
          <w:i/>
          <w:color w:val="151616"/>
          <w:sz w:val="15"/>
        </w:rPr>
        <w:t>St</w:t>
      </w:r>
      <w:r>
        <w:rPr>
          <w:i/>
          <w:color w:val="2D2F2D"/>
          <w:sz w:val="15"/>
        </w:rPr>
        <w:t>zt</w:t>
      </w:r>
      <w:r>
        <w:rPr>
          <w:i/>
          <w:color w:val="151616"/>
          <w:sz w:val="15"/>
        </w:rPr>
        <w:t>e </w:t>
      </w:r>
      <w:r>
        <w:rPr>
          <w:rFonts w:ascii="Times New Roman"/>
          <w:color w:val="2D2F2D"/>
          <w:sz w:val="16"/>
        </w:rPr>
        <w:t>o</w:t>
      </w:r>
      <w:r>
        <w:rPr>
          <w:rFonts w:ascii="Times New Roman"/>
          <w:color w:val="151616"/>
          <w:sz w:val="16"/>
        </w:rPr>
        <w:t>f </w:t>
      </w:r>
      <w:r>
        <w:rPr>
          <w:i/>
          <w:color w:val="2D2F2D"/>
          <w:sz w:val="15"/>
        </w:rPr>
        <w:t>Vict</w:t>
      </w:r>
      <w:r>
        <w:rPr>
          <w:i/>
          <w:color w:val="151616"/>
          <w:sz w:val="15"/>
        </w:rPr>
        <w:t>o</w:t>
      </w:r>
      <w:r>
        <w:rPr>
          <w:i/>
          <w:color w:val="2D2F2D"/>
          <w:sz w:val="15"/>
        </w:rPr>
        <w:t>ria </w:t>
      </w:r>
      <w:r>
        <w:rPr>
          <w:rFonts w:ascii="Times New Roman"/>
          <w:i/>
          <w:color w:val="2D2F2D"/>
          <w:sz w:val="15"/>
        </w:rPr>
        <w:t>by</w:t>
      </w:r>
    </w:p>
    <w:p>
      <w:pPr>
        <w:pStyle w:val="BodyText"/>
        <w:rPr>
          <w:rFonts w:ascii="Times New Roman"/>
          <w:i/>
          <w:sz w:val="18"/>
        </w:rPr>
      </w:pPr>
    </w:p>
    <w:p>
      <w:pPr>
        <w:pStyle w:val="BodyText"/>
        <w:rPr>
          <w:rFonts w:ascii="Times New Roman"/>
          <w:i/>
          <w:sz w:val="18"/>
        </w:rPr>
      </w:pPr>
    </w:p>
    <w:p>
      <w:pPr>
        <w:pStyle w:val="BodyText"/>
        <w:rPr>
          <w:rFonts w:ascii="Times New Roman"/>
          <w:i/>
          <w:sz w:val="18"/>
        </w:rPr>
      </w:pPr>
    </w:p>
    <w:p>
      <w:pPr>
        <w:pStyle w:val="BodyText"/>
        <w:spacing w:before="6"/>
        <w:rPr>
          <w:rFonts w:ascii="Times New Roman"/>
          <w:i/>
          <w:sz w:val="26"/>
        </w:rPr>
      </w:pPr>
    </w:p>
    <w:p>
      <w:pPr>
        <w:spacing w:line="180" w:lineRule="exact" w:before="0"/>
        <w:ind w:left="1538" w:right="1584" w:firstLine="0"/>
        <w:jc w:val="center"/>
        <w:rPr>
          <w:rFonts w:ascii="Times New Roman"/>
          <w:b/>
          <w:sz w:val="15"/>
        </w:rPr>
      </w:pPr>
      <w:r>
        <w:rPr>
          <w:b/>
          <w:color w:val="151616"/>
          <w:sz w:val="15"/>
        </w:rPr>
        <w:t>The Honounlble </w:t>
      </w:r>
      <w:r>
        <w:rPr>
          <w:b/>
          <w:color w:val="151616"/>
          <w:sz w:val="14"/>
        </w:rPr>
        <w:t>Dante! </w:t>
      </w:r>
      <w:r>
        <w:rPr>
          <w:rFonts w:ascii="Times New Roman"/>
          <w:b/>
          <w:color w:val="151616"/>
          <w:sz w:val="16"/>
        </w:rPr>
        <w:t>Andmn </w:t>
      </w:r>
      <w:r>
        <w:rPr>
          <w:rFonts w:ascii="Times New Roman"/>
          <w:b/>
          <w:color w:val="151616"/>
          <w:sz w:val="15"/>
        </w:rPr>
        <w:t>MP</w:t>
      </w:r>
    </w:p>
    <w:p>
      <w:pPr>
        <w:spacing w:line="157" w:lineRule="exact" w:before="0"/>
        <w:ind w:left="1538" w:right="1584" w:firstLine="0"/>
        <w:jc w:val="center"/>
        <w:rPr>
          <w:sz w:val="14"/>
        </w:rPr>
      </w:pPr>
      <w:r>
        <w:rPr>
          <w:color w:val="151616"/>
          <w:sz w:val="14"/>
        </w:rPr>
        <w:t>Pr:emier of the </w:t>
      </w:r>
      <w:r>
        <w:rPr>
          <w:color w:val="151616"/>
          <w:sz w:val="13"/>
        </w:rPr>
        <w:t>State </w:t>
      </w:r>
      <w:r>
        <w:rPr>
          <w:color w:val="151616"/>
          <w:sz w:val="14"/>
        </w:rPr>
        <w:t>of Victoria</w:t>
      </w:r>
    </w:p>
    <w:p>
      <w:pPr>
        <w:spacing w:after="0" w:line="157" w:lineRule="exact"/>
        <w:jc w:val="center"/>
        <w:rPr>
          <w:sz w:val="14"/>
        </w:rPr>
        <w:sectPr>
          <w:type w:val="continuous"/>
          <w:pgSz w:w="11530" w:h="16310"/>
          <w:pgMar w:top="0" w:bottom="280" w:left="700" w:right="520"/>
          <w:cols w:num="2" w:equalWidth="0">
            <w:col w:w="4136" w:space="573"/>
            <w:col w:w="5601"/>
          </w:cols>
        </w:sectPr>
      </w:pPr>
    </w:p>
    <w:p>
      <w:pPr>
        <w:pStyle w:val="BodyText"/>
        <w:rPr>
          <w:sz w:val="20"/>
        </w:rPr>
      </w:pPr>
    </w:p>
    <w:p>
      <w:pPr>
        <w:tabs>
          <w:tab w:pos="6979" w:val="left" w:leader="none"/>
        </w:tabs>
        <w:spacing w:line="32" w:lineRule="exact"/>
        <w:ind w:left="2386" w:right="0" w:firstLine="0"/>
        <w:rPr>
          <w:sz w:val="2"/>
        </w:rPr>
      </w:pPr>
      <w:r>
        <w:rPr>
          <w:position w:val="1"/>
          <w:sz w:val="2"/>
        </w:rPr>
        <w:pict>
          <v:group style="width:50.05pt;height:1pt;mso-position-horizontal-relative:char;mso-position-vertical-relative:line" coordorigin="0,0" coordsize="1001,20">
            <v:line style="position:absolute" from="0,10" to="1000,10" stroked="true" strokeweight=".96113pt" strokecolor="#000000">
              <v:stroke dashstyle="solid"/>
            </v:line>
          </v:group>
        </w:pict>
      </w:r>
      <w:r>
        <w:rPr>
          <w:position w:val="1"/>
          <w:sz w:val="2"/>
        </w:rPr>
      </w:r>
      <w:r>
        <w:rPr>
          <w:position w:val="1"/>
          <w:sz w:val="2"/>
        </w:rPr>
        <w:tab/>
      </w:r>
      <w:r>
        <w:rPr>
          <w:position w:val="0"/>
          <w:sz w:val="2"/>
        </w:rPr>
        <w:pict>
          <v:group style="width:49.05pt;height:1.25pt;mso-position-horizontal-relative:char;mso-position-vertical-relative:line" coordorigin="0,0" coordsize="981,25">
            <v:line style="position:absolute" from="0,12" to="981,12" stroked="true" strokeweight="1.201412pt" strokecolor="#000000">
              <v:stroke dashstyle="solid"/>
            </v:line>
          </v:group>
        </w:pict>
      </w:r>
      <w:r>
        <w:rPr>
          <w:position w:val="0"/>
          <w:sz w:val="2"/>
        </w:rPr>
      </w:r>
    </w:p>
    <w:p>
      <w:pPr>
        <w:pStyle w:val="BodyText"/>
        <w:spacing w:before="5"/>
        <w:rPr>
          <w:sz w:val="12"/>
        </w:rPr>
      </w:pPr>
    </w:p>
    <w:p>
      <w:pPr>
        <w:spacing w:after="0"/>
        <w:rPr>
          <w:sz w:val="12"/>
        </w:rPr>
        <w:sectPr>
          <w:type w:val="continuous"/>
          <w:pgSz w:w="11530" w:h="16310"/>
          <w:pgMar w:top="0" w:bottom="280" w:left="700" w:right="520"/>
        </w:sectPr>
      </w:pPr>
    </w:p>
    <w:p>
      <w:pPr>
        <w:spacing w:line="174" w:lineRule="exact" w:before="94"/>
        <w:ind w:left="1555" w:right="0" w:firstLine="0"/>
        <w:jc w:val="center"/>
        <w:rPr>
          <w:rFonts w:ascii="Times New Roman"/>
          <w:i/>
          <w:sz w:val="15"/>
        </w:rPr>
      </w:pPr>
      <w:r>
        <w:rPr>
          <w:rFonts w:ascii="Times New Roman"/>
          <w:i/>
          <w:color w:val="2D2F2D"/>
          <w:sz w:val="16"/>
        </w:rPr>
        <w:t>Signed </w:t>
      </w:r>
      <w:r>
        <w:rPr>
          <w:i/>
          <w:color w:val="2D2F2D"/>
          <w:sz w:val="14"/>
        </w:rPr>
        <w:t>for and on behal</w:t>
      </w:r>
      <w:r>
        <w:rPr>
          <w:i/>
          <w:color w:val="151616"/>
          <w:sz w:val="14"/>
        </w:rPr>
        <w:t>f o</w:t>
      </w:r>
      <w:r>
        <w:rPr>
          <w:i/>
          <w:color w:val="2D2F2D"/>
          <w:sz w:val="14"/>
        </w:rPr>
        <w:t>f </w:t>
      </w:r>
      <w:r>
        <w:rPr>
          <w:rFonts w:ascii="Times New Roman"/>
          <w:i/>
          <w:color w:val="2D2F2D"/>
          <w:sz w:val="15"/>
        </w:rPr>
        <w:t>the</w:t>
      </w:r>
    </w:p>
    <w:p>
      <w:pPr>
        <w:spacing w:line="174" w:lineRule="exact" w:before="0"/>
        <w:ind w:left="1543" w:right="0" w:firstLine="0"/>
        <w:jc w:val="center"/>
        <w:rPr>
          <w:rFonts w:ascii="Times New Roman"/>
          <w:i/>
          <w:sz w:val="16"/>
        </w:rPr>
      </w:pPr>
      <w:r>
        <w:rPr>
          <w:color w:val="151616"/>
          <w:sz w:val="13"/>
        </w:rPr>
        <w:t>St</w:t>
      </w:r>
      <w:r>
        <w:rPr>
          <w:color w:val="2D2F2D"/>
          <w:sz w:val="13"/>
        </w:rPr>
        <w:t>ate</w:t>
      </w:r>
      <w:r>
        <w:rPr>
          <w:i/>
          <w:color w:val="2D2F2D"/>
          <w:sz w:val="14"/>
        </w:rPr>
        <w:t>of Queenslan</w:t>
      </w:r>
      <w:r>
        <w:rPr>
          <w:i/>
          <w:color w:val="151616"/>
          <w:sz w:val="14"/>
        </w:rPr>
        <w:t>d </w:t>
      </w:r>
      <w:r>
        <w:rPr>
          <w:rFonts w:ascii="Times New Roman"/>
          <w:i/>
          <w:color w:val="2D2F2D"/>
          <w:sz w:val="16"/>
        </w:rPr>
        <w:t>t,y</w:t>
      </w:r>
    </w:p>
    <w:p>
      <w:pPr>
        <w:pStyle w:val="BodyText"/>
        <w:rPr>
          <w:rFonts w:ascii="Times New Roman"/>
          <w:i/>
          <w:sz w:val="18"/>
        </w:rPr>
      </w:pPr>
    </w:p>
    <w:p>
      <w:pPr>
        <w:pStyle w:val="BodyText"/>
        <w:rPr>
          <w:rFonts w:ascii="Times New Roman"/>
          <w:i/>
          <w:sz w:val="18"/>
        </w:rPr>
      </w:pPr>
    </w:p>
    <w:p>
      <w:pPr>
        <w:pStyle w:val="BodyText"/>
        <w:rPr>
          <w:rFonts w:ascii="Times New Roman"/>
          <w:i/>
          <w:sz w:val="18"/>
        </w:rPr>
      </w:pPr>
    </w:p>
    <w:p>
      <w:pPr>
        <w:pStyle w:val="BodyText"/>
        <w:rPr>
          <w:rFonts w:ascii="Times New Roman"/>
          <w:i/>
          <w:sz w:val="18"/>
        </w:rPr>
      </w:pPr>
    </w:p>
    <w:p>
      <w:pPr>
        <w:spacing w:line="151" w:lineRule="exact" w:before="116"/>
        <w:ind w:left="1547" w:right="0" w:firstLine="0"/>
        <w:jc w:val="center"/>
        <w:rPr>
          <w:b/>
          <w:sz w:val="13"/>
        </w:rPr>
      </w:pPr>
      <w:r>
        <w:rPr>
          <w:b/>
          <w:color w:val="151616"/>
          <w:w w:val="105"/>
          <w:sz w:val="14"/>
        </w:rPr>
        <w:t>The </w:t>
      </w:r>
      <w:r>
        <w:rPr>
          <w:b/>
          <w:color w:val="151616"/>
          <w:w w:val="105"/>
          <w:sz w:val="13"/>
        </w:rPr>
        <w:t>Honounible Annutacla Pelnzczuk MP</w:t>
      </w:r>
    </w:p>
    <w:p>
      <w:pPr>
        <w:spacing w:line="174" w:lineRule="exact" w:before="0"/>
        <w:ind w:left="1544" w:right="0" w:firstLine="0"/>
        <w:jc w:val="center"/>
        <w:rPr>
          <w:rFonts w:ascii="Times New Roman"/>
          <w:sz w:val="14"/>
        </w:rPr>
      </w:pPr>
      <w:r>
        <w:rPr>
          <w:rFonts w:ascii="Times New Roman"/>
          <w:color w:val="151616"/>
          <w:sz w:val="16"/>
        </w:rPr>
        <w:t>Premier </w:t>
      </w:r>
      <w:r>
        <w:rPr>
          <w:color w:val="151616"/>
          <w:sz w:val="15"/>
        </w:rPr>
        <w:t>of </w:t>
      </w:r>
      <w:r>
        <w:rPr>
          <w:rFonts w:ascii="Times New Roman"/>
          <w:color w:val="151616"/>
          <w:sz w:val="16"/>
        </w:rPr>
        <w:t>the </w:t>
      </w:r>
      <w:r>
        <w:rPr>
          <w:rFonts w:ascii="Times New Roman"/>
          <w:color w:val="151616"/>
          <w:sz w:val="15"/>
        </w:rPr>
        <w:t>Stete </w:t>
      </w:r>
      <w:r>
        <w:rPr>
          <w:color w:val="151616"/>
          <w:sz w:val="15"/>
        </w:rPr>
        <w:t>of </w:t>
      </w:r>
      <w:r>
        <w:rPr>
          <w:rFonts w:ascii="Times New Roman"/>
          <w:color w:val="151616"/>
          <w:sz w:val="14"/>
        </w:rPr>
        <w:t>Queensland</w:t>
      </w:r>
    </w:p>
    <w:p>
      <w:pPr>
        <w:spacing w:line="156" w:lineRule="exact" w:before="131"/>
        <w:ind w:left="1344" w:right="986" w:firstLine="0"/>
        <w:jc w:val="center"/>
        <w:rPr>
          <w:i/>
          <w:sz w:val="13"/>
        </w:rPr>
      </w:pPr>
      <w:r>
        <w:rPr/>
        <w:br w:type="column"/>
      </w:r>
      <w:r>
        <w:rPr>
          <w:i/>
          <w:color w:val="2D2F2D"/>
          <w:sz w:val="13"/>
        </w:rPr>
        <w:t>Signed </w:t>
      </w:r>
      <w:r>
        <w:rPr>
          <w:rFonts w:ascii="Times New Roman"/>
          <w:color w:val="2D2F2D"/>
          <w:sz w:val="14"/>
        </w:rPr>
        <w:t>for</w:t>
      </w:r>
      <w:r>
        <w:rPr>
          <w:i/>
          <w:color w:val="2D2F2D"/>
          <w:sz w:val="14"/>
        </w:rPr>
        <w:t>and </w:t>
      </w:r>
      <w:r>
        <w:rPr>
          <w:i/>
          <w:color w:val="151616"/>
          <w:sz w:val="13"/>
        </w:rPr>
        <w:t>on </w:t>
      </w:r>
      <w:r>
        <w:rPr>
          <w:i/>
          <w:color w:val="2D2F2D"/>
          <w:sz w:val="13"/>
        </w:rPr>
        <w:t>behalf of </w:t>
      </w:r>
      <w:r>
        <w:rPr>
          <w:rFonts w:ascii="Times New Roman"/>
          <w:i/>
          <w:color w:val="2D2F2D"/>
          <w:sz w:val="14"/>
        </w:rPr>
        <w:t>the </w:t>
      </w:r>
      <w:r>
        <w:rPr>
          <w:i/>
          <w:color w:val="2D2F2D"/>
          <w:sz w:val="14"/>
        </w:rPr>
        <w:t>Allstrallan </w:t>
      </w:r>
      <w:r>
        <w:rPr>
          <w:i/>
          <w:color w:val="2D2F2D"/>
          <w:sz w:val="13"/>
        </w:rPr>
        <w:t>LDcal</w:t>
      </w:r>
    </w:p>
    <w:p>
      <w:pPr>
        <w:spacing w:line="178" w:lineRule="exact" w:before="0"/>
        <w:ind w:left="1344" w:right="973" w:firstLine="0"/>
        <w:jc w:val="center"/>
        <w:rPr>
          <w:i/>
          <w:sz w:val="15"/>
        </w:rPr>
      </w:pPr>
      <w:r>
        <w:rPr>
          <w:i/>
          <w:color w:val="151616"/>
          <w:sz w:val="14"/>
        </w:rPr>
        <w:t>G</w:t>
      </w:r>
      <w:r>
        <w:rPr>
          <w:i/>
          <w:color w:val="2D2F2D"/>
          <w:sz w:val="14"/>
        </w:rPr>
        <w:t>overn</w:t>
      </w:r>
      <w:r>
        <w:rPr>
          <w:i/>
          <w:color w:val="151616"/>
          <w:sz w:val="14"/>
        </w:rPr>
        <w:t>men</w:t>
      </w:r>
      <w:r>
        <w:rPr>
          <w:i/>
          <w:color w:val="2D2F2D"/>
          <w:sz w:val="14"/>
        </w:rPr>
        <w:t>t </w:t>
      </w:r>
      <w:r>
        <w:rPr>
          <w:rFonts w:ascii="Times New Roman"/>
          <w:i/>
          <w:color w:val="2D2F2D"/>
          <w:sz w:val="16"/>
        </w:rPr>
        <w:t>As</w:t>
      </w:r>
      <w:r>
        <w:rPr>
          <w:rFonts w:ascii="Times New Roman"/>
          <w:i/>
          <w:color w:val="151616"/>
          <w:sz w:val="16"/>
        </w:rPr>
        <w:t>s</w:t>
      </w:r>
      <w:r>
        <w:rPr>
          <w:rFonts w:ascii="Times New Roman"/>
          <w:i/>
          <w:color w:val="2D2F2D"/>
          <w:sz w:val="16"/>
        </w:rPr>
        <w:t>ociation </w:t>
      </w:r>
      <w:r>
        <w:rPr>
          <w:i/>
          <w:color w:val="2D2F2D"/>
          <w:sz w:val="15"/>
        </w:rPr>
        <w:t>b</w:t>
      </w:r>
      <w:r>
        <w:rPr>
          <w:i/>
          <w:color w:val="151616"/>
          <w:sz w:val="15"/>
        </w:rPr>
        <w:t>y</w:t>
      </w:r>
    </w:p>
    <w:p>
      <w:pPr>
        <w:pStyle w:val="BodyText"/>
        <w:rPr>
          <w:i/>
          <w:sz w:val="18"/>
        </w:rPr>
      </w:pPr>
    </w:p>
    <w:p>
      <w:pPr>
        <w:pStyle w:val="BodyText"/>
        <w:rPr>
          <w:i/>
          <w:sz w:val="18"/>
        </w:rPr>
      </w:pPr>
    </w:p>
    <w:p>
      <w:pPr>
        <w:pStyle w:val="BodyText"/>
        <w:rPr>
          <w:i/>
          <w:sz w:val="18"/>
        </w:rPr>
      </w:pPr>
    </w:p>
    <w:p>
      <w:pPr>
        <w:pStyle w:val="BodyText"/>
        <w:spacing w:before="11"/>
        <w:rPr>
          <w:i/>
          <w:sz w:val="23"/>
        </w:rPr>
      </w:pPr>
    </w:p>
    <w:p>
      <w:pPr>
        <w:spacing w:line="163" w:lineRule="exact" w:before="0"/>
        <w:ind w:left="1344" w:right="986" w:firstLine="0"/>
        <w:jc w:val="center"/>
        <w:rPr>
          <w:rFonts w:ascii="Times New Roman"/>
          <w:b/>
          <w:sz w:val="15"/>
        </w:rPr>
      </w:pPr>
      <w:r>
        <w:rPr>
          <w:rFonts w:ascii="Times New Roman"/>
          <w:b/>
          <w:color w:val="151616"/>
          <w:w w:val="95"/>
          <w:sz w:val="15"/>
        </w:rPr>
        <w:t>Mayor </w:t>
      </w:r>
      <w:r>
        <w:rPr>
          <w:b/>
          <w:color w:val="151616"/>
          <w:w w:val="95"/>
          <w:sz w:val="15"/>
        </w:rPr>
        <w:t>David </w:t>
      </w:r>
      <w:r>
        <w:rPr>
          <w:rFonts w:ascii="Times New Roman"/>
          <w:b/>
          <w:color w:val="151616"/>
          <w:w w:val="95"/>
          <w:sz w:val="15"/>
        </w:rPr>
        <w:t>O'Loughlln</w:t>
      </w:r>
    </w:p>
    <w:p>
      <w:pPr>
        <w:spacing w:line="163" w:lineRule="exact" w:before="0"/>
        <w:ind w:left="1344" w:right="1004" w:firstLine="0"/>
        <w:jc w:val="center"/>
        <w:rPr>
          <w:rFonts w:ascii="Times New Roman"/>
          <w:sz w:val="15"/>
        </w:rPr>
      </w:pPr>
      <w:r>
        <w:rPr>
          <w:color w:val="151616"/>
          <w:sz w:val="14"/>
        </w:rPr>
        <w:t>Pres</w:t>
      </w:r>
      <w:r>
        <w:rPr>
          <w:color w:val="2D2F2D"/>
          <w:sz w:val="14"/>
        </w:rPr>
        <w:t>i</w:t>
      </w:r>
      <w:r>
        <w:rPr>
          <w:color w:val="151616"/>
          <w:sz w:val="14"/>
        </w:rPr>
        <w:t>dent of the Austra</w:t>
      </w:r>
      <w:r>
        <w:rPr>
          <w:color w:val="151616"/>
          <w:sz w:val="15"/>
        </w:rPr>
        <w:t>nan </w:t>
      </w:r>
      <w:r>
        <w:rPr>
          <w:color w:val="151616"/>
          <w:sz w:val="14"/>
        </w:rPr>
        <w:t>Local G&lt;wemment </w:t>
      </w:r>
      <w:r>
        <w:rPr>
          <w:rFonts w:ascii="Times New Roman"/>
          <w:color w:val="151616"/>
          <w:sz w:val="15"/>
        </w:rPr>
        <w:t>Association</w:t>
      </w:r>
    </w:p>
    <w:p>
      <w:pPr>
        <w:spacing w:after="0" w:line="163" w:lineRule="exact"/>
        <w:jc w:val="center"/>
        <w:rPr>
          <w:rFonts w:ascii="Times New Roman"/>
          <w:sz w:val="15"/>
        </w:rPr>
        <w:sectPr>
          <w:type w:val="continuous"/>
          <w:pgSz w:w="11530" w:h="16310"/>
          <w:pgMar w:top="0" w:bottom="280" w:left="700" w:right="520"/>
          <w:cols w:num="2" w:equalWidth="0">
            <w:col w:w="4246" w:space="40"/>
            <w:col w:w="6024"/>
          </w:cols>
        </w:sectPr>
      </w:pPr>
    </w:p>
    <w:p>
      <w:pPr>
        <w:pStyle w:val="BodyText"/>
        <w:spacing w:before="8"/>
        <w:rPr>
          <w:rFonts w:ascii="Times New Roman"/>
          <w:sz w:val="19"/>
        </w:rPr>
      </w:pPr>
    </w:p>
    <w:p>
      <w:pPr>
        <w:pStyle w:val="BodyText"/>
        <w:spacing w:line="20" w:lineRule="exact"/>
        <w:ind w:left="6984"/>
        <w:rPr>
          <w:rFonts w:ascii="Times New Roman"/>
          <w:sz w:val="2"/>
        </w:rPr>
      </w:pPr>
      <w:r>
        <w:rPr>
          <w:rFonts w:ascii="Times New Roman"/>
          <w:sz w:val="2"/>
        </w:rPr>
        <w:pict>
          <v:group style="width:49.05pt;height:.75pt;mso-position-horizontal-relative:char;mso-position-vertical-relative:line" coordorigin="0,0" coordsize="981,15">
            <v:line style="position:absolute" from="0,7" to="981,7" stroked="true" strokeweight=".720847pt" strokecolor="#000000">
              <v:stroke dashstyle="solid"/>
            </v:line>
          </v:group>
        </w:pict>
      </w:r>
      <w:r>
        <w:rPr>
          <w:rFonts w:ascii="Times New Roman"/>
          <w:sz w:val="2"/>
        </w:rPr>
      </w:r>
    </w:p>
    <w:p>
      <w:pPr>
        <w:pStyle w:val="BodyText"/>
        <w:spacing w:line="20" w:lineRule="exact"/>
        <w:ind w:left="2367"/>
        <w:rPr>
          <w:rFonts w:ascii="Times New Roman"/>
          <w:sz w:val="2"/>
        </w:rPr>
      </w:pPr>
      <w:r>
        <w:rPr>
          <w:rFonts w:ascii="Times New Roman"/>
          <w:sz w:val="2"/>
        </w:rPr>
        <w:pict>
          <v:group style="width:50.05pt;height:1pt;mso-position-horizontal-relative:char;mso-position-vertical-relative:line" coordorigin="0,0" coordsize="1001,20">
            <v:line style="position:absolute" from="0,10" to="1000,10" stroked="true" strokeweight=".96113pt" strokecolor="#000000">
              <v:stroke dashstyle="solid"/>
            </v:line>
          </v:group>
        </w:pict>
      </w:r>
      <w:r>
        <w:rPr>
          <w:rFonts w:ascii="Times New Roman"/>
          <w:sz w:val="2"/>
        </w:rPr>
      </w:r>
    </w:p>
    <w:p>
      <w:pPr>
        <w:pStyle w:val="BodyText"/>
        <w:spacing w:before="3"/>
        <w:rPr>
          <w:rFonts w:ascii="Times New Roman"/>
          <w:sz w:val="8"/>
        </w:rPr>
      </w:pPr>
    </w:p>
    <w:p>
      <w:pPr>
        <w:spacing w:after="0"/>
        <w:rPr>
          <w:rFonts w:ascii="Times New Roman"/>
          <w:sz w:val="8"/>
        </w:rPr>
        <w:sectPr>
          <w:type w:val="continuous"/>
          <w:pgSz w:w="11530" w:h="16310"/>
          <w:pgMar w:top="0" w:bottom="280" w:left="700" w:right="520"/>
        </w:sectPr>
      </w:pPr>
    </w:p>
    <w:p>
      <w:pPr>
        <w:spacing w:line="174" w:lineRule="exact" w:before="93"/>
        <w:ind w:left="1355" w:right="0" w:firstLine="0"/>
        <w:jc w:val="center"/>
        <w:rPr>
          <w:i/>
          <w:sz w:val="14"/>
        </w:rPr>
      </w:pPr>
      <w:r>
        <w:rPr>
          <w:rFonts w:ascii="Times New Roman"/>
          <w:i/>
          <w:color w:val="2D2F2D"/>
          <w:sz w:val="15"/>
        </w:rPr>
        <w:t>Signed </w:t>
      </w:r>
      <w:r>
        <w:rPr>
          <w:rFonts w:ascii="Times New Roman"/>
          <w:color w:val="2D2F2D"/>
          <w:sz w:val="16"/>
        </w:rPr>
        <w:t>for </w:t>
      </w:r>
      <w:r>
        <w:rPr>
          <w:i/>
          <w:color w:val="2D2F2D"/>
          <w:sz w:val="14"/>
        </w:rPr>
        <w:t>and on behalf of the</w:t>
      </w:r>
    </w:p>
    <w:p>
      <w:pPr>
        <w:tabs>
          <w:tab w:pos="1334" w:val="left" w:leader="none"/>
        </w:tabs>
        <w:spacing w:line="161" w:lineRule="exact" w:before="0"/>
        <w:ind w:left="1026" w:right="0" w:firstLine="0"/>
        <w:jc w:val="center"/>
        <w:rPr>
          <w:rFonts w:ascii="Times New Roman"/>
          <w:i/>
          <w:sz w:val="15"/>
        </w:rPr>
      </w:pPr>
      <w:r>
        <w:rPr>
          <w:color w:val="2D2F2D"/>
          <w:sz w:val="14"/>
        </w:rPr>
        <w:t>.</w:t>
        <w:tab/>
      </w:r>
      <w:r>
        <w:rPr>
          <w:i/>
          <w:color w:val="2D2F2D"/>
          <w:sz w:val="14"/>
        </w:rPr>
        <w:t>Northern Territory</w:t>
      </w:r>
      <w:r>
        <w:rPr>
          <w:i/>
          <w:color w:val="2D2F2D"/>
          <w:spacing w:val="-19"/>
          <w:sz w:val="14"/>
        </w:rPr>
        <w:t> </w:t>
      </w:r>
      <w:r>
        <w:rPr>
          <w:rFonts w:ascii="Times New Roman"/>
          <w:i/>
          <w:color w:val="2D2F2D"/>
          <w:sz w:val="15"/>
        </w:rPr>
        <w:t>by</w:t>
      </w:r>
    </w:p>
    <w:p>
      <w:pPr>
        <w:spacing w:line="91" w:lineRule="exact" w:before="0"/>
        <w:ind w:left="1141" w:right="0" w:firstLine="0"/>
        <w:jc w:val="center"/>
        <w:rPr>
          <w:rFonts w:ascii="Times New Roman"/>
          <w:sz w:val="8"/>
        </w:rPr>
      </w:pPr>
      <w:r>
        <w:rPr>
          <w:rFonts w:ascii="Times New Roman"/>
          <w:color w:val="9E9C9E"/>
          <w:w w:val="83"/>
          <w:sz w:val="8"/>
        </w:rPr>
        <w:t>I</w:t>
      </w: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spacing w:before="10"/>
        <w:rPr>
          <w:rFonts w:ascii="Times New Roman"/>
          <w:sz w:val="10"/>
        </w:rPr>
      </w:pPr>
    </w:p>
    <w:p>
      <w:pPr>
        <w:spacing w:line="171" w:lineRule="exact" w:before="0"/>
        <w:ind w:left="1357" w:right="0" w:firstLine="0"/>
        <w:jc w:val="center"/>
        <w:rPr>
          <w:rFonts w:ascii="Times New Roman"/>
          <w:b/>
          <w:sz w:val="15"/>
        </w:rPr>
      </w:pPr>
      <w:r>
        <w:rPr>
          <w:b/>
          <w:color w:val="151616"/>
          <w:sz w:val="15"/>
        </w:rPr>
        <w:t>The </w:t>
      </w:r>
      <w:r>
        <w:rPr>
          <w:rFonts w:ascii="Times New Roman"/>
          <w:b/>
          <w:color w:val="151616"/>
          <w:sz w:val="15"/>
        </w:rPr>
        <w:t>Honourable Mlchael Gunner MLA</w:t>
      </w:r>
    </w:p>
    <w:p>
      <w:pPr>
        <w:spacing w:line="158" w:lineRule="exact" w:before="0"/>
        <w:ind w:left="1354" w:right="0" w:firstLine="0"/>
        <w:jc w:val="center"/>
        <w:rPr>
          <w:sz w:val="14"/>
        </w:rPr>
      </w:pPr>
      <w:r>
        <w:rPr>
          <w:color w:val="151616"/>
          <w:sz w:val="14"/>
        </w:rPr>
        <w:t>Chief </w:t>
      </w:r>
      <w:r>
        <w:rPr>
          <w:color w:val="151616"/>
          <w:sz w:val="13"/>
        </w:rPr>
        <w:t>Minister </w:t>
      </w:r>
      <w:r>
        <w:rPr>
          <w:rFonts w:ascii="Times New Roman"/>
          <w:color w:val="151616"/>
          <w:sz w:val="13"/>
        </w:rPr>
        <w:t>of </w:t>
      </w:r>
      <w:r>
        <w:rPr>
          <w:color w:val="151616"/>
          <w:sz w:val="14"/>
        </w:rPr>
        <w:t>theNorthern Territory of Australia</w:t>
      </w:r>
    </w:p>
    <w:p>
      <w:pPr>
        <w:pStyle w:val="BodyText"/>
        <w:rPr>
          <w:sz w:val="13"/>
        </w:rPr>
      </w:pPr>
      <w:r>
        <w:rPr/>
        <w:br w:type="column"/>
      </w:r>
      <w:r>
        <w:rPr>
          <w:sz w:val="13"/>
        </w:rPr>
      </w:r>
    </w:p>
    <w:p>
      <w:pPr>
        <w:spacing w:line="166" w:lineRule="exact" w:before="1"/>
        <w:ind w:left="1281" w:right="1315" w:firstLine="0"/>
        <w:jc w:val="center"/>
        <w:rPr>
          <w:i/>
          <w:sz w:val="14"/>
        </w:rPr>
      </w:pPr>
      <w:r>
        <w:rPr>
          <w:i/>
          <w:color w:val="2D2F2D"/>
          <w:sz w:val="14"/>
        </w:rPr>
        <w:t>Signed for and on </w:t>
      </w:r>
      <w:r>
        <w:rPr>
          <w:i/>
          <w:color w:val="2D2F2D"/>
          <w:sz w:val="15"/>
        </w:rPr>
        <w:t>behalf </w:t>
      </w:r>
      <w:r>
        <w:rPr>
          <w:i/>
          <w:color w:val="2D2F2D"/>
          <w:sz w:val="14"/>
        </w:rPr>
        <w:t>of the</w:t>
      </w:r>
    </w:p>
    <w:p>
      <w:pPr>
        <w:spacing w:line="166" w:lineRule="exact" w:before="0"/>
        <w:ind w:left="1281" w:right="1318" w:firstLine="0"/>
        <w:jc w:val="center"/>
        <w:rPr>
          <w:i/>
          <w:sz w:val="15"/>
        </w:rPr>
      </w:pPr>
      <w:r>
        <w:rPr>
          <w:i/>
          <w:color w:val="151616"/>
          <w:sz w:val="15"/>
        </w:rPr>
        <w:t>A</w:t>
      </w:r>
      <w:r>
        <w:rPr>
          <w:i/>
          <w:color w:val="2D2F2D"/>
          <w:sz w:val="15"/>
        </w:rPr>
        <w:t>ustraHan </w:t>
      </w:r>
      <w:r>
        <w:rPr>
          <w:i/>
          <w:color w:val="151616"/>
          <w:sz w:val="15"/>
        </w:rPr>
        <w:t>Ca</w:t>
      </w:r>
      <w:r>
        <w:rPr>
          <w:i/>
          <w:color w:val="2D2F2D"/>
          <w:sz w:val="15"/>
        </w:rPr>
        <w:t>pital Territory by</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7"/>
        <w:rPr>
          <w:i/>
          <w:sz w:val="14"/>
        </w:rPr>
      </w:pPr>
    </w:p>
    <w:p>
      <w:pPr>
        <w:spacing w:line="174" w:lineRule="exact" w:before="0"/>
        <w:ind w:left="1281" w:right="1311" w:firstLine="0"/>
        <w:jc w:val="center"/>
        <w:rPr>
          <w:rFonts w:ascii="Times New Roman"/>
          <w:b/>
          <w:sz w:val="15"/>
        </w:rPr>
      </w:pPr>
      <w:r>
        <w:rPr>
          <w:b/>
          <w:color w:val="151616"/>
          <w:w w:val="90"/>
          <w:sz w:val="16"/>
        </w:rPr>
        <w:t>Andrew </w:t>
      </w:r>
      <w:r>
        <w:rPr>
          <w:rFonts w:ascii="Times New Roman"/>
          <w:b/>
          <w:color w:val="151616"/>
          <w:w w:val="90"/>
          <w:sz w:val="15"/>
        </w:rPr>
        <w:t>BIIT MLA</w:t>
      </w:r>
    </w:p>
    <w:p>
      <w:pPr>
        <w:spacing w:line="162" w:lineRule="exact" w:before="0"/>
        <w:ind w:left="1281" w:right="1344" w:firstLine="0"/>
        <w:jc w:val="center"/>
        <w:rPr>
          <w:rFonts w:ascii="Times New Roman"/>
          <w:sz w:val="15"/>
        </w:rPr>
      </w:pPr>
      <w:r>
        <w:rPr>
          <w:color w:val="151616"/>
          <w:sz w:val="14"/>
        </w:rPr>
        <w:t>Ch</w:t>
      </w:r>
      <w:r>
        <w:rPr>
          <w:color w:val="2D2F2D"/>
          <w:sz w:val="14"/>
        </w:rPr>
        <w:t>i</w:t>
      </w:r>
      <w:r>
        <w:rPr>
          <w:color w:val="151616"/>
          <w:sz w:val="14"/>
        </w:rPr>
        <w:t>ef Minister of the Australian Capita</w:t>
      </w:r>
      <w:r>
        <w:rPr>
          <w:color w:val="2D2F2D"/>
          <w:sz w:val="14"/>
        </w:rPr>
        <w:t>l </w:t>
      </w:r>
      <w:r>
        <w:rPr>
          <w:rFonts w:ascii="Times New Roman"/>
          <w:color w:val="151616"/>
          <w:sz w:val="15"/>
        </w:rPr>
        <w:t>Territory</w:t>
      </w:r>
    </w:p>
    <w:p>
      <w:pPr>
        <w:spacing w:after="0" w:line="162" w:lineRule="exact"/>
        <w:jc w:val="center"/>
        <w:rPr>
          <w:rFonts w:ascii="Times New Roman"/>
          <w:sz w:val="15"/>
        </w:rPr>
        <w:sectPr>
          <w:type w:val="continuous"/>
          <w:pgSz w:w="11530" w:h="16310"/>
          <w:pgMar w:top="0" w:bottom="280" w:left="700" w:right="520"/>
          <w:cols w:num="2" w:equalWidth="0">
            <w:col w:w="4420" w:space="263"/>
            <w:col w:w="5627"/>
          </w:cols>
        </w:sectPr>
      </w:pPr>
    </w:p>
    <w:p>
      <w:pPr>
        <w:pStyle w:val="BodyText"/>
        <w:spacing w:before="3"/>
        <w:rPr>
          <w:rFonts w:ascii="Times New Roman"/>
          <w:sz w:val="22"/>
        </w:rPr>
      </w:pPr>
      <w:r>
        <w:rPr/>
        <w:pict>
          <v:line style="position:absolute;mso-position-horizontal-relative:page;mso-position-vertical-relative:page;z-index:3568" from=".36060pt,246.049255pt" to=".36060pt,815.039026pt" stroked="true" strokeweight=".721199pt" strokecolor="#000000">
            <v:stroke dashstyle="solid"/>
            <w10:wrap type="none"/>
          </v:line>
        </w:pict>
      </w:r>
      <w:r>
        <w:rPr/>
        <w:pict>
          <v:line style="position:absolute;mso-position-horizontal-relative:page;mso-position-vertical-relative:page;z-index:3592" from="570.228394pt,812.154745pt" to="570.228394pt,455.575562pt" stroked="true" strokeweight="1.682799pt" strokecolor="#000000">
            <v:stroke dashstyle="solid"/>
            <w10:wrap type="none"/>
          </v:line>
        </w:pict>
      </w:r>
    </w:p>
    <w:p>
      <w:pPr>
        <w:pStyle w:val="BodyText"/>
        <w:ind w:left="107"/>
        <w:rPr>
          <w:rFonts w:ascii="Times New Roman"/>
          <w:sz w:val="20"/>
        </w:rPr>
      </w:pPr>
      <w:r>
        <w:rPr>
          <w:rFonts w:ascii="Times New Roman"/>
          <w:sz w:val="20"/>
        </w:rPr>
        <w:drawing>
          <wp:inline distT="0" distB="0" distL="0" distR="0">
            <wp:extent cx="6403928" cy="243840"/>
            <wp:effectExtent l="0" t="0" r="0" b="0"/>
            <wp:docPr id="65" name="image39.jpeg" descr=""/>
            <wp:cNvGraphicFramePr>
              <a:graphicFrameLocks noChangeAspect="1"/>
            </wp:cNvGraphicFramePr>
            <a:graphic>
              <a:graphicData uri="http://schemas.openxmlformats.org/drawingml/2006/picture">
                <pic:pic>
                  <pic:nvPicPr>
                    <pic:cNvPr id="66" name="image39.jpeg"/>
                    <pic:cNvPicPr/>
                  </pic:nvPicPr>
                  <pic:blipFill>
                    <a:blip r:embed="rId61" cstate="print"/>
                    <a:stretch>
                      <a:fillRect/>
                    </a:stretch>
                  </pic:blipFill>
                  <pic:spPr>
                    <a:xfrm>
                      <a:off x="0" y="0"/>
                      <a:ext cx="6403928" cy="243840"/>
                    </a:xfrm>
                    <a:prstGeom prst="rect">
                      <a:avLst/>
                    </a:prstGeom>
                  </pic:spPr>
                </pic:pic>
              </a:graphicData>
            </a:graphic>
          </wp:inline>
        </w:drawing>
      </w:r>
      <w:r>
        <w:rPr>
          <w:rFonts w:ascii="Times New Roman"/>
          <w:sz w:val="20"/>
        </w:rPr>
      </w:r>
    </w:p>
    <w:p>
      <w:pPr>
        <w:spacing w:after="0"/>
        <w:rPr>
          <w:rFonts w:ascii="Times New Roman"/>
          <w:sz w:val="20"/>
        </w:rPr>
        <w:sectPr>
          <w:type w:val="continuous"/>
          <w:pgSz w:w="11530" w:h="16310"/>
          <w:pgMar w:top="0" w:bottom="280" w:left="700" w:right="5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90"/>
        <w:ind w:left="8643" w:right="0" w:firstLine="0"/>
        <w:jc w:val="left"/>
        <w:rPr>
          <w:sz w:val="32"/>
        </w:rPr>
      </w:pPr>
      <w:r>
        <w:rPr>
          <w:color w:val="034C75"/>
          <w:sz w:val="32"/>
        </w:rPr>
        <w:t>Schedule A</w:t>
      </w:r>
    </w:p>
    <w:p>
      <w:pPr>
        <w:pStyle w:val="BodyText"/>
        <w:rPr>
          <w:sz w:val="36"/>
        </w:rPr>
      </w:pPr>
    </w:p>
    <w:p>
      <w:pPr>
        <w:pStyle w:val="Heading2"/>
        <w:spacing w:before="215"/>
        <w:ind w:left="200" w:right="106"/>
      </w:pPr>
      <w:bookmarkStart w:name="COALITION OF ABORIGINAL AND TORRES STRAI" w:id="20"/>
      <w:bookmarkEnd w:id="20"/>
      <w:r>
        <w:rPr>
          <w:b w:val="0"/>
        </w:rPr>
      </w:r>
      <w:r>
        <w:rPr>
          <w:color w:val="034C75"/>
        </w:rPr>
        <w:t>COALITION OF ABORIGINAL AND TORRES STRAIT ISLANDER PEAKS MEMBERSHIP AT TIME OF SIGNING</w:t>
      </w:r>
    </w:p>
    <w:p>
      <w:pPr>
        <w:pStyle w:val="BodyText"/>
        <w:rPr>
          <w:b/>
          <w:sz w:val="20"/>
        </w:rPr>
      </w:pPr>
    </w:p>
    <w:p>
      <w:pPr>
        <w:pStyle w:val="BodyText"/>
        <w:spacing w:before="4" w:after="1"/>
        <w:rPr>
          <w:b/>
          <w:sz w:val="14"/>
        </w:rPr>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81"/>
      </w:tblGrid>
      <w:tr>
        <w:trPr>
          <w:trHeight w:val="331" w:hRule="atLeast"/>
        </w:trPr>
        <w:tc>
          <w:tcPr>
            <w:tcW w:w="8081" w:type="dxa"/>
          </w:tcPr>
          <w:p>
            <w:pPr>
              <w:pStyle w:val="TableParagraph"/>
              <w:spacing w:line="268" w:lineRule="exact"/>
              <w:ind w:left="200" w:firstLine="0"/>
              <w:rPr>
                <w:b/>
                <w:sz w:val="24"/>
              </w:rPr>
            </w:pPr>
            <w:r>
              <w:rPr>
                <w:b/>
                <w:sz w:val="24"/>
              </w:rPr>
              <w:t>National Members</w:t>
            </w:r>
          </w:p>
        </w:tc>
      </w:tr>
      <w:tr>
        <w:trPr>
          <w:trHeight w:val="394" w:hRule="atLeast"/>
        </w:trPr>
        <w:tc>
          <w:tcPr>
            <w:tcW w:w="8081" w:type="dxa"/>
          </w:tcPr>
          <w:p>
            <w:pPr>
              <w:pStyle w:val="TableParagraph"/>
              <w:spacing w:line="240" w:lineRule="auto" w:before="55"/>
              <w:ind w:left="200" w:firstLine="0"/>
              <w:rPr>
                <w:sz w:val="24"/>
              </w:rPr>
            </w:pPr>
            <w:r>
              <w:rPr>
                <w:sz w:val="24"/>
              </w:rPr>
              <w:t>Congress of Aboriginal and Torres Strait Islander Nurses and Midwives</w:t>
            </w:r>
          </w:p>
        </w:tc>
      </w:tr>
      <w:tr>
        <w:trPr>
          <w:trHeight w:val="395" w:hRule="atLeast"/>
        </w:trPr>
        <w:tc>
          <w:tcPr>
            <w:tcW w:w="8081" w:type="dxa"/>
          </w:tcPr>
          <w:p>
            <w:pPr>
              <w:pStyle w:val="TableParagraph"/>
              <w:spacing w:line="240" w:lineRule="auto" w:before="55"/>
              <w:ind w:left="200" w:firstLine="0"/>
              <w:rPr>
                <w:sz w:val="24"/>
              </w:rPr>
            </w:pPr>
            <w:r>
              <w:rPr>
                <w:sz w:val="24"/>
              </w:rPr>
              <w:t>First Nations Media Australia</w:t>
            </w:r>
          </w:p>
        </w:tc>
      </w:tr>
      <w:tr>
        <w:trPr>
          <w:trHeight w:val="396" w:hRule="atLeast"/>
        </w:trPr>
        <w:tc>
          <w:tcPr>
            <w:tcW w:w="8081" w:type="dxa"/>
          </w:tcPr>
          <w:p>
            <w:pPr>
              <w:pStyle w:val="TableParagraph"/>
              <w:spacing w:line="240" w:lineRule="auto" w:before="56"/>
              <w:ind w:left="200" w:firstLine="0"/>
              <w:rPr>
                <w:sz w:val="24"/>
              </w:rPr>
            </w:pPr>
            <w:r>
              <w:rPr>
                <w:sz w:val="24"/>
              </w:rPr>
              <w:t>First Peoples Disability Network</w:t>
            </w:r>
          </w:p>
        </w:tc>
      </w:tr>
      <w:tr>
        <w:trPr>
          <w:trHeight w:val="395" w:hRule="atLeast"/>
        </w:trPr>
        <w:tc>
          <w:tcPr>
            <w:tcW w:w="8081" w:type="dxa"/>
          </w:tcPr>
          <w:p>
            <w:pPr>
              <w:pStyle w:val="TableParagraph"/>
              <w:spacing w:line="240" w:lineRule="auto" w:before="56"/>
              <w:ind w:left="200" w:firstLine="0"/>
              <w:rPr>
                <w:sz w:val="24"/>
              </w:rPr>
            </w:pPr>
            <w:r>
              <w:rPr>
                <w:sz w:val="24"/>
              </w:rPr>
              <w:t>Indigenous Allied Health Australia</w:t>
            </w:r>
          </w:p>
        </w:tc>
      </w:tr>
      <w:tr>
        <w:trPr>
          <w:trHeight w:val="395" w:hRule="atLeast"/>
        </w:trPr>
        <w:tc>
          <w:tcPr>
            <w:tcW w:w="8081" w:type="dxa"/>
          </w:tcPr>
          <w:p>
            <w:pPr>
              <w:pStyle w:val="TableParagraph"/>
              <w:spacing w:line="240" w:lineRule="auto" w:before="56"/>
              <w:ind w:left="200" w:firstLine="0"/>
              <w:rPr>
                <w:sz w:val="24"/>
              </w:rPr>
            </w:pPr>
            <w:r>
              <w:rPr>
                <w:sz w:val="24"/>
              </w:rPr>
              <w:t>Lowitja Institute</w:t>
            </w:r>
          </w:p>
        </w:tc>
      </w:tr>
      <w:tr>
        <w:trPr>
          <w:trHeight w:val="396" w:hRule="atLeast"/>
        </w:trPr>
        <w:tc>
          <w:tcPr>
            <w:tcW w:w="8081" w:type="dxa"/>
          </w:tcPr>
          <w:p>
            <w:pPr>
              <w:pStyle w:val="TableParagraph"/>
              <w:spacing w:line="240" w:lineRule="auto" w:before="56"/>
              <w:ind w:left="200" w:firstLine="0"/>
              <w:rPr>
                <w:sz w:val="24"/>
              </w:rPr>
            </w:pPr>
            <w:r>
              <w:rPr>
                <w:sz w:val="24"/>
              </w:rPr>
              <w:t>National Congress of Australia’s First Peoples</w:t>
            </w:r>
          </w:p>
        </w:tc>
      </w:tr>
      <w:tr>
        <w:trPr>
          <w:trHeight w:val="396" w:hRule="atLeast"/>
        </w:trPr>
        <w:tc>
          <w:tcPr>
            <w:tcW w:w="8081" w:type="dxa"/>
          </w:tcPr>
          <w:p>
            <w:pPr>
              <w:pStyle w:val="TableParagraph"/>
              <w:spacing w:line="240" w:lineRule="auto" w:before="56"/>
              <w:ind w:left="200" w:firstLine="0"/>
              <w:rPr>
                <w:sz w:val="24"/>
              </w:rPr>
            </w:pPr>
            <w:r>
              <w:rPr>
                <w:sz w:val="24"/>
              </w:rPr>
              <w:t>National Aboriginal and Torres Strait Islander Health Worker Association</w:t>
            </w:r>
          </w:p>
        </w:tc>
      </w:tr>
      <w:tr>
        <w:trPr>
          <w:trHeight w:val="396" w:hRule="atLeast"/>
        </w:trPr>
        <w:tc>
          <w:tcPr>
            <w:tcW w:w="8081" w:type="dxa"/>
          </w:tcPr>
          <w:p>
            <w:pPr>
              <w:pStyle w:val="TableParagraph"/>
              <w:spacing w:line="240" w:lineRule="auto" w:before="56"/>
              <w:ind w:left="200" w:firstLine="0"/>
              <w:rPr>
                <w:sz w:val="24"/>
              </w:rPr>
            </w:pPr>
            <w:r>
              <w:rPr>
                <w:sz w:val="24"/>
              </w:rPr>
              <w:t>National Aboriginal and Torres Strait Islander Legal Services</w:t>
            </w:r>
          </w:p>
        </w:tc>
      </w:tr>
      <w:tr>
        <w:trPr>
          <w:trHeight w:val="395" w:hRule="atLeast"/>
        </w:trPr>
        <w:tc>
          <w:tcPr>
            <w:tcW w:w="8081" w:type="dxa"/>
          </w:tcPr>
          <w:p>
            <w:pPr>
              <w:pStyle w:val="TableParagraph"/>
              <w:spacing w:line="240" w:lineRule="auto" w:before="56"/>
              <w:ind w:left="200" w:firstLine="0"/>
              <w:rPr>
                <w:sz w:val="24"/>
              </w:rPr>
            </w:pPr>
            <w:r>
              <w:rPr>
                <w:sz w:val="24"/>
              </w:rPr>
              <w:t>National Aboriginal Community Controlled Health Organisation</w:t>
            </w:r>
          </w:p>
        </w:tc>
      </w:tr>
      <w:tr>
        <w:trPr>
          <w:trHeight w:val="395" w:hRule="atLeast"/>
        </w:trPr>
        <w:tc>
          <w:tcPr>
            <w:tcW w:w="8081" w:type="dxa"/>
          </w:tcPr>
          <w:p>
            <w:pPr>
              <w:pStyle w:val="TableParagraph"/>
              <w:spacing w:line="240" w:lineRule="auto" w:before="56"/>
              <w:ind w:left="200" w:firstLine="0"/>
              <w:rPr>
                <w:sz w:val="24"/>
              </w:rPr>
            </w:pPr>
            <w:r>
              <w:rPr>
                <w:sz w:val="24"/>
              </w:rPr>
              <w:t>National Family Violence Prevention Legal Services Forum</w:t>
            </w:r>
          </w:p>
        </w:tc>
      </w:tr>
      <w:tr>
        <w:trPr>
          <w:trHeight w:val="396" w:hRule="atLeast"/>
        </w:trPr>
        <w:tc>
          <w:tcPr>
            <w:tcW w:w="8081" w:type="dxa"/>
          </w:tcPr>
          <w:p>
            <w:pPr>
              <w:pStyle w:val="TableParagraph"/>
              <w:spacing w:line="240" w:lineRule="auto" w:before="56"/>
              <w:ind w:left="200" w:firstLine="0"/>
              <w:rPr>
                <w:sz w:val="24"/>
              </w:rPr>
            </w:pPr>
            <w:r>
              <w:rPr>
                <w:sz w:val="24"/>
              </w:rPr>
              <w:t>National Native Title Council</w:t>
            </w:r>
          </w:p>
        </w:tc>
      </w:tr>
      <w:tr>
        <w:trPr>
          <w:trHeight w:val="396" w:hRule="atLeast"/>
        </w:trPr>
        <w:tc>
          <w:tcPr>
            <w:tcW w:w="8081" w:type="dxa"/>
          </w:tcPr>
          <w:p>
            <w:pPr>
              <w:pStyle w:val="TableParagraph"/>
              <w:spacing w:line="240" w:lineRule="auto" w:before="56"/>
              <w:ind w:left="200" w:firstLine="0"/>
              <w:rPr>
                <w:sz w:val="24"/>
              </w:rPr>
            </w:pPr>
            <w:r>
              <w:rPr>
                <w:sz w:val="24"/>
              </w:rPr>
              <w:t>SNAICC – National Voice for Our Children</w:t>
            </w:r>
          </w:p>
        </w:tc>
      </w:tr>
      <w:tr>
        <w:trPr>
          <w:trHeight w:val="395" w:hRule="atLeast"/>
        </w:trPr>
        <w:tc>
          <w:tcPr>
            <w:tcW w:w="8081" w:type="dxa"/>
          </w:tcPr>
          <w:p>
            <w:pPr>
              <w:pStyle w:val="TableParagraph"/>
              <w:spacing w:line="240" w:lineRule="auto" w:before="56"/>
              <w:ind w:left="200" w:firstLine="0"/>
              <w:rPr>
                <w:sz w:val="24"/>
              </w:rPr>
            </w:pPr>
            <w:r>
              <w:rPr>
                <w:sz w:val="24"/>
              </w:rPr>
              <w:t>The Healing Foundation</w:t>
            </w:r>
          </w:p>
        </w:tc>
      </w:tr>
      <w:tr>
        <w:trPr>
          <w:trHeight w:val="332" w:hRule="atLeast"/>
        </w:trPr>
        <w:tc>
          <w:tcPr>
            <w:tcW w:w="8081" w:type="dxa"/>
          </w:tcPr>
          <w:p>
            <w:pPr>
              <w:pStyle w:val="TableParagraph"/>
              <w:spacing w:line="256" w:lineRule="exact" w:before="56"/>
              <w:ind w:left="200" w:firstLine="0"/>
              <w:rPr>
                <w:sz w:val="24"/>
              </w:rPr>
            </w:pPr>
            <w:r>
              <w:rPr>
                <w:sz w:val="24"/>
              </w:rPr>
              <w:t>Australian Indigenous Doctors’ Association</w:t>
            </w:r>
          </w:p>
        </w:tc>
      </w:tr>
    </w:tbl>
    <w:p>
      <w:pPr>
        <w:spacing w:after="0" w:line="256" w:lineRule="exact"/>
        <w:rPr>
          <w:sz w:val="24"/>
        </w:rPr>
        <w:sectPr>
          <w:headerReference w:type="default" r:id="rId62"/>
          <w:footerReference w:type="default" r:id="rId63"/>
          <w:pgSz w:w="12240" w:h="15840"/>
          <w:pgMar w:header="0" w:footer="979" w:top="1560" w:bottom="1160" w:left="880" w:right="980"/>
          <w:pgNumType w:start="1"/>
        </w:sectPr>
      </w:pPr>
    </w:p>
    <w:p>
      <w:pPr>
        <w:pStyle w:val="BodyText"/>
        <w:rPr>
          <w:b/>
          <w:sz w:val="20"/>
        </w:rPr>
      </w:pPr>
    </w:p>
    <w:p>
      <w:pPr>
        <w:pStyle w:val="BodyText"/>
        <w:spacing w:before="7"/>
        <w:rPr>
          <w:b/>
          <w:sz w:val="28"/>
        </w:rPr>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31"/>
      </w:tblGrid>
      <w:tr>
        <w:trPr>
          <w:trHeight w:val="331" w:hRule="atLeast"/>
        </w:trPr>
        <w:tc>
          <w:tcPr>
            <w:tcW w:w="9231" w:type="dxa"/>
          </w:tcPr>
          <w:p>
            <w:pPr>
              <w:pStyle w:val="TableParagraph"/>
              <w:spacing w:line="268" w:lineRule="exact"/>
              <w:ind w:left="200" w:firstLine="0"/>
              <w:rPr>
                <w:b/>
                <w:sz w:val="24"/>
              </w:rPr>
            </w:pPr>
            <w:r>
              <w:rPr>
                <w:b/>
                <w:sz w:val="24"/>
              </w:rPr>
              <w:t>State and Territory Members</w:t>
            </w:r>
          </w:p>
        </w:tc>
      </w:tr>
      <w:tr>
        <w:trPr>
          <w:trHeight w:val="331" w:hRule="atLeast"/>
        </w:trPr>
        <w:tc>
          <w:tcPr>
            <w:tcW w:w="9231" w:type="dxa"/>
          </w:tcPr>
          <w:p>
            <w:pPr>
              <w:pStyle w:val="TableParagraph"/>
              <w:spacing w:line="256" w:lineRule="exact" w:before="55"/>
              <w:ind w:left="200" w:firstLine="0"/>
              <w:rPr>
                <w:sz w:val="24"/>
              </w:rPr>
            </w:pPr>
            <w:r>
              <w:rPr>
                <w:sz w:val="24"/>
                <w:u w:val="single"/>
              </w:rPr>
              <w:t>New South Wales Coalition of Aboriginal Peaks (CAPO)</w:t>
            </w:r>
            <w:r>
              <w:rPr>
                <w:sz w:val="24"/>
              </w:rPr>
              <w:t>:</w:t>
            </w:r>
          </w:p>
        </w:tc>
      </w:tr>
      <w:tr>
        <w:trPr>
          <w:trHeight w:val="2110" w:hRule="atLeast"/>
        </w:trPr>
        <w:tc>
          <w:tcPr>
            <w:tcW w:w="9231" w:type="dxa"/>
          </w:tcPr>
          <w:p>
            <w:pPr>
              <w:pStyle w:val="TableParagraph"/>
              <w:numPr>
                <w:ilvl w:val="0"/>
                <w:numId w:val="3"/>
              </w:numPr>
              <w:tabs>
                <w:tab w:pos="427" w:val="left" w:leader="none"/>
              </w:tabs>
              <w:spacing w:line="293" w:lineRule="exact" w:before="0" w:after="0"/>
              <w:ind w:left="426" w:right="0" w:hanging="226"/>
              <w:jc w:val="left"/>
              <w:rPr>
                <w:sz w:val="24"/>
              </w:rPr>
            </w:pPr>
            <w:r>
              <w:rPr>
                <w:sz w:val="24"/>
              </w:rPr>
              <w:t>NSW Aboriginal Land Council</w:t>
            </w:r>
          </w:p>
          <w:p>
            <w:pPr>
              <w:pStyle w:val="TableParagraph"/>
              <w:numPr>
                <w:ilvl w:val="0"/>
                <w:numId w:val="3"/>
              </w:numPr>
              <w:tabs>
                <w:tab w:pos="427" w:val="left" w:leader="none"/>
              </w:tabs>
              <w:spacing w:line="292" w:lineRule="exact" w:before="0" w:after="0"/>
              <w:ind w:left="426" w:right="0" w:hanging="226"/>
              <w:jc w:val="left"/>
              <w:rPr>
                <w:sz w:val="24"/>
              </w:rPr>
            </w:pPr>
            <w:r>
              <w:rPr>
                <w:sz w:val="24"/>
              </w:rPr>
              <w:t>NSW/ACT Aboriginal Legal</w:t>
            </w:r>
            <w:r>
              <w:rPr>
                <w:spacing w:val="1"/>
                <w:sz w:val="24"/>
              </w:rPr>
              <w:t> </w:t>
            </w:r>
            <w:r>
              <w:rPr>
                <w:sz w:val="24"/>
              </w:rPr>
              <w:t>Services</w:t>
            </w:r>
          </w:p>
          <w:p>
            <w:pPr>
              <w:pStyle w:val="TableParagraph"/>
              <w:numPr>
                <w:ilvl w:val="0"/>
                <w:numId w:val="3"/>
              </w:numPr>
              <w:tabs>
                <w:tab w:pos="427" w:val="left" w:leader="none"/>
              </w:tabs>
              <w:spacing w:line="292" w:lineRule="exact" w:before="0" w:after="0"/>
              <w:ind w:left="426" w:right="0" w:hanging="226"/>
              <w:jc w:val="left"/>
              <w:rPr>
                <w:sz w:val="24"/>
              </w:rPr>
            </w:pPr>
            <w:r>
              <w:rPr>
                <w:sz w:val="24"/>
              </w:rPr>
              <w:t>Link Up</w:t>
            </w:r>
            <w:r>
              <w:rPr>
                <w:spacing w:val="-1"/>
                <w:sz w:val="24"/>
              </w:rPr>
              <w:t> </w:t>
            </w:r>
            <w:r>
              <w:rPr>
                <w:sz w:val="24"/>
              </w:rPr>
              <w:t>NSW</w:t>
            </w:r>
          </w:p>
          <w:p>
            <w:pPr>
              <w:pStyle w:val="TableParagraph"/>
              <w:numPr>
                <w:ilvl w:val="0"/>
                <w:numId w:val="3"/>
              </w:numPr>
              <w:tabs>
                <w:tab w:pos="427" w:val="left" w:leader="none"/>
              </w:tabs>
              <w:spacing w:line="292" w:lineRule="exact" w:before="0" w:after="0"/>
              <w:ind w:left="426" w:right="0" w:hanging="226"/>
              <w:jc w:val="left"/>
              <w:rPr>
                <w:sz w:val="16"/>
              </w:rPr>
            </w:pPr>
            <w:r>
              <w:rPr>
                <w:sz w:val="24"/>
              </w:rPr>
              <w:t>NSW Aboriginal Education Consultative</w:t>
            </w:r>
            <w:r>
              <w:rPr>
                <w:spacing w:val="-2"/>
                <w:sz w:val="24"/>
              </w:rPr>
              <w:t> </w:t>
            </w:r>
            <w:r>
              <w:rPr>
                <w:sz w:val="24"/>
              </w:rPr>
              <w:t>Group</w:t>
            </w:r>
            <w:r>
              <w:rPr>
                <w:position w:val="8"/>
                <w:sz w:val="16"/>
              </w:rPr>
              <w:t>*</w:t>
            </w:r>
          </w:p>
          <w:p>
            <w:pPr>
              <w:pStyle w:val="TableParagraph"/>
              <w:numPr>
                <w:ilvl w:val="0"/>
                <w:numId w:val="3"/>
              </w:numPr>
              <w:tabs>
                <w:tab w:pos="427" w:val="left" w:leader="none"/>
              </w:tabs>
              <w:spacing w:line="292" w:lineRule="exact" w:before="0" w:after="0"/>
              <w:ind w:left="426" w:right="0" w:hanging="226"/>
              <w:jc w:val="left"/>
              <w:rPr>
                <w:sz w:val="24"/>
              </w:rPr>
            </w:pPr>
            <w:r>
              <w:rPr>
                <w:sz w:val="24"/>
              </w:rPr>
              <w:t>NSW Aboriginal Health and Medical Research</w:t>
            </w:r>
            <w:r>
              <w:rPr>
                <w:spacing w:val="-3"/>
                <w:sz w:val="24"/>
              </w:rPr>
              <w:t> </w:t>
            </w:r>
            <w:r>
              <w:rPr>
                <w:sz w:val="24"/>
              </w:rPr>
              <w:t>Council</w:t>
            </w:r>
          </w:p>
          <w:p>
            <w:pPr>
              <w:pStyle w:val="TableParagraph"/>
              <w:numPr>
                <w:ilvl w:val="0"/>
                <w:numId w:val="3"/>
              </w:numPr>
              <w:tabs>
                <w:tab w:pos="427" w:val="left" w:leader="none"/>
              </w:tabs>
              <w:spacing w:line="292" w:lineRule="exact" w:before="0" w:after="0"/>
              <w:ind w:left="426" w:right="0" w:hanging="226"/>
              <w:jc w:val="left"/>
              <w:rPr>
                <w:sz w:val="24"/>
              </w:rPr>
            </w:pPr>
            <w:r>
              <w:rPr>
                <w:sz w:val="24"/>
              </w:rPr>
              <w:t>NSW Aboriginal Child, Family and Community Care State</w:t>
            </w:r>
            <w:r>
              <w:rPr>
                <w:spacing w:val="-9"/>
                <w:sz w:val="24"/>
              </w:rPr>
              <w:t> </w:t>
            </w:r>
            <w:r>
              <w:rPr>
                <w:sz w:val="24"/>
              </w:rPr>
              <w:t>Secretariat</w:t>
            </w:r>
          </w:p>
          <w:p>
            <w:pPr>
              <w:pStyle w:val="TableParagraph"/>
              <w:numPr>
                <w:ilvl w:val="0"/>
                <w:numId w:val="3"/>
              </w:numPr>
              <w:tabs>
                <w:tab w:pos="427" w:val="left" w:leader="none"/>
              </w:tabs>
              <w:spacing w:line="293" w:lineRule="exact" w:before="0" w:after="0"/>
              <w:ind w:left="426" w:right="0" w:hanging="226"/>
              <w:jc w:val="left"/>
              <w:rPr>
                <w:sz w:val="24"/>
              </w:rPr>
            </w:pPr>
            <w:r>
              <w:rPr>
                <w:sz w:val="24"/>
              </w:rPr>
              <w:t>First Peoples Disability Network</w:t>
            </w:r>
          </w:p>
        </w:tc>
      </w:tr>
      <w:tr>
        <w:trPr>
          <w:trHeight w:val="331" w:hRule="atLeast"/>
        </w:trPr>
        <w:tc>
          <w:tcPr>
            <w:tcW w:w="9231" w:type="dxa"/>
          </w:tcPr>
          <w:p>
            <w:pPr>
              <w:pStyle w:val="TableParagraph"/>
              <w:spacing w:line="256" w:lineRule="exact" w:before="55"/>
              <w:ind w:left="200" w:firstLine="0"/>
              <w:rPr>
                <w:sz w:val="24"/>
              </w:rPr>
            </w:pPr>
            <w:r>
              <w:rPr>
                <w:sz w:val="24"/>
                <w:u w:val="single"/>
              </w:rPr>
              <w:t>Victorian Aboriginal Executive Council</w:t>
            </w:r>
            <w:r>
              <w:rPr>
                <w:sz w:val="24"/>
              </w:rPr>
              <w:t>:</w:t>
            </w:r>
          </w:p>
        </w:tc>
      </w:tr>
      <w:tr>
        <w:trPr>
          <w:trHeight w:val="3278" w:hRule="atLeast"/>
        </w:trPr>
        <w:tc>
          <w:tcPr>
            <w:tcW w:w="9231" w:type="dxa"/>
          </w:tcPr>
          <w:p>
            <w:pPr>
              <w:pStyle w:val="TableParagraph"/>
              <w:numPr>
                <w:ilvl w:val="0"/>
                <w:numId w:val="4"/>
              </w:numPr>
              <w:tabs>
                <w:tab w:pos="427" w:val="left" w:leader="none"/>
              </w:tabs>
              <w:spacing w:line="293" w:lineRule="exact" w:before="0" w:after="0"/>
              <w:ind w:left="426" w:right="0" w:hanging="226"/>
              <w:jc w:val="left"/>
              <w:rPr>
                <w:sz w:val="24"/>
              </w:rPr>
            </w:pPr>
            <w:r>
              <w:rPr>
                <w:sz w:val="24"/>
              </w:rPr>
              <w:t>Victorian Aborigines Advancement</w:t>
            </w:r>
            <w:r>
              <w:rPr>
                <w:spacing w:val="-1"/>
                <w:sz w:val="24"/>
              </w:rPr>
              <w:t> </w:t>
            </w:r>
            <w:r>
              <w:rPr>
                <w:sz w:val="24"/>
              </w:rPr>
              <w:t>League</w:t>
            </w:r>
          </w:p>
          <w:p>
            <w:pPr>
              <w:pStyle w:val="TableParagraph"/>
              <w:numPr>
                <w:ilvl w:val="0"/>
                <w:numId w:val="4"/>
              </w:numPr>
              <w:tabs>
                <w:tab w:pos="427" w:val="left" w:leader="none"/>
              </w:tabs>
              <w:spacing w:line="292" w:lineRule="exact" w:before="0" w:after="0"/>
              <w:ind w:left="426" w:right="0" w:hanging="226"/>
              <w:jc w:val="left"/>
              <w:rPr>
                <w:sz w:val="24"/>
              </w:rPr>
            </w:pPr>
            <w:r>
              <w:rPr>
                <w:sz w:val="24"/>
              </w:rPr>
              <w:t>Koori Youth</w:t>
            </w:r>
            <w:r>
              <w:rPr>
                <w:spacing w:val="-1"/>
                <w:sz w:val="24"/>
              </w:rPr>
              <w:t> </w:t>
            </w:r>
            <w:r>
              <w:rPr>
                <w:sz w:val="24"/>
              </w:rPr>
              <w:t>Council</w:t>
            </w:r>
          </w:p>
          <w:p>
            <w:pPr>
              <w:pStyle w:val="TableParagraph"/>
              <w:numPr>
                <w:ilvl w:val="0"/>
                <w:numId w:val="4"/>
              </w:numPr>
              <w:tabs>
                <w:tab w:pos="427" w:val="left" w:leader="none"/>
              </w:tabs>
              <w:spacing w:line="292" w:lineRule="exact" w:before="0" w:after="0"/>
              <w:ind w:left="426" w:right="0" w:hanging="226"/>
              <w:jc w:val="left"/>
              <w:rPr>
                <w:sz w:val="24"/>
              </w:rPr>
            </w:pPr>
            <w:r>
              <w:rPr>
                <w:sz w:val="24"/>
              </w:rPr>
              <w:t>Victorian Aboriginal Education Association</w:t>
            </w:r>
            <w:r>
              <w:rPr>
                <w:spacing w:val="-3"/>
                <w:sz w:val="24"/>
              </w:rPr>
              <w:t> </w:t>
            </w:r>
            <w:r>
              <w:rPr>
                <w:sz w:val="24"/>
              </w:rPr>
              <w:t>Incorporated</w:t>
            </w:r>
          </w:p>
          <w:p>
            <w:pPr>
              <w:pStyle w:val="TableParagraph"/>
              <w:numPr>
                <w:ilvl w:val="0"/>
                <w:numId w:val="4"/>
              </w:numPr>
              <w:tabs>
                <w:tab w:pos="427" w:val="left" w:leader="none"/>
              </w:tabs>
              <w:spacing w:line="292" w:lineRule="exact" w:before="0" w:after="0"/>
              <w:ind w:left="426" w:right="0" w:hanging="226"/>
              <w:jc w:val="left"/>
              <w:rPr>
                <w:sz w:val="24"/>
              </w:rPr>
            </w:pPr>
            <w:r>
              <w:rPr>
                <w:sz w:val="24"/>
              </w:rPr>
              <w:t>Victorian Aboriginal Legal</w:t>
            </w:r>
            <w:r>
              <w:rPr>
                <w:spacing w:val="-1"/>
                <w:sz w:val="24"/>
              </w:rPr>
              <w:t> </w:t>
            </w:r>
            <w:r>
              <w:rPr>
                <w:sz w:val="24"/>
              </w:rPr>
              <w:t>Service</w:t>
            </w:r>
          </w:p>
          <w:p>
            <w:pPr>
              <w:pStyle w:val="TableParagraph"/>
              <w:numPr>
                <w:ilvl w:val="0"/>
                <w:numId w:val="4"/>
              </w:numPr>
              <w:tabs>
                <w:tab w:pos="427" w:val="left" w:leader="none"/>
              </w:tabs>
              <w:spacing w:line="292" w:lineRule="exact" w:before="0" w:after="0"/>
              <w:ind w:left="426" w:right="0" w:hanging="226"/>
              <w:jc w:val="left"/>
              <w:rPr>
                <w:sz w:val="24"/>
              </w:rPr>
            </w:pPr>
            <w:r>
              <w:rPr>
                <w:sz w:val="24"/>
              </w:rPr>
              <w:t>Victorian Aboriginal Child Care</w:t>
            </w:r>
            <w:r>
              <w:rPr>
                <w:spacing w:val="-2"/>
                <w:sz w:val="24"/>
              </w:rPr>
              <w:t> </w:t>
            </w:r>
            <w:r>
              <w:rPr>
                <w:sz w:val="24"/>
              </w:rPr>
              <w:t>Agency</w:t>
            </w:r>
          </w:p>
          <w:p>
            <w:pPr>
              <w:pStyle w:val="TableParagraph"/>
              <w:numPr>
                <w:ilvl w:val="0"/>
                <w:numId w:val="4"/>
              </w:numPr>
              <w:tabs>
                <w:tab w:pos="427" w:val="left" w:leader="none"/>
              </w:tabs>
              <w:spacing w:line="292" w:lineRule="exact" w:before="0" w:after="0"/>
              <w:ind w:left="426" w:right="0" w:hanging="226"/>
              <w:jc w:val="left"/>
              <w:rPr>
                <w:sz w:val="24"/>
              </w:rPr>
            </w:pPr>
            <w:r>
              <w:rPr>
                <w:sz w:val="24"/>
              </w:rPr>
              <w:t>Djirra</w:t>
            </w:r>
          </w:p>
          <w:p>
            <w:pPr>
              <w:pStyle w:val="TableParagraph"/>
              <w:numPr>
                <w:ilvl w:val="0"/>
                <w:numId w:val="4"/>
              </w:numPr>
              <w:tabs>
                <w:tab w:pos="427" w:val="left" w:leader="none"/>
              </w:tabs>
              <w:spacing w:line="292" w:lineRule="exact" w:before="0" w:after="0"/>
              <w:ind w:left="426" w:right="0" w:hanging="226"/>
              <w:jc w:val="left"/>
              <w:rPr>
                <w:sz w:val="24"/>
              </w:rPr>
            </w:pPr>
            <w:r>
              <w:rPr>
                <w:sz w:val="24"/>
              </w:rPr>
              <w:t>Federation of Victorian Traditional Owner Corporations</w:t>
            </w:r>
            <w:r>
              <w:rPr>
                <w:spacing w:val="-3"/>
                <w:sz w:val="24"/>
              </w:rPr>
              <w:t> </w:t>
            </w:r>
            <w:r>
              <w:rPr>
                <w:sz w:val="24"/>
              </w:rPr>
              <w:t>(FVTOC)</w:t>
            </w:r>
          </w:p>
          <w:p>
            <w:pPr>
              <w:pStyle w:val="TableParagraph"/>
              <w:numPr>
                <w:ilvl w:val="0"/>
                <w:numId w:val="4"/>
              </w:numPr>
              <w:tabs>
                <w:tab w:pos="427" w:val="left" w:leader="none"/>
              </w:tabs>
              <w:spacing w:line="292" w:lineRule="exact" w:before="0" w:after="0"/>
              <w:ind w:left="426" w:right="0" w:hanging="226"/>
              <w:jc w:val="left"/>
              <w:rPr>
                <w:sz w:val="24"/>
              </w:rPr>
            </w:pPr>
            <w:r>
              <w:rPr>
                <w:sz w:val="24"/>
              </w:rPr>
              <w:t>Victorian Aboriginal Housing</w:t>
            </w:r>
            <w:r>
              <w:rPr>
                <w:spacing w:val="-17"/>
                <w:sz w:val="24"/>
              </w:rPr>
              <w:t> </w:t>
            </w:r>
            <w:r>
              <w:rPr>
                <w:sz w:val="24"/>
              </w:rPr>
              <w:t>Board</w:t>
            </w:r>
          </w:p>
          <w:p>
            <w:pPr>
              <w:pStyle w:val="TableParagraph"/>
              <w:numPr>
                <w:ilvl w:val="0"/>
                <w:numId w:val="4"/>
              </w:numPr>
              <w:tabs>
                <w:tab w:pos="427" w:val="left" w:leader="none"/>
              </w:tabs>
              <w:spacing w:line="292" w:lineRule="exact" w:before="0" w:after="0"/>
              <w:ind w:left="426" w:right="0" w:hanging="226"/>
              <w:jc w:val="left"/>
              <w:rPr>
                <w:sz w:val="24"/>
              </w:rPr>
            </w:pPr>
            <w:r>
              <w:rPr>
                <w:sz w:val="24"/>
              </w:rPr>
              <w:t>Victorian Aboriginal Health</w:t>
            </w:r>
            <w:r>
              <w:rPr>
                <w:spacing w:val="-17"/>
                <w:sz w:val="24"/>
              </w:rPr>
              <w:t> </w:t>
            </w:r>
            <w:r>
              <w:rPr>
                <w:sz w:val="24"/>
              </w:rPr>
              <w:t>Service</w:t>
            </w:r>
          </w:p>
          <w:p>
            <w:pPr>
              <w:pStyle w:val="TableParagraph"/>
              <w:numPr>
                <w:ilvl w:val="0"/>
                <w:numId w:val="4"/>
              </w:numPr>
              <w:tabs>
                <w:tab w:pos="427" w:val="left" w:leader="none"/>
              </w:tabs>
              <w:spacing w:line="292" w:lineRule="exact" w:before="0" w:after="0"/>
              <w:ind w:left="426" w:right="0" w:hanging="226"/>
              <w:jc w:val="left"/>
              <w:rPr>
                <w:sz w:val="24"/>
              </w:rPr>
            </w:pPr>
            <w:r>
              <w:rPr>
                <w:sz w:val="24"/>
              </w:rPr>
              <w:t>Victorian Aboriginal Community Controlled Health</w:t>
            </w:r>
            <w:r>
              <w:rPr>
                <w:spacing w:val="-6"/>
                <w:sz w:val="24"/>
              </w:rPr>
              <w:t> </w:t>
            </w:r>
            <w:r>
              <w:rPr>
                <w:sz w:val="24"/>
              </w:rPr>
              <w:t>Organisation</w:t>
            </w:r>
          </w:p>
          <w:p>
            <w:pPr>
              <w:pStyle w:val="TableParagraph"/>
              <w:numPr>
                <w:ilvl w:val="0"/>
                <w:numId w:val="4"/>
              </w:numPr>
              <w:tabs>
                <w:tab w:pos="427" w:val="left" w:leader="none"/>
              </w:tabs>
              <w:spacing w:line="293" w:lineRule="exact" w:before="0" w:after="0"/>
              <w:ind w:left="426" w:right="0" w:hanging="226"/>
              <w:jc w:val="left"/>
              <w:rPr>
                <w:sz w:val="24"/>
              </w:rPr>
            </w:pPr>
            <w:r>
              <w:rPr>
                <w:sz w:val="24"/>
              </w:rPr>
              <w:t>Victorian Aboriginal Community Services Association</w:t>
            </w:r>
            <w:r>
              <w:rPr>
                <w:spacing w:val="-3"/>
                <w:sz w:val="24"/>
              </w:rPr>
              <w:t> </w:t>
            </w:r>
            <w:r>
              <w:rPr>
                <w:sz w:val="24"/>
              </w:rPr>
              <w:t>Ltd</w:t>
            </w:r>
          </w:p>
        </w:tc>
      </w:tr>
      <w:tr>
        <w:trPr>
          <w:trHeight w:val="331" w:hRule="atLeast"/>
        </w:trPr>
        <w:tc>
          <w:tcPr>
            <w:tcW w:w="9231" w:type="dxa"/>
          </w:tcPr>
          <w:p>
            <w:pPr>
              <w:pStyle w:val="TableParagraph"/>
              <w:spacing w:line="256" w:lineRule="exact" w:before="55"/>
              <w:ind w:left="200" w:firstLine="0"/>
              <w:rPr>
                <w:sz w:val="24"/>
              </w:rPr>
            </w:pPr>
            <w:r>
              <w:rPr>
                <w:sz w:val="24"/>
                <w:u w:val="single"/>
              </w:rPr>
              <w:t>Queensland Coalition of Peaks being established including</w:t>
            </w:r>
            <w:r>
              <w:rPr>
                <w:sz w:val="24"/>
              </w:rPr>
              <w:t>:</w:t>
            </w:r>
          </w:p>
        </w:tc>
      </w:tr>
      <w:tr>
        <w:trPr>
          <w:trHeight w:val="648" w:hRule="atLeast"/>
        </w:trPr>
        <w:tc>
          <w:tcPr>
            <w:tcW w:w="9231" w:type="dxa"/>
          </w:tcPr>
          <w:p>
            <w:pPr>
              <w:pStyle w:val="TableParagraph"/>
              <w:numPr>
                <w:ilvl w:val="0"/>
                <w:numId w:val="5"/>
              </w:numPr>
              <w:tabs>
                <w:tab w:pos="427" w:val="left" w:leader="none"/>
              </w:tabs>
              <w:spacing w:line="293" w:lineRule="exact" w:before="0" w:after="0"/>
              <w:ind w:left="426" w:right="0" w:hanging="226"/>
              <w:jc w:val="left"/>
              <w:rPr>
                <w:sz w:val="24"/>
              </w:rPr>
            </w:pPr>
            <w:r>
              <w:rPr>
                <w:sz w:val="24"/>
              </w:rPr>
              <w:t>Aboriginal &amp; Torres Strait Islander Legal Service (Qld)</w:t>
            </w:r>
            <w:r>
              <w:rPr>
                <w:spacing w:val="-2"/>
                <w:sz w:val="24"/>
              </w:rPr>
              <w:t> </w:t>
            </w:r>
            <w:r>
              <w:rPr>
                <w:sz w:val="24"/>
              </w:rPr>
              <w:t>Ltd</w:t>
            </w:r>
          </w:p>
          <w:p>
            <w:pPr>
              <w:pStyle w:val="TableParagraph"/>
              <w:numPr>
                <w:ilvl w:val="0"/>
                <w:numId w:val="5"/>
              </w:numPr>
              <w:tabs>
                <w:tab w:pos="427" w:val="left" w:leader="none"/>
              </w:tabs>
              <w:spacing w:line="293" w:lineRule="exact" w:before="0" w:after="0"/>
              <w:ind w:left="426" w:right="0" w:hanging="226"/>
              <w:jc w:val="left"/>
              <w:rPr>
                <w:sz w:val="24"/>
              </w:rPr>
            </w:pPr>
            <w:r>
              <w:rPr>
                <w:sz w:val="24"/>
              </w:rPr>
              <w:t>Queensland Aboriginal and Torres Strait Islander Child Protection Peak</w:t>
            </w:r>
            <w:r>
              <w:rPr>
                <w:spacing w:val="-25"/>
                <w:sz w:val="24"/>
              </w:rPr>
              <w:t> </w:t>
            </w:r>
            <w:r>
              <w:rPr>
                <w:sz w:val="24"/>
              </w:rPr>
              <w:t>Limited</w:t>
            </w:r>
          </w:p>
        </w:tc>
      </w:tr>
      <w:tr>
        <w:trPr>
          <w:trHeight w:val="331" w:hRule="atLeast"/>
        </w:trPr>
        <w:tc>
          <w:tcPr>
            <w:tcW w:w="9231" w:type="dxa"/>
          </w:tcPr>
          <w:p>
            <w:pPr>
              <w:pStyle w:val="TableParagraph"/>
              <w:spacing w:line="256" w:lineRule="exact" w:before="55"/>
              <w:ind w:left="200" w:firstLine="0"/>
              <w:rPr>
                <w:sz w:val="24"/>
              </w:rPr>
            </w:pPr>
            <w:r>
              <w:rPr>
                <w:sz w:val="24"/>
                <w:u w:val="single"/>
              </w:rPr>
              <w:t>Western Australia</w:t>
            </w:r>
            <w:r>
              <w:rPr>
                <w:sz w:val="24"/>
              </w:rPr>
              <w:t>:</w:t>
            </w:r>
          </w:p>
        </w:tc>
      </w:tr>
      <w:tr>
        <w:trPr>
          <w:trHeight w:val="356" w:hRule="atLeast"/>
        </w:trPr>
        <w:tc>
          <w:tcPr>
            <w:tcW w:w="9231" w:type="dxa"/>
          </w:tcPr>
          <w:p>
            <w:pPr>
              <w:pStyle w:val="TableParagraph"/>
              <w:numPr>
                <w:ilvl w:val="0"/>
                <w:numId w:val="6"/>
              </w:numPr>
              <w:tabs>
                <w:tab w:pos="427" w:val="left" w:leader="none"/>
              </w:tabs>
              <w:spacing w:line="294" w:lineRule="exact" w:before="0" w:after="0"/>
              <w:ind w:left="426" w:right="0" w:hanging="226"/>
              <w:jc w:val="left"/>
              <w:rPr>
                <w:sz w:val="24"/>
              </w:rPr>
            </w:pPr>
            <w:r>
              <w:rPr>
                <w:sz w:val="24"/>
              </w:rPr>
              <w:t>Aboriginal Health Council of Western Australia</w:t>
            </w:r>
          </w:p>
        </w:tc>
      </w:tr>
      <w:tr>
        <w:trPr>
          <w:trHeight w:val="330" w:hRule="atLeast"/>
        </w:trPr>
        <w:tc>
          <w:tcPr>
            <w:tcW w:w="9231" w:type="dxa"/>
          </w:tcPr>
          <w:p>
            <w:pPr>
              <w:pStyle w:val="TableParagraph"/>
              <w:spacing w:line="256" w:lineRule="exact" w:before="55"/>
              <w:ind w:left="200" w:firstLine="0"/>
              <w:rPr>
                <w:sz w:val="24"/>
              </w:rPr>
            </w:pPr>
            <w:r>
              <w:rPr>
                <w:sz w:val="24"/>
                <w:u w:val="single"/>
              </w:rPr>
              <w:t>South Australia</w:t>
            </w:r>
            <w:r>
              <w:rPr>
                <w:sz w:val="24"/>
              </w:rPr>
              <w:t>:</w:t>
            </w:r>
          </w:p>
        </w:tc>
      </w:tr>
      <w:tr>
        <w:trPr>
          <w:trHeight w:val="631" w:hRule="atLeast"/>
        </w:trPr>
        <w:tc>
          <w:tcPr>
            <w:tcW w:w="9231" w:type="dxa"/>
          </w:tcPr>
          <w:p>
            <w:pPr>
              <w:pStyle w:val="TableParagraph"/>
              <w:numPr>
                <w:ilvl w:val="0"/>
                <w:numId w:val="7"/>
              </w:numPr>
              <w:tabs>
                <w:tab w:pos="427" w:val="left" w:leader="none"/>
              </w:tabs>
              <w:spacing w:line="240" w:lineRule="auto" w:before="0" w:after="0"/>
              <w:ind w:left="426" w:right="197" w:hanging="226"/>
              <w:jc w:val="left"/>
              <w:rPr>
                <w:sz w:val="24"/>
              </w:rPr>
            </w:pPr>
            <w:r>
              <w:rPr>
                <w:sz w:val="24"/>
              </w:rPr>
              <w:t>Aboriginal Legal Rights Movement Incorporated, consulting with a policy group of Aboriginal Community Controlled Organisations in South</w:t>
            </w:r>
            <w:r>
              <w:rPr>
                <w:spacing w:val="-5"/>
                <w:sz w:val="24"/>
              </w:rPr>
              <w:t> </w:t>
            </w:r>
            <w:r>
              <w:rPr>
                <w:sz w:val="24"/>
              </w:rPr>
              <w:t>Australia</w:t>
            </w:r>
          </w:p>
        </w:tc>
      </w:tr>
      <w:tr>
        <w:trPr>
          <w:trHeight w:val="331" w:hRule="atLeast"/>
        </w:trPr>
        <w:tc>
          <w:tcPr>
            <w:tcW w:w="9231" w:type="dxa"/>
          </w:tcPr>
          <w:p>
            <w:pPr>
              <w:pStyle w:val="TableParagraph"/>
              <w:spacing w:line="256" w:lineRule="exact" w:before="56"/>
              <w:ind w:left="200" w:firstLine="0"/>
              <w:rPr>
                <w:sz w:val="24"/>
              </w:rPr>
            </w:pPr>
            <w:r>
              <w:rPr>
                <w:sz w:val="24"/>
                <w:u w:val="single"/>
              </w:rPr>
              <w:t>Tasmania</w:t>
            </w:r>
            <w:r>
              <w:rPr>
                <w:sz w:val="24"/>
              </w:rPr>
              <w:t>:</w:t>
            </w:r>
          </w:p>
        </w:tc>
      </w:tr>
      <w:tr>
        <w:trPr>
          <w:trHeight w:val="357" w:hRule="atLeast"/>
        </w:trPr>
        <w:tc>
          <w:tcPr>
            <w:tcW w:w="9231" w:type="dxa"/>
          </w:tcPr>
          <w:p>
            <w:pPr>
              <w:pStyle w:val="TableParagraph"/>
              <w:numPr>
                <w:ilvl w:val="0"/>
                <w:numId w:val="8"/>
              </w:numPr>
              <w:tabs>
                <w:tab w:pos="427" w:val="left" w:leader="none"/>
              </w:tabs>
              <w:spacing w:line="294" w:lineRule="exact" w:before="0" w:after="0"/>
              <w:ind w:left="426" w:right="0" w:hanging="226"/>
              <w:jc w:val="left"/>
              <w:rPr>
                <w:sz w:val="24"/>
              </w:rPr>
            </w:pPr>
            <w:r>
              <w:rPr>
                <w:sz w:val="24"/>
              </w:rPr>
              <w:t>Tasmanian Aboriginal</w:t>
            </w:r>
            <w:r>
              <w:rPr>
                <w:spacing w:val="1"/>
                <w:sz w:val="24"/>
              </w:rPr>
              <w:t> </w:t>
            </w:r>
            <w:r>
              <w:rPr>
                <w:sz w:val="24"/>
              </w:rPr>
              <w:t>Centre</w:t>
            </w:r>
          </w:p>
        </w:tc>
      </w:tr>
      <w:tr>
        <w:trPr>
          <w:trHeight w:val="331" w:hRule="atLeast"/>
        </w:trPr>
        <w:tc>
          <w:tcPr>
            <w:tcW w:w="9231" w:type="dxa"/>
          </w:tcPr>
          <w:p>
            <w:pPr>
              <w:pStyle w:val="TableParagraph"/>
              <w:spacing w:line="256" w:lineRule="exact" w:before="55"/>
              <w:ind w:left="200" w:firstLine="0"/>
              <w:rPr>
                <w:sz w:val="24"/>
              </w:rPr>
            </w:pPr>
            <w:r>
              <w:rPr>
                <w:sz w:val="24"/>
                <w:u w:val="single"/>
              </w:rPr>
              <w:t>Australian Capital Territory</w:t>
            </w:r>
            <w:r>
              <w:rPr>
                <w:sz w:val="24"/>
              </w:rPr>
              <w:t>:</w:t>
            </w:r>
          </w:p>
        </w:tc>
      </w:tr>
      <w:tr>
        <w:trPr>
          <w:trHeight w:val="356" w:hRule="atLeast"/>
        </w:trPr>
        <w:tc>
          <w:tcPr>
            <w:tcW w:w="9231" w:type="dxa"/>
          </w:tcPr>
          <w:p>
            <w:pPr>
              <w:pStyle w:val="TableParagraph"/>
              <w:numPr>
                <w:ilvl w:val="0"/>
                <w:numId w:val="9"/>
              </w:numPr>
              <w:tabs>
                <w:tab w:pos="427" w:val="left" w:leader="none"/>
              </w:tabs>
              <w:spacing w:line="294" w:lineRule="exact" w:before="0" w:after="0"/>
              <w:ind w:left="426" w:right="0" w:hanging="226"/>
              <w:jc w:val="left"/>
              <w:rPr>
                <w:sz w:val="24"/>
              </w:rPr>
            </w:pPr>
            <w:r>
              <w:rPr>
                <w:sz w:val="24"/>
              </w:rPr>
              <w:t>ACT Aboriginal and Torres Strait Islander Elected</w:t>
            </w:r>
            <w:r>
              <w:rPr>
                <w:spacing w:val="-4"/>
                <w:sz w:val="24"/>
              </w:rPr>
              <w:t> </w:t>
            </w:r>
            <w:r>
              <w:rPr>
                <w:sz w:val="24"/>
              </w:rPr>
              <w:t>Body</w:t>
            </w:r>
          </w:p>
        </w:tc>
      </w:tr>
      <w:tr>
        <w:trPr>
          <w:trHeight w:val="330" w:hRule="atLeast"/>
        </w:trPr>
        <w:tc>
          <w:tcPr>
            <w:tcW w:w="9231" w:type="dxa"/>
          </w:tcPr>
          <w:p>
            <w:pPr>
              <w:pStyle w:val="TableParagraph"/>
              <w:spacing w:line="256" w:lineRule="exact" w:before="55"/>
              <w:ind w:left="200" w:firstLine="0"/>
              <w:rPr>
                <w:sz w:val="24"/>
              </w:rPr>
            </w:pPr>
            <w:r>
              <w:rPr>
                <w:sz w:val="24"/>
                <w:u w:val="single"/>
              </w:rPr>
              <w:t>Northern Territory Aboriginal Peak Organisations:</w:t>
            </w:r>
          </w:p>
        </w:tc>
      </w:tr>
      <w:tr>
        <w:trPr>
          <w:trHeight w:val="878" w:hRule="atLeast"/>
        </w:trPr>
        <w:tc>
          <w:tcPr>
            <w:tcW w:w="9231" w:type="dxa"/>
          </w:tcPr>
          <w:p>
            <w:pPr>
              <w:pStyle w:val="TableParagraph"/>
              <w:numPr>
                <w:ilvl w:val="0"/>
                <w:numId w:val="10"/>
              </w:numPr>
              <w:tabs>
                <w:tab w:pos="427" w:val="left" w:leader="none"/>
              </w:tabs>
              <w:spacing w:line="293" w:lineRule="exact" w:before="0" w:after="0"/>
              <w:ind w:left="426" w:right="0" w:hanging="226"/>
              <w:jc w:val="left"/>
              <w:rPr>
                <w:sz w:val="24"/>
              </w:rPr>
            </w:pPr>
            <w:r>
              <w:rPr>
                <w:sz w:val="24"/>
              </w:rPr>
              <w:t>Aboriginal Medical Services Alliance</w:t>
            </w:r>
            <w:r>
              <w:rPr>
                <w:spacing w:val="-1"/>
                <w:sz w:val="24"/>
              </w:rPr>
              <w:t> </w:t>
            </w:r>
            <w:r>
              <w:rPr>
                <w:sz w:val="24"/>
              </w:rPr>
              <w:t>NT</w:t>
            </w:r>
          </w:p>
          <w:p>
            <w:pPr>
              <w:pStyle w:val="TableParagraph"/>
              <w:numPr>
                <w:ilvl w:val="0"/>
                <w:numId w:val="10"/>
              </w:numPr>
              <w:tabs>
                <w:tab w:pos="427" w:val="left" w:leader="none"/>
              </w:tabs>
              <w:spacing w:line="292" w:lineRule="exact" w:before="0" w:after="0"/>
              <w:ind w:left="426" w:right="0" w:hanging="226"/>
              <w:jc w:val="left"/>
              <w:rPr>
                <w:sz w:val="24"/>
              </w:rPr>
            </w:pPr>
            <w:r>
              <w:rPr>
                <w:sz w:val="24"/>
              </w:rPr>
              <w:t>Central Land</w:t>
            </w:r>
            <w:r>
              <w:rPr>
                <w:spacing w:val="-1"/>
                <w:sz w:val="24"/>
              </w:rPr>
              <w:t> </w:t>
            </w:r>
            <w:r>
              <w:rPr>
                <w:sz w:val="24"/>
              </w:rPr>
              <w:t>Council</w:t>
            </w:r>
          </w:p>
          <w:p>
            <w:pPr>
              <w:pStyle w:val="TableParagraph"/>
              <w:numPr>
                <w:ilvl w:val="0"/>
                <w:numId w:val="10"/>
              </w:numPr>
              <w:tabs>
                <w:tab w:pos="427" w:val="left" w:leader="none"/>
              </w:tabs>
              <w:spacing w:line="273" w:lineRule="exact" w:before="0" w:after="0"/>
              <w:ind w:left="426" w:right="0" w:hanging="226"/>
              <w:jc w:val="left"/>
              <w:rPr>
                <w:sz w:val="24"/>
              </w:rPr>
            </w:pPr>
            <w:r>
              <w:rPr>
                <w:sz w:val="24"/>
              </w:rPr>
              <w:t>Northern Land</w:t>
            </w:r>
            <w:r>
              <w:rPr>
                <w:spacing w:val="-1"/>
                <w:sz w:val="24"/>
              </w:rPr>
              <w:t> </w:t>
            </w:r>
            <w:r>
              <w:rPr>
                <w:sz w:val="24"/>
              </w:rPr>
              <w:t>Council</w:t>
            </w:r>
          </w:p>
        </w:tc>
      </w:tr>
    </w:tbl>
    <w:p>
      <w:pPr>
        <w:pStyle w:val="BodyText"/>
        <w:spacing w:before="7"/>
        <w:rPr>
          <w:b/>
          <w:sz w:val="12"/>
        </w:rPr>
      </w:pPr>
    </w:p>
    <w:p>
      <w:pPr>
        <w:spacing w:before="94"/>
        <w:ind w:left="341" w:right="0" w:firstLine="0"/>
        <w:jc w:val="left"/>
        <w:rPr>
          <w:sz w:val="18"/>
        </w:rPr>
      </w:pPr>
      <w:r>
        <w:rPr>
          <w:sz w:val="18"/>
        </w:rPr>
        <w:t>* Also provides a national perspective pending the formation of a national peak for Indigenous education.</w:t>
      </w:r>
    </w:p>
    <w:sectPr>
      <w:pgSz w:w="12240" w:h="15840"/>
      <w:pgMar w:header="0" w:footer="979" w:top="1560" w:bottom="1160" w:left="880" w:right="9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w:altName w:val="Wingdings"/>
    <w:charset w:val="2"/>
    <w:family w:val="auto"/>
    <w:pitch w:val="variable"/>
  </w:font>
  <w:font w:name="Tahoma">
    <w:altName w:val="Tahoma"/>
    <w:charset w:val="0"/>
    <w:family w:val="swiss"/>
    <w:pitch w:val="variable"/>
  </w:font>
  <w:font w:name="Arial Narrow">
    <w:altName w:val="Arial Narrow"/>
    <w:charset w:val="0"/>
    <w:family w:val="swiss"/>
    <w:pitch w:val="variable"/>
  </w:font>
  <w:font w:name="Montserrat">
    <w:altName w:val="Montserrat"/>
    <w:charset w:val="0"/>
    <w:family w:val="modern"/>
    <w:pitch w:val="variable"/>
  </w:font>
  <w:font w:name="Montserrat Semi Bold">
    <w:altName w:val="Montserrat Semi Bold"/>
    <w:charset w:val="0"/>
    <w:family w:val="moder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7200" from="35.449902pt,729.802185pt" to="578.749902pt,729.802185pt" stroked="true" strokeweight="1.5pt" strokecolor="#e73d11">
          <v:stroke dashstyle="solid"/>
          <w10:wrap type="none"/>
        </v:line>
      </w:pict>
    </w:r>
    <w:r>
      <w:rPr/>
      <w:pict>
        <v:shape style="position:absolute;margin-left:550.419983pt;margin-top:734.709167pt;width:9.6pt;height:13.2pt;mso-position-horizontal-relative:page;mso-position-vertical-relative:page;z-index:-47176" type="#_x0000_t202" filled="false" stroked="false">
          <v:textbox inset="0,0,0,0">
            <w:txbxContent>
              <w:p>
                <w:pPr>
                  <w:spacing w:before="14"/>
                  <w:ind w:left="40" w:right="0" w:firstLine="0"/>
                  <w:jc w:val="left"/>
                  <w:rPr>
                    <w:sz w:val="20"/>
                  </w:rPr>
                </w:pPr>
                <w:r>
                  <w:rPr/>
                  <w:fldChar w:fldCharType="begin"/>
                </w:r>
                <w:r>
                  <w:rPr>
                    <w:color w:val="3D4B67"/>
                    <w:w w:val="100"/>
                    <w:sz w:val="20"/>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504" from="35.449902pt,729.802185pt" to="578.749902pt,729.802185pt" stroked="true" strokeweight="1.5pt" strokecolor="#e73d11">
          <v:stroke dashstyle="solid"/>
          <w10:wrap type="none"/>
        </v:line>
      </w:pict>
    </w:r>
    <w:r>
      <w:rPr/>
      <w:pict>
        <v:shape style="position:absolute;margin-left:544.76001pt;margin-top:734.709167pt;width:15.25pt;height:13.2pt;mso-position-horizontal-relative:page;mso-position-vertical-relative:page;z-index:-46480" type="#_x0000_t202" filled="false" stroked="false">
          <v:textbox inset="0,0,0,0">
            <w:txbxContent>
              <w:p>
                <w:pPr>
                  <w:spacing w:before="14"/>
                  <w:ind w:left="20" w:right="0" w:firstLine="0"/>
                  <w:jc w:val="left"/>
                  <w:rPr>
                    <w:sz w:val="20"/>
                  </w:rPr>
                </w:pPr>
                <w:r>
                  <w:rPr>
                    <w:color w:val="3D4B67"/>
                    <w:sz w:val="20"/>
                  </w:rPr>
                  <w:t>A</w:t>
                </w:r>
                <w:r>
                  <w:rPr/>
                  <w:fldChar w:fldCharType="begin"/>
                </w:r>
                <w:r>
                  <w:rPr>
                    <w:color w:val="3D4B67"/>
                    <w:sz w:val="20"/>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9.346603pt;margin-top:770.048523pt;width:160.85pt;height:19.05pt;mso-position-horizontal-relative:page;mso-position-vertical-relative:page;z-index:-47152" type="#_x0000_t202" filled="false" stroked="false">
          <v:textbox inset="0,0,0,0">
            <w:txbxContent>
              <w:p>
                <w:pPr>
                  <w:spacing w:before="15"/>
                  <w:ind w:left="7" w:right="7" w:firstLine="0"/>
                  <w:jc w:val="center"/>
                  <w:rPr>
                    <w:sz w:val="15"/>
                  </w:rPr>
                </w:pPr>
                <w:r>
                  <w:rPr>
                    <w:sz w:val="15"/>
                  </w:rPr>
                  <w:t>The Honourable Michael Gunner MLA</w:t>
                </w:r>
              </w:p>
              <w:p>
                <w:pPr>
                  <w:spacing w:before="0"/>
                  <w:ind w:left="7" w:right="7" w:firstLine="0"/>
                  <w:jc w:val="center"/>
                  <w:rPr>
                    <w:sz w:val="15"/>
                  </w:rPr>
                </w:pPr>
                <w:r>
                  <w:rPr>
                    <w:sz w:val="15"/>
                  </w:rPr>
                  <w:t>Chief</w:t>
                </w:r>
                <w:r>
                  <w:rPr>
                    <w:spacing w:val="-24"/>
                    <w:sz w:val="15"/>
                  </w:rPr>
                  <w:t> </w:t>
                </w:r>
                <w:r>
                  <w:rPr>
                    <w:sz w:val="15"/>
                  </w:rPr>
                  <w:t>Minister</w:t>
                </w:r>
                <w:r>
                  <w:rPr>
                    <w:spacing w:val="-23"/>
                    <w:sz w:val="15"/>
                  </w:rPr>
                  <w:t> </w:t>
                </w:r>
                <w:r>
                  <w:rPr>
                    <w:sz w:val="15"/>
                  </w:rPr>
                  <w:t>of</w:t>
                </w:r>
                <w:r>
                  <w:rPr>
                    <w:spacing w:val="-28"/>
                    <w:sz w:val="15"/>
                  </w:rPr>
                  <w:t> </w:t>
                </w:r>
                <w:r>
                  <w:rPr>
                    <w:sz w:val="15"/>
                  </w:rPr>
                  <w:t>the</w:t>
                </w:r>
                <w:r>
                  <w:rPr>
                    <w:spacing w:val="-32"/>
                    <w:sz w:val="15"/>
                  </w:rPr>
                  <w:t> </w:t>
                </w:r>
                <w:r>
                  <w:rPr>
                    <w:sz w:val="15"/>
                  </w:rPr>
                  <w:t>Northern</w:t>
                </w:r>
                <w:r>
                  <w:rPr>
                    <w:spacing w:val="-29"/>
                    <w:sz w:val="15"/>
                  </w:rPr>
                  <w:t> </w:t>
                </w:r>
                <w:r>
                  <w:rPr>
                    <w:sz w:val="15"/>
                  </w:rPr>
                  <w:t>Territory</w:t>
                </w:r>
                <w:r>
                  <w:rPr>
                    <w:spacing w:val="-25"/>
                    <w:sz w:val="15"/>
                  </w:rPr>
                  <w:t> </w:t>
                </w:r>
                <w:r>
                  <w:rPr>
                    <w:sz w:val="15"/>
                  </w:rPr>
                  <w:t>of</w:t>
                </w:r>
                <w:r>
                  <w:rPr>
                    <w:spacing w:val="-29"/>
                    <w:sz w:val="15"/>
                  </w:rPr>
                  <w:t> </w:t>
                </w:r>
                <w:r>
                  <w:rPr>
                    <w:sz w:val="15"/>
                  </w:rPr>
                  <w:t>Australia</w:t>
                </w:r>
              </w:p>
            </w:txbxContent>
          </v:textbox>
          <w10:wrap type="none"/>
        </v:shape>
      </w:pict>
    </w:r>
    <w:r>
      <w:rPr/>
      <w:pict>
        <v:shape style="position:absolute;margin-left:348.868408pt;margin-top:771.009644pt;width:149.8pt;height:19.3pt;mso-position-horizontal-relative:page;mso-position-vertical-relative:page;z-index:-47128" type="#_x0000_t202" filled="false" stroked="false">
          <v:textbox inset="0,0,0,0">
            <w:txbxContent>
              <w:p>
                <w:pPr>
                  <w:spacing w:before="15"/>
                  <w:ind w:left="3" w:right="0" w:firstLine="0"/>
                  <w:jc w:val="center"/>
                  <w:rPr>
                    <w:sz w:val="15"/>
                  </w:rPr>
                </w:pPr>
                <w:r>
                  <w:rPr>
                    <w:sz w:val="15"/>
                  </w:rPr>
                  <w:t>Andrew Barr MLA</w:t>
                </w:r>
              </w:p>
              <w:p>
                <w:pPr>
                  <w:spacing w:before="5"/>
                  <w:ind w:left="0" w:right="0" w:firstLine="0"/>
                  <w:jc w:val="center"/>
                  <w:rPr>
                    <w:sz w:val="15"/>
                  </w:rPr>
                </w:pPr>
                <w:r>
                  <w:rPr>
                    <w:w w:val="95"/>
                    <w:sz w:val="15"/>
                  </w:rPr>
                  <w:t>Chief Minister of the Australian Capital Territory</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9.346603pt;margin-top:769.968506pt;width:160.85pt;height:19.05pt;mso-position-horizontal-relative:page;mso-position-vertical-relative:page;z-index:-47104" type="#_x0000_t202" filled="false" stroked="false">
          <v:textbox inset="0,0,0,0">
            <w:txbxContent>
              <w:p>
                <w:pPr>
                  <w:spacing w:before="15"/>
                  <w:ind w:left="7" w:right="7" w:firstLine="0"/>
                  <w:jc w:val="center"/>
                  <w:rPr>
                    <w:sz w:val="15"/>
                  </w:rPr>
                </w:pPr>
                <w:r>
                  <w:rPr>
                    <w:sz w:val="15"/>
                  </w:rPr>
                  <w:t>The Honourable Michael Gunner MLA</w:t>
                </w:r>
              </w:p>
              <w:p>
                <w:pPr>
                  <w:spacing w:before="0"/>
                  <w:ind w:left="7" w:right="7" w:firstLine="0"/>
                  <w:jc w:val="center"/>
                  <w:rPr>
                    <w:sz w:val="15"/>
                  </w:rPr>
                </w:pPr>
                <w:r>
                  <w:rPr>
                    <w:sz w:val="15"/>
                  </w:rPr>
                  <w:t>Chief</w:t>
                </w:r>
                <w:r>
                  <w:rPr>
                    <w:spacing w:val="-24"/>
                    <w:sz w:val="15"/>
                  </w:rPr>
                  <w:t> </w:t>
                </w:r>
                <w:r>
                  <w:rPr>
                    <w:sz w:val="15"/>
                  </w:rPr>
                  <w:t>Minister</w:t>
                </w:r>
                <w:r>
                  <w:rPr>
                    <w:spacing w:val="-23"/>
                    <w:sz w:val="15"/>
                  </w:rPr>
                  <w:t> </w:t>
                </w:r>
                <w:r>
                  <w:rPr>
                    <w:sz w:val="15"/>
                  </w:rPr>
                  <w:t>of</w:t>
                </w:r>
                <w:r>
                  <w:rPr>
                    <w:spacing w:val="-28"/>
                    <w:sz w:val="15"/>
                  </w:rPr>
                  <w:t> </w:t>
                </w:r>
                <w:r>
                  <w:rPr>
                    <w:sz w:val="15"/>
                  </w:rPr>
                  <w:t>the</w:t>
                </w:r>
                <w:r>
                  <w:rPr>
                    <w:spacing w:val="-32"/>
                    <w:sz w:val="15"/>
                  </w:rPr>
                  <w:t> </w:t>
                </w:r>
                <w:r>
                  <w:rPr>
                    <w:sz w:val="15"/>
                  </w:rPr>
                  <w:t>Northern</w:t>
                </w:r>
                <w:r>
                  <w:rPr>
                    <w:spacing w:val="-29"/>
                    <w:sz w:val="15"/>
                  </w:rPr>
                  <w:t> </w:t>
                </w:r>
                <w:r>
                  <w:rPr>
                    <w:sz w:val="15"/>
                  </w:rPr>
                  <w:t>Territory</w:t>
                </w:r>
                <w:r>
                  <w:rPr>
                    <w:spacing w:val="-25"/>
                    <w:sz w:val="15"/>
                  </w:rPr>
                  <w:t> </w:t>
                </w:r>
                <w:r>
                  <w:rPr>
                    <w:sz w:val="15"/>
                  </w:rPr>
                  <w:t>of</w:t>
                </w:r>
                <w:r>
                  <w:rPr>
                    <w:spacing w:val="-29"/>
                    <w:sz w:val="15"/>
                  </w:rPr>
                  <w:t> </w:t>
                </w:r>
                <w:r>
                  <w:rPr>
                    <w:sz w:val="15"/>
                  </w:rPr>
                  <w:t>Australia</w:t>
                </w:r>
              </w:p>
            </w:txbxContent>
          </v:textbox>
          <w10:wrap type="none"/>
        </v:shape>
      </w:pict>
    </w:r>
    <w:r>
      <w:rPr/>
      <w:pict>
        <v:shape style="position:absolute;margin-left:348.868408pt;margin-top:770.929626pt;width:149.8pt;height:19.3pt;mso-position-horizontal-relative:page;mso-position-vertical-relative:page;z-index:-47080" type="#_x0000_t202" filled="false" stroked="false">
          <v:textbox inset="0,0,0,0">
            <w:txbxContent>
              <w:p>
                <w:pPr>
                  <w:spacing w:before="15"/>
                  <w:ind w:left="3" w:right="0" w:firstLine="0"/>
                  <w:jc w:val="center"/>
                  <w:rPr>
                    <w:sz w:val="15"/>
                  </w:rPr>
                </w:pPr>
                <w:r>
                  <w:rPr>
                    <w:sz w:val="15"/>
                  </w:rPr>
                  <w:t>Andrew Barr MLA</w:t>
                </w:r>
              </w:p>
              <w:p>
                <w:pPr>
                  <w:spacing w:before="5"/>
                  <w:ind w:left="0" w:right="0" w:firstLine="0"/>
                  <w:jc w:val="center"/>
                  <w:rPr>
                    <w:sz w:val="15"/>
                  </w:rPr>
                </w:pPr>
                <w:r>
                  <w:rPr>
                    <w:w w:val="95"/>
                    <w:sz w:val="15"/>
                  </w:rPr>
                  <w:t>Chief Minister of the Australian Capital Territory</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5.882568pt;margin-top:759.775024pt;width:162.35pt;height:18.5pt;mso-position-horizontal-relative:page;mso-position-vertical-relative:page;z-index:-47056" type="#_x0000_t202" filled="false" stroked="false">
          <v:textbox inset="0,0,0,0">
            <w:txbxContent>
              <w:p>
                <w:pPr>
                  <w:spacing w:line="259" w:lineRule="auto" w:before="15"/>
                  <w:ind w:left="20" w:right="18" w:firstLine="388"/>
                  <w:jc w:val="left"/>
                  <w:rPr>
                    <w:sz w:val="14"/>
                  </w:rPr>
                </w:pPr>
                <w:r>
                  <w:rPr>
                    <w:color w:val="383638"/>
                    <w:w w:val="105"/>
                    <w:sz w:val="14"/>
                  </w:rPr>
                  <w:t>The Honourable Michael </w:t>
                </w:r>
                <w:r>
                  <w:rPr>
                    <w:color w:val="4B484B"/>
                    <w:w w:val="105"/>
                    <w:sz w:val="14"/>
                  </w:rPr>
                  <w:t>Gunner </w:t>
                </w:r>
                <w:r>
                  <w:rPr>
                    <w:color w:val="383638"/>
                    <w:w w:val="105"/>
                    <w:sz w:val="14"/>
                  </w:rPr>
                  <w:t>MLA</w:t>
                </w:r>
                <w:r>
                  <w:rPr>
                    <w:color w:val="4B484B"/>
                    <w:w w:val="105"/>
                    <w:sz w:val="14"/>
                  </w:rPr>
                  <w:t> Chief</w:t>
                </w:r>
                <w:r>
                  <w:rPr>
                    <w:color w:val="4B484B"/>
                    <w:spacing w:val="-14"/>
                    <w:w w:val="105"/>
                    <w:sz w:val="14"/>
                  </w:rPr>
                  <w:t> </w:t>
                </w:r>
                <w:r>
                  <w:rPr>
                    <w:color w:val="4B484B"/>
                    <w:w w:val="105"/>
                    <w:sz w:val="14"/>
                  </w:rPr>
                  <w:t>Minister</w:t>
                </w:r>
                <w:r>
                  <w:rPr>
                    <w:color w:val="4B484B"/>
                    <w:spacing w:val="-21"/>
                    <w:w w:val="105"/>
                    <w:sz w:val="14"/>
                  </w:rPr>
                  <w:t> </w:t>
                </w:r>
                <w:r>
                  <w:rPr>
                    <w:color w:val="4B484B"/>
                    <w:w w:val="105"/>
                    <w:sz w:val="14"/>
                  </w:rPr>
                  <w:t>of</w:t>
                </w:r>
                <w:r>
                  <w:rPr>
                    <w:color w:val="4B484B"/>
                    <w:spacing w:val="-6"/>
                    <w:w w:val="105"/>
                    <w:sz w:val="14"/>
                  </w:rPr>
                  <w:t> </w:t>
                </w:r>
                <w:r>
                  <w:rPr>
                    <w:color w:val="4B484B"/>
                    <w:w w:val="105"/>
                    <w:sz w:val="14"/>
                  </w:rPr>
                  <w:t>the</w:t>
                </w:r>
                <w:r>
                  <w:rPr>
                    <w:color w:val="4B484B"/>
                    <w:spacing w:val="-22"/>
                    <w:w w:val="105"/>
                    <w:sz w:val="14"/>
                  </w:rPr>
                  <w:t> </w:t>
                </w:r>
                <w:r>
                  <w:rPr>
                    <w:color w:val="4B484B"/>
                    <w:w w:val="105"/>
                    <w:sz w:val="14"/>
                  </w:rPr>
                  <w:t>Northern</w:t>
                </w:r>
                <w:r>
                  <w:rPr>
                    <w:color w:val="4B484B"/>
                    <w:spacing w:val="-28"/>
                    <w:w w:val="105"/>
                    <w:sz w:val="14"/>
                  </w:rPr>
                  <w:t> </w:t>
                </w:r>
                <w:r>
                  <w:rPr>
                    <w:color w:val="383638"/>
                    <w:w w:val="105"/>
                    <w:sz w:val="14"/>
                  </w:rPr>
                  <w:t>Territory</w:t>
                </w:r>
                <w:r>
                  <w:rPr>
                    <w:color w:val="383638"/>
                    <w:spacing w:val="-19"/>
                    <w:w w:val="105"/>
                    <w:sz w:val="14"/>
                  </w:rPr>
                  <w:t> </w:t>
                </w:r>
                <w:r>
                  <w:rPr>
                    <w:color w:val="383638"/>
                    <w:w w:val="105"/>
                    <w:sz w:val="14"/>
                  </w:rPr>
                  <w:t>of</w:t>
                </w:r>
                <w:r>
                  <w:rPr>
                    <w:color w:val="383638"/>
                    <w:spacing w:val="3"/>
                    <w:w w:val="105"/>
                    <w:sz w:val="14"/>
                  </w:rPr>
                  <w:t> </w:t>
                </w:r>
                <w:r>
                  <w:rPr>
                    <w:color w:val="383638"/>
                    <w:w w:val="105"/>
                    <w:sz w:val="14"/>
                  </w:rPr>
                  <w:t>Australia</w:t>
                </w:r>
              </w:p>
            </w:txbxContent>
          </v:textbox>
          <w10:wrap type="none"/>
        </v:shape>
      </w:pict>
    </w:r>
    <w:r>
      <w:rPr/>
      <w:pict>
        <v:shape style="position:absolute;margin-left:346.668091pt;margin-top:760.736938pt;width:151pt;height:18.5pt;mso-position-horizontal-relative:page;mso-position-vertical-relative:page;z-index:-47032" type="#_x0000_t202" filled="false" stroked="false">
          <v:textbox inset="0,0,0,0">
            <w:txbxContent>
              <w:p>
                <w:pPr>
                  <w:spacing w:before="15"/>
                  <w:ind w:left="42" w:right="18" w:firstLine="0"/>
                  <w:jc w:val="center"/>
                  <w:rPr>
                    <w:sz w:val="14"/>
                  </w:rPr>
                </w:pPr>
                <w:r>
                  <w:rPr>
                    <w:color w:val="383638"/>
                    <w:w w:val="105"/>
                    <w:sz w:val="14"/>
                  </w:rPr>
                  <w:t>Andrew Barr MLA</w:t>
                </w:r>
              </w:p>
              <w:p>
                <w:pPr>
                  <w:spacing w:before="13"/>
                  <w:ind w:left="18" w:right="18" w:firstLine="0"/>
                  <w:jc w:val="center"/>
                  <w:rPr>
                    <w:sz w:val="14"/>
                  </w:rPr>
                </w:pPr>
                <w:r>
                  <w:rPr>
                    <w:color w:val="4B484B"/>
                    <w:spacing w:val="-5"/>
                    <w:w w:val="105"/>
                    <w:sz w:val="14"/>
                  </w:rPr>
                  <w:t>Ch</w:t>
                </w:r>
                <w:r>
                  <w:rPr>
                    <w:color w:val="706E74"/>
                    <w:spacing w:val="-5"/>
                    <w:w w:val="105"/>
                    <w:sz w:val="14"/>
                  </w:rPr>
                  <w:t>i</w:t>
                </w:r>
                <w:r>
                  <w:rPr>
                    <w:color w:val="4B484B"/>
                    <w:spacing w:val="-5"/>
                    <w:w w:val="105"/>
                    <w:sz w:val="14"/>
                  </w:rPr>
                  <w:t>ef</w:t>
                </w:r>
                <w:r>
                  <w:rPr>
                    <w:color w:val="4B484B"/>
                    <w:spacing w:val="-2"/>
                    <w:w w:val="105"/>
                    <w:sz w:val="14"/>
                  </w:rPr>
                  <w:t> </w:t>
                </w:r>
                <w:r>
                  <w:rPr>
                    <w:color w:val="4B484B"/>
                    <w:w w:val="105"/>
                    <w:sz w:val="14"/>
                  </w:rPr>
                  <w:t>Minister</w:t>
                </w:r>
                <w:r>
                  <w:rPr>
                    <w:color w:val="4B484B"/>
                    <w:spacing w:val="-13"/>
                    <w:w w:val="105"/>
                    <w:sz w:val="14"/>
                  </w:rPr>
                  <w:t> </w:t>
                </w:r>
                <w:r>
                  <w:rPr>
                    <w:color w:val="4B484B"/>
                    <w:w w:val="105"/>
                    <w:sz w:val="14"/>
                  </w:rPr>
                  <w:t>of</w:t>
                </w:r>
                <w:r>
                  <w:rPr>
                    <w:color w:val="4B484B"/>
                    <w:spacing w:val="4"/>
                    <w:w w:val="105"/>
                    <w:sz w:val="14"/>
                  </w:rPr>
                  <w:t> </w:t>
                </w:r>
                <w:r>
                  <w:rPr>
                    <w:color w:val="383638"/>
                    <w:w w:val="105"/>
                    <w:sz w:val="14"/>
                  </w:rPr>
                  <w:t>the</w:t>
                </w:r>
                <w:r>
                  <w:rPr>
                    <w:color w:val="383638"/>
                    <w:spacing w:val="-25"/>
                    <w:w w:val="105"/>
                    <w:sz w:val="14"/>
                  </w:rPr>
                  <w:t> </w:t>
                </w:r>
                <w:r>
                  <w:rPr>
                    <w:color w:val="5B595D"/>
                    <w:spacing w:val="-3"/>
                    <w:w w:val="105"/>
                    <w:sz w:val="14"/>
                  </w:rPr>
                  <w:t>Aus</w:t>
                </w:r>
                <w:r>
                  <w:rPr>
                    <w:color w:val="383638"/>
                    <w:spacing w:val="-3"/>
                    <w:w w:val="105"/>
                    <w:sz w:val="14"/>
                  </w:rPr>
                  <w:t>tralian</w:t>
                </w:r>
                <w:r>
                  <w:rPr>
                    <w:color w:val="383638"/>
                    <w:spacing w:val="-22"/>
                    <w:w w:val="105"/>
                    <w:sz w:val="14"/>
                  </w:rPr>
                  <w:t> </w:t>
                </w:r>
                <w:r>
                  <w:rPr>
                    <w:color w:val="4B484B"/>
                    <w:w w:val="105"/>
                    <w:sz w:val="14"/>
                  </w:rPr>
                  <w:t>Capital</w:t>
                </w:r>
                <w:r>
                  <w:rPr>
                    <w:color w:val="4B484B"/>
                    <w:spacing w:val="-23"/>
                    <w:w w:val="105"/>
                    <w:sz w:val="14"/>
                  </w:rPr>
                  <w:t> </w:t>
                </w:r>
                <w:r>
                  <w:rPr>
                    <w:color w:val="383638"/>
                    <w:spacing w:val="-5"/>
                    <w:w w:val="105"/>
                    <w:sz w:val="14"/>
                  </w:rPr>
                  <w:t>Terr</w:t>
                </w:r>
                <w:r>
                  <w:rPr>
                    <w:color w:val="5B595D"/>
                    <w:spacing w:val="-5"/>
                    <w:w w:val="105"/>
                    <w:sz w:val="14"/>
                  </w:rPr>
                  <w:t>i</w:t>
                </w:r>
                <w:r>
                  <w:rPr>
                    <w:color w:val="5B595D"/>
                    <w:spacing w:val="-25"/>
                    <w:w w:val="105"/>
                    <w:sz w:val="14"/>
                  </w:rPr>
                  <w:t> </w:t>
                </w:r>
                <w:r>
                  <w:rPr>
                    <w:color w:val="383638"/>
                    <w:w w:val="105"/>
                    <w:sz w:val="14"/>
                  </w:rPr>
                  <w:t>tory</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14566pt;margin-top:753.962097pt;width:164.95pt;height:18.75pt;mso-position-horizontal-relative:page;mso-position-vertical-relative:page;z-index:-47008" type="#_x0000_t202" filled="false" stroked="false">
          <v:textbox inset="0,0,0,0">
            <w:txbxContent>
              <w:p>
                <w:pPr>
                  <w:spacing w:line="264" w:lineRule="auto" w:before="15"/>
                  <w:ind w:left="20" w:right="28" w:firstLine="412"/>
                  <w:jc w:val="left"/>
                  <w:rPr>
                    <w:sz w:val="14"/>
                  </w:rPr>
                </w:pPr>
                <w:r>
                  <w:rPr>
                    <w:color w:val="131113"/>
                    <w:w w:val="105"/>
                    <w:sz w:val="14"/>
                  </w:rPr>
                  <w:t>The Honourable Michael Gunner MLA Chief</w:t>
                </w:r>
                <w:r>
                  <w:rPr>
                    <w:color w:val="131113"/>
                    <w:spacing w:val="1"/>
                    <w:w w:val="105"/>
                    <w:sz w:val="14"/>
                  </w:rPr>
                  <w:t> </w:t>
                </w:r>
                <w:r>
                  <w:rPr>
                    <w:color w:val="131113"/>
                    <w:w w:val="105"/>
                    <w:sz w:val="14"/>
                  </w:rPr>
                  <w:t>Minister</w:t>
                </w:r>
                <w:r>
                  <w:rPr>
                    <w:color w:val="131113"/>
                    <w:spacing w:val="-8"/>
                    <w:w w:val="105"/>
                    <w:sz w:val="14"/>
                  </w:rPr>
                  <w:t> </w:t>
                </w:r>
                <w:r>
                  <w:rPr>
                    <w:color w:val="131113"/>
                    <w:w w:val="105"/>
                    <w:sz w:val="14"/>
                  </w:rPr>
                  <w:t>of</w:t>
                </w:r>
                <w:r>
                  <w:rPr>
                    <w:color w:val="131113"/>
                    <w:spacing w:val="-13"/>
                    <w:w w:val="105"/>
                    <w:sz w:val="14"/>
                  </w:rPr>
                  <w:t> </w:t>
                </w:r>
                <w:r>
                  <w:rPr>
                    <w:color w:val="131113"/>
                    <w:w w:val="105"/>
                    <w:sz w:val="14"/>
                  </w:rPr>
                  <w:t>the</w:t>
                </w:r>
                <w:r>
                  <w:rPr>
                    <w:color w:val="131113"/>
                    <w:spacing w:val="-15"/>
                    <w:w w:val="105"/>
                    <w:sz w:val="14"/>
                  </w:rPr>
                  <w:t> </w:t>
                </w:r>
                <w:r>
                  <w:rPr>
                    <w:color w:val="131113"/>
                    <w:w w:val="105"/>
                    <w:sz w:val="14"/>
                  </w:rPr>
                  <w:t>Northern</w:t>
                </w:r>
                <w:r>
                  <w:rPr>
                    <w:color w:val="131113"/>
                    <w:spacing w:val="-19"/>
                    <w:w w:val="105"/>
                    <w:sz w:val="14"/>
                  </w:rPr>
                  <w:t> </w:t>
                </w:r>
                <w:r>
                  <w:rPr>
                    <w:color w:val="131113"/>
                    <w:w w:val="105"/>
                    <w:sz w:val="14"/>
                  </w:rPr>
                  <w:t>Territory</w:t>
                </w:r>
                <w:r>
                  <w:rPr>
                    <w:color w:val="131113"/>
                    <w:spacing w:val="-3"/>
                    <w:w w:val="105"/>
                    <w:sz w:val="14"/>
                  </w:rPr>
                  <w:t> </w:t>
                </w:r>
                <w:r>
                  <w:rPr>
                    <w:color w:val="131113"/>
                    <w:w w:val="105"/>
                    <w:sz w:val="14"/>
                  </w:rPr>
                  <w:t>of</w:t>
                </w:r>
                <w:r>
                  <w:rPr>
                    <w:color w:val="131113"/>
                    <w:spacing w:val="1"/>
                    <w:w w:val="105"/>
                    <w:sz w:val="14"/>
                  </w:rPr>
                  <w:t> </w:t>
                </w:r>
                <w:r>
                  <w:rPr>
                    <w:color w:val="131113"/>
                    <w:w w:val="105"/>
                    <w:sz w:val="14"/>
                  </w:rPr>
                  <w:t>Australia</w:t>
                </w:r>
              </w:p>
            </w:txbxContent>
          </v:textbox>
          <w10:wrap type="none"/>
        </v:shape>
      </w:pict>
    </w:r>
    <w:r>
      <w:rPr/>
      <w:pict>
        <v:shape style="position:absolute;margin-left:353.910095pt;margin-top:754.923218pt;width:154.3pt;height:18.5pt;mso-position-horizontal-relative:page;mso-position-vertical-relative:page;z-index:-46984" type="#_x0000_t202" filled="false" stroked="false">
          <v:textbox inset="0,0,0,0">
            <w:txbxContent>
              <w:p>
                <w:pPr>
                  <w:spacing w:before="15"/>
                  <w:ind w:left="40" w:right="14" w:firstLine="0"/>
                  <w:jc w:val="center"/>
                  <w:rPr>
                    <w:sz w:val="14"/>
                  </w:rPr>
                </w:pPr>
                <w:r>
                  <w:rPr>
                    <w:color w:val="131113"/>
                    <w:w w:val="105"/>
                    <w:sz w:val="14"/>
                  </w:rPr>
                  <w:t>Andrew Barr MLA</w:t>
                </w:r>
              </w:p>
              <w:p>
                <w:pPr>
                  <w:spacing w:before="12"/>
                  <w:ind w:left="14" w:right="14" w:firstLine="0"/>
                  <w:jc w:val="center"/>
                  <w:rPr>
                    <w:sz w:val="14"/>
                  </w:rPr>
                </w:pPr>
                <w:r>
                  <w:rPr>
                    <w:color w:val="131113"/>
                    <w:w w:val="105"/>
                    <w:sz w:val="14"/>
                  </w:rPr>
                  <w:t>Chief</w:t>
                </w:r>
                <w:r>
                  <w:rPr>
                    <w:color w:val="131113"/>
                    <w:spacing w:val="-10"/>
                    <w:w w:val="105"/>
                    <w:sz w:val="14"/>
                  </w:rPr>
                  <w:t> </w:t>
                </w:r>
                <w:r>
                  <w:rPr>
                    <w:color w:val="131113"/>
                    <w:w w:val="105"/>
                    <w:sz w:val="14"/>
                  </w:rPr>
                  <w:t>Minister</w:t>
                </w:r>
                <w:r>
                  <w:rPr>
                    <w:color w:val="131113"/>
                    <w:spacing w:val="-11"/>
                    <w:w w:val="105"/>
                    <w:sz w:val="14"/>
                  </w:rPr>
                  <w:t> </w:t>
                </w:r>
                <w:r>
                  <w:rPr>
                    <w:color w:val="131113"/>
                    <w:w w:val="105"/>
                    <w:sz w:val="14"/>
                  </w:rPr>
                  <w:t>of</w:t>
                </w:r>
                <w:r>
                  <w:rPr>
                    <w:color w:val="131113"/>
                    <w:spacing w:val="-6"/>
                    <w:w w:val="105"/>
                    <w:sz w:val="14"/>
                  </w:rPr>
                  <w:t> </w:t>
                </w:r>
                <w:r>
                  <w:rPr>
                    <w:color w:val="131113"/>
                    <w:w w:val="105"/>
                    <w:sz w:val="14"/>
                  </w:rPr>
                  <w:t>the</w:t>
                </w:r>
                <w:r>
                  <w:rPr>
                    <w:color w:val="131113"/>
                    <w:spacing w:val="-21"/>
                    <w:w w:val="105"/>
                    <w:sz w:val="14"/>
                  </w:rPr>
                  <w:t> </w:t>
                </w:r>
                <w:r>
                  <w:rPr>
                    <w:color w:val="131113"/>
                    <w:w w:val="105"/>
                    <w:sz w:val="14"/>
                  </w:rPr>
                  <w:t>Australian</w:t>
                </w:r>
                <w:r>
                  <w:rPr>
                    <w:color w:val="131113"/>
                    <w:spacing w:val="-5"/>
                    <w:w w:val="105"/>
                    <w:sz w:val="14"/>
                  </w:rPr>
                  <w:t> </w:t>
                </w:r>
                <w:r>
                  <w:rPr>
                    <w:color w:val="131113"/>
                    <w:w w:val="105"/>
                    <w:sz w:val="14"/>
                  </w:rPr>
                  <w:t>Capital</w:t>
                </w:r>
                <w:r>
                  <w:rPr>
                    <w:color w:val="131113"/>
                    <w:spacing w:val="-18"/>
                    <w:w w:val="105"/>
                    <w:sz w:val="14"/>
                  </w:rPr>
                  <w:t> </w:t>
                </w:r>
                <w:r>
                  <w:rPr>
                    <w:color w:val="131113"/>
                    <w:w w:val="105"/>
                    <w:sz w:val="14"/>
                  </w:rPr>
                  <w:t>Territory</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88495">
          <wp:simplePos x="0" y="0"/>
          <wp:positionH relativeFrom="page">
            <wp:posOffset>451831</wp:posOffset>
          </wp:positionH>
          <wp:positionV relativeFrom="page">
            <wp:posOffset>10118706</wp:posOffset>
          </wp:positionV>
          <wp:extent cx="6801897" cy="268530"/>
          <wp:effectExtent l="0" t="0" r="0" b="0"/>
          <wp:wrapNone/>
          <wp:docPr id="35" name="image23.jpeg" descr=""/>
          <wp:cNvGraphicFramePr>
            <a:graphicFrameLocks noChangeAspect="1"/>
          </wp:cNvGraphicFramePr>
          <a:graphic>
            <a:graphicData uri="http://schemas.openxmlformats.org/drawingml/2006/picture">
              <pic:pic>
                <pic:nvPicPr>
                  <pic:cNvPr id="36" name="image23.jpeg"/>
                  <pic:cNvPicPr/>
                </pic:nvPicPr>
                <pic:blipFill>
                  <a:blip r:embed="rId1" cstate="print"/>
                  <a:stretch>
                    <a:fillRect/>
                  </a:stretch>
                </pic:blipFill>
                <pic:spPr>
                  <a:xfrm>
                    <a:off x="0" y="0"/>
                    <a:ext cx="6801897" cy="268530"/>
                  </a:xfrm>
                  <a:prstGeom prst="rect">
                    <a:avLst/>
                  </a:prstGeom>
                </pic:spPr>
              </pic:pic>
            </a:graphicData>
          </a:graphic>
        </wp:anchor>
      </w:drawing>
    </w:r>
    <w:r>
      <w:rPr/>
      <w:pict>
        <v:shape style="position:absolute;margin-left:100.814003pt;margin-top:764.175598pt;width:160.35pt;height:18.5pt;mso-position-horizontal-relative:page;mso-position-vertical-relative:page;z-index:-46936" type="#_x0000_t202" filled="false" stroked="false">
          <v:textbox inset="0,0,0,0">
            <w:txbxContent>
              <w:p>
                <w:pPr>
                  <w:spacing w:before="15"/>
                  <w:ind w:left="7" w:right="0" w:firstLine="0"/>
                  <w:jc w:val="center"/>
                  <w:rPr>
                    <w:sz w:val="14"/>
                  </w:rPr>
                </w:pPr>
                <w:r>
                  <w:rPr>
                    <w:color w:val="21242A"/>
                    <w:w w:val="105"/>
                    <w:sz w:val="14"/>
                  </w:rPr>
                  <w:t>The Honourable Michael Gunner MLA</w:t>
                </w:r>
              </w:p>
              <w:p>
                <w:pPr>
                  <w:spacing w:before="12"/>
                  <w:ind w:left="0" w:right="0" w:firstLine="0"/>
                  <w:jc w:val="center"/>
                  <w:rPr>
                    <w:sz w:val="14"/>
                  </w:rPr>
                </w:pPr>
                <w:r>
                  <w:rPr>
                    <w:color w:val="21242A"/>
                    <w:sz w:val="14"/>
                  </w:rPr>
                  <w:t>Chief Mini </w:t>
                </w:r>
                <w:r>
                  <w:rPr>
                    <w:color w:val="3F4954"/>
                    <w:sz w:val="14"/>
                  </w:rPr>
                  <w:t>s</w:t>
                </w:r>
                <w:r>
                  <w:rPr>
                    <w:color w:val="21242A"/>
                    <w:sz w:val="14"/>
                  </w:rPr>
                  <w:t>ter of the Northern Territory of Australia</w:t>
                </w:r>
              </w:p>
            </w:txbxContent>
          </v:textbox>
          <w10:wrap type="none"/>
        </v:shape>
      </w:pict>
    </w:r>
    <w:r>
      <w:rPr/>
      <w:pict>
        <v:shape style="position:absolute;margin-left:350.095398pt;margin-top:764.896423pt;width:149.65pt;height:18.5pt;mso-position-horizontal-relative:page;mso-position-vertical-relative:page;z-index:-46912" type="#_x0000_t202" filled="false" stroked="false">
          <v:textbox inset="0,0,0,0">
            <w:txbxContent>
              <w:p>
                <w:pPr>
                  <w:spacing w:before="15"/>
                  <w:ind w:left="4" w:right="5" w:firstLine="0"/>
                  <w:jc w:val="center"/>
                  <w:rPr>
                    <w:sz w:val="14"/>
                  </w:rPr>
                </w:pPr>
                <w:r>
                  <w:rPr>
                    <w:color w:val="21242A"/>
                    <w:sz w:val="14"/>
                  </w:rPr>
                  <w:t>Andrew Barr MLA</w:t>
                </w:r>
              </w:p>
              <w:p>
                <w:pPr>
                  <w:spacing w:before="12"/>
                  <w:ind w:left="5" w:right="5" w:firstLine="0"/>
                  <w:jc w:val="center"/>
                  <w:rPr>
                    <w:sz w:val="14"/>
                  </w:rPr>
                </w:pPr>
                <w:r>
                  <w:rPr>
                    <w:color w:val="31363F"/>
                    <w:sz w:val="14"/>
                  </w:rPr>
                  <w:t>Chief </w:t>
                </w:r>
                <w:r>
                  <w:rPr>
                    <w:color w:val="21242A"/>
                    <w:sz w:val="14"/>
                  </w:rPr>
                  <w:t>M</w:t>
                </w:r>
                <w:r>
                  <w:rPr>
                    <w:color w:val="3F4954"/>
                    <w:sz w:val="14"/>
                  </w:rPr>
                  <w:t>i</w:t>
                </w:r>
                <w:r>
                  <w:rPr>
                    <w:color w:val="21242A"/>
                    <w:sz w:val="14"/>
                  </w:rPr>
                  <w:t>n</w:t>
                </w:r>
                <w:r>
                  <w:rPr>
                    <w:color w:val="3F4954"/>
                    <w:sz w:val="14"/>
                  </w:rPr>
                  <w:t>is</w:t>
                </w:r>
                <w:r>
                  <w:rPr>
                    <w:color w:val="21242A"/>
                    <w:sz w:val="14"/>
                  </w:rPr>
                  <w:t>ter of th</w:t>
                </w:r>
                <w:r>
                  <w:rPr>
                    <w:color w:val="3F4954"/>
                    <w:sz w:val="14"/>
                  </w:rPr>
                  <w:t>e </w:t>
                </w:r>
                <w:r>
                  <w:rPr>
                    <w:color w:val="21242A"/>
                    <w:sz w:val="14"/>
                  </w:rPr>
                  <w:t>Australian </w:t>
                </w:r>
                <w:r>
                  <w:rPr>
                    <w:color w:val="31363F"/>
                    <w:sz w:val="14"/>
                  </w:rPr>
                  <w:t>Capital </w:t>
                </w:r>
                <w:r>
                  <w:rPr>
                    <w:color w:val="21242A"/>
                    <w:sz w:val="14"/>
                  </w:rPr>
                  <w:t>Territory</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88615">
          <wp:simplePos x="0" y="0"/>
          <wp:positionH relativeFrom="page">
            <wp:posOffset>317511</wp:posOffset>
          </wp:positionH>
          <wp:positionV relativeFrom="page">
            <wp:posOffset>9972460</wp:posOffset>
          </wp:positionV>
          <wp:extent cx="6863126" cy="256330"/>
          <wp:effectExtent l="0" t="0" r="0" b="0"/>
          <wp:wrapNone/>
          <wp:docPr id="41" name="image27.jpeg" descr=""/>
          <wp:cNvGraphicFramePr>
            <a:graphicFrameLocks noChangeAspect="1"/>
          </wp:cNvGraphicFramePr>
          <a:graphic>
            <a:graphicData uri="http://schemas.openxmlformats.org/drawingml/2006/picture">
              <pic:pic>
                <pic:nvPicPr>
                  <pic:cNvPr id="42" name="image27.jpeg"/>
                  <pic:cNvPicPr/>
                </pic:nvPicPr>
                <pic:blipFill>
                  <a:blip r:embed="rId1" cstate="print"/>
                  <a:stretch>
                    <a:fillRect/>
                  </a:stretch>
                </pic:blipFill>
                <pic:spPr>
                  <a:xfrm>
                    <a:off x="0" y="0"/>
                    <a:ext cx="6863126" cy="256330"/>
                  </a:xfrm>
                  <a:prstGeom prst="rect">
                    <a:avLst/>
                  </a:prstGeom>
                </pic:spPr>
              </pic:pic>
            </a:graphicData>
          </a:graphic>
        </wp:anchor>
      </w:drawing>
    </w:r>
    <w:r>
      <w:rPr/>
      <w:pict>
        <v:line style="position:absolute;mso-position-horizontal-relative:page;mso-position-vertical-relative:page;z-index:-46816" from="147.12059pt,672.301636pt" to="200.00708pt,672.301636pt" stroked="true" strokeweight=".720838pt" strokecolor="#000000">
          <v:stroke dashstyle="solid"/>
          <w10:wrap type="none"/>
        </v:line>
      </w:pict>
    </w:r>
    <w:r>
      <w:rPr/>
      <w:pict>
        <v:line style="position:absolute;mso-position-horizontal-relative:page;mso-position-vertical-relative:page;z-index:-46792" from="393.283173pt,671.340515pt" to="445.208089pt,671.340515pt" stroked="true" strokeweight=".720838pt" strokecolor="#000000">
          <v:stroke dashstyle="solid"/>
          <w10:wrap type="none"/>
        </v:line>
      </w:pict>
    </w:r>
    <w:r>
      <w:rPr/>
      <w:pict>
        <v:shape style="position:absolute;margin-left:91.681557pt;margin-top:752.419189pt;width:161.8pt;height:18.75pt;mso-position-horizontal-relative:page;mso-position-vertical-relative:page;z-index:-46768" type="#_x0000_t202" filled="false" stroked="false">
          <v:textbox inset="0,0,0,0">
            <w:txbxContent>
              <w:p>
                <w:pPr>
                  <w:spacing w:before="15"/>
                  <w:ind w:left="12" w:right="4" w:firstLine="0"/>
                  <w:jc w:val="center"/>
                  <w:rPr>
                    <w:sz w:val="14"/>
                  </w:rPr>
                </w:pPr>
                <w:r>
                  <w:rPr>
                    <w:color w:val="2D2F33"/>
                    <w:w w:val="105"/>
                    <w:sz w:val="14"/>
                  </w:rPr>
                  <w:t>The Honourable Michael Gunner Ml.A</w:t>
                </w:r>
              </w:p>
              <w:p>
                <w:pPr>
                  <w:spacing w:before="17"/>
                  <w:ind w:left="12" w:right="12" w:firstLine="0"/>
                  <w:jc w:val="center"/>
                  <w:rPr>
                    <w:sz w:val="14"/>
                  </w:rPr>
                </w:pPr>
                <w:r>
                  <w:rPr>
                    <w:color w:val="2D2F33"/>
                    <w:w w:val="105"/>
                    <w:sz w:val="14"/>
                  </w:rPr>
                  <w:t>Chief</w:t>
                </w:r>
                <w:r>
                  <w:rPr>
                    <w:color w:val="2D2F33"/>
                    <w:spacing w:val="-18"/>
                    <w:w w:val="105"/>
                    <w:sz w:val="14"/>
                  </w:rPr>
                  <w:t> </w:t>
                </w:r>
                <w:r>
                  <w:rPr>
                    <w:color w:val="2D2F33"/>
                    <w:w w:val="105"/>
                    <w:sz w:val="14"/>
                  </w:rPr>
                  <w:t>Minister</w:t>
                </w:r>
                <w:r>
                  <w:rPr>
                    <w:color w:val="2D2F33"/>
                    <w:spacing w:val="-9"/>
                    <w:w w:val="105"/>
                    <w:sz w:val="14"/>
                  </w:rPr>
                  <w:t> </w:t>
                </w:r>
                <w:r>
                  <w:rPr>
                    <w:color w:val="2D2F33"/>
                    <w:w w:val="105"/>
                    <w:sz w:val="14"/>
                  </w:rPr>
                  <w:t>of</w:t>
                </w:r>
                <w:r>
                  <w:rPr>
                    <w:color w:val="2D2F33"/>
                    <w:spacing w:val="-15"/>
                    <w:w w:val="105"/>
                    <w:sz w:val="14"/>
                  </w:rPr>
                  <w:t> </w:t>
                </w:r>
                <w:r>
                  <w:rPr>
                    <w:color w:val="2D2F33"/>
                    <w:w w:val="105"/>
                    <w:sz w:val="14"/>
                  </w:rPr>
                  <w:t>the</w:t>
                </w:r>
                <w:r>
                  <w:rPr>
                    <w:color w:val="2D2F33"/>
                    <w:spacing w:val="-28"/>
                    <w:w w:val="105"/>
                    <w:sz w:val="14"/>
                  </w:rPr>
                  <w:t> </w:t>
                </w:r>
                <w:r>
                  <w:rPr>
                    <w:color w:val="2D2F33"/>
                    <w:w w:val="105"/>
                    <w:sz w:val="14"/>
                  </w:rPr>
                  <w:t>Northern</w:t>
                </w:r>
                <w:r>
                  <w:rPr>
                    <w:color w:val="2D2F33"/>
                    <w:spacing w:val="-19"/>
                    <w:w w:val="105"/>
                    <w:sz w:val="14"/>
                  </w:rPr>
                  <w:t> </w:t>
                </w:r>
                <w:r>
                  <w:rPr>
                    <w:color w:val="2D2F33"/>
                    <w:w w:val="105"/>
                    <w:sz w:val="14"/>
                  </w:rPr>
                  <w:t>Territory</w:t>
                </w:r>
                <w:r>
                  <w:rPr>
                    <w:color w:val="2D2F33"/>
                    <w:spacing w:val="-11"/>
                    <w:w w:val="105"/>
                    <w:sz w:val="14"/>
                  </w:rPr>
                  <w:t> </w:t>
                </w:r>
                <w:r>
                  <w:rPr>
                    <w:color w:val="2D2F33"/>
                    <w:w w:val="105"/>
                    <w:sz w:val="14"/>
                  </w:rPr>
                  <w:t>of</w:t>
                </w:r>
                <w:r>
                  <w:rPr>
                    <w:color w:val="2D2F33"/>
                    <w:spacing w:val="-13"/>
                    <w:w w:val="105"/>
                    <w:sz w:val="14"/>
                  </w:rPr>
                  <w:t> </w:t>
                </w:r>
                <w:r>
                  <w:rPr>
                    <w:color w:val="2D2F33"/>
                    <w:w w:val="105"/>
                    <w:sz w:val="14"/>
                  </w:rPr>
                  <w:t>Australia</w:t>
                </w:r>
              </w:p>
            </w:txbxContent>
          </v:textbox>
          <w10:wrap type="none"/>
        </v:shape>
      </w:pict>
    </w:r>
    <w:r>
      <w:rPr/>
      <w:pict>
        <v:shape style="position:absolute;margin-left:342.652008pt;margin-top:753.620544pt;width:151.1pt;height:18.5pt;mso-position-horizontal-relative:page;mso-position-vertical-relative:page;z-index:-46744" type="#_x0000_t202" filled="false" stroked="false">
          <v:textbox inset="0,0,0,0">
            <w:txbxContent>
              <w:p>
                <w:pPr>
                  <w:spacing w:before="15"/>
                  <w:ind w:left="20" w:right="16" w:firstLine="0"/>
                  <w:jc w:val="center"/>
                  <w:rPr>
                    <w:sz w:val="14"/>
                  </w:rPr>
                </w:pPr>
                <w:r>
                  <w:rPr>
                    <w:color w:val="2D2F33"/>
                    <w:w w:val="105"/>
                    <w:sz w:val="14"/>
                  </w:rPr>
                  <w:t>Andrew Barr Ml.A</w:t>
                </w:r>
              </w:p>
              <w:p>
                <w:pPr>
                  <w:spacing w:before="12"/>
                  <w:ind w:left="20" w:right="20" w:firstLine="0"/>
                  <w:jc w:val="center"/>
                  <w:rPr>
                    <w:sz w:val="14"/>
                  </w:rPr>
                </w:pPr>
                <w:r>
                  <w:rPr>
                    <w:color w:val="42444B"/>
                    <w:sz w:val="14"/>
                  </w:rPr>
                  <w:t>Chief </w:t>
                </w:r>
                <w:r>
                  <w:rPr>
                    <w:color w:val="2D2F33"/>
                    <w:sz w:val="14"/>
                  </w:rPr>
                  <w:t>Minister </w:t>
                </w:r>
                <w:r>
                  <w:rPr>
                    <w:color w:val="42444B"/>
                    <w:sz w:val="14"/>
                  </w:rPr>
                  <w:t>of </w:t>
                </w:r>
                <w:r>
                  <w:rPr>
                    <w:color w:val="2D2F33"/>
                    <w:sz w:val="14"/>
                  </w:rPr>
                  <w:t>the Australian </w:t>
                </w:r>
                <w:r>
                  <w:rPr>
                    <w:color w:val="42444B"/>
                    <w:sz w:val="14"/>
                  </w:rPr>
                  <w:t>Capital Territory</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88783">
          <wp:simplePos x="0" y="0"/>
          <wp:positionH relativeFrom="page">
            <wp:posOffset>371227</wp:posOffset>
          </wp:positionH>
          <wp:positionV relativeFrom="page">
            <wp:posOffset>10176350</wp:posOffset>
          </wp:positionV>
          <wp:extent cx="6851669" cy="283948"/>
          <wp:effectExtent l="0" t="0" r="0" b="0"/>
          <wp:wrapNone/>
          <wp:docPr id="49" name="image31.jpeg" descr=""/>
          <wp:cNvGraphicFramePr>
            <a:graphicFrameLocks noChangeAspect="1"/>
          </wp:cNvGraphicFramePr>
          <a:graphic>
            <a:graphicData uri="http://schemas.openxmlformats.org/drawingml/2006/picture">
              <pic:pic>
                <pic:nvPicPr>
                  <pic:cNvPr id="50" name="image31.jpeg"/>
                  <pic:cNvPicPr/>
                </pic:nvPicPr>
                <pic:blipFill>
                  <a:blip r:embed="rId1" cstate="print"/>
                  <a:stretch>
                    <a:fillRect/>
                  </a:stretch>
                </pic:blipFill>
                <pic:spPr>
                  <a:xfrm>
                    <a:off x="0" y="0"/>
                    <a:ext cx="6851669" cy="283948"/>
                  </a:xfrm>
                  <a:prstGeom prst="rect">
                    <a:avLst/>
                  </a:prstGeom>
                </pic:spPr>
              </pic:pic>
            </a:graphicData>
          </a:graphic>
        </wp:anchor>
      </w:drawing>
    </w:r>
    <w:r>
      <w:rPr/>
      <w:pict>
        <v:line style="position:absolute;mso-position-horizontal-relative:page;mso-position-vertical-relative:page;z-index:-46648" from="150.122131pt,689.856995pt" to="201.365742pt,689.856995pt" stroked="true" strokeweight=".72123pt" strokecolor="#000000">
          <v:stroke dashstyle="solid"/>
          <w10:wrap type="none"/>
        </v:line>
      </w:pict>
    </w:r>
    <w:r>
      <w:rPr/>
      <w:pict>
        <v:line style="position:absolute;mso-position-horizontal-relative:page;mso-position-vertical-relative:page;z-index:-46624" from="395.153198pt,688.053894pt" to="447.118549pt,688.053894pt" stroked="true" strokeweight=".72123pt" strokecolor="#000000">
          <v:stroke dashstyle="solid"/>
          <w10:wrap type="none"/>
        </v:line>
      </w:pict>
    </w:r>
    <w:r>
      <w:rPr/>
      <w:pict>
        <v:shape style="position:absolute;margin-left:94.640739pt;margin-top:769.345703pt;width:161.9pt;height:19.3pt;mso-position-horizontal-relative:page;mso-position-vertical-relative:page;z-index:-46600" type="#_x0000_t202" filled="false" stroked="false">
          <v:textbox inset="0,0,0,0">
            <w:txbxContent>
              <w:p>
                <w:pPr>
                  <w:spacing w:before="13"/>
                  <w:ind w:left="0" w:right="1" w:firstLine="0"/>
                  <w:jc w:val="center"/>
                  <w:rPr>
                    <w:rFonts w:ascii="Times New Roman"/>
                    <w:b/>
                    <w:sz w:val="16"/>
                  </w:rPr>
                </w:pPr>
                <w:r>
                  <w:rPr>
                    <w:color w:val="3A3B3D"/>
                    <w:w w:val="105"/>
                    <w:sz w:val="14"/>
                  </w:rPr>
                  <w:t>The Honour</w:t>
                </w:r>
                <w:r>
                  <w:rPr>
                    <w:color w:val="5D6064"/>
                    <w:w w:val="105"/>
                    <w:sz w:val="14"/>
                  </w:rPr>
                  <w:t>a</w:t>
                </w:r>
                <w:r>
                  <w:rPr>
                    <w:color w:val="3A3B3D"/>
                    <w:w w:val="105"/>
                    <w:sz w:val="14"/>
                  </w:rPr>
                  <w:t>ble M</w:t>
                </w:r>
                <w:r>
                  <w:rPr>
                    <w:color w:val="5D6064"/>
                    <w:w w:val="105"/>
                    <w:sz w:val="14"/>
                  </w:rPr>
                  <w:t>ic </w:t>
                </w:r>
                <w:r>
                  <w:rPr>
                    <w:color w:val="3A3B3D"/>
                    <w:w w:val="105"/>
                    <w:sz w:val="14"/>
                  </w:rPr>
                  <w:t>hael </w:t>
                </w:r>
                <w:r>
                  <w:rPr>
                    <w:color w:val="494B50"/>
                    <w:w w:val="105"/>
                    <w:sz w:val="14"/>
                  </w:rPr>
                  <w:t>Gunner </w:t>
                </w:r>
                <w:r>
                  <w:rPr>
                    <w:rFonts w:ascii="Times New Roman"/>
                    <w:b/>
                    <w:color w:val="494B50"/>
                    <w:w w:val="105"/>
                    <w:sz w:val="16"/>
                  </w:rPr>
                  <w:t>MLA</w:t>
                </w:r>
              </w:p>
              <w:p>
                <w:pPr>
                  <w:spacing w:before="7"/>
                  <w:ind w:left="0" w:right="0" w:firstLine="0"/>
                  <w:jc w:val="center"/>
                  <w:rPr>
                    <w:sz w:val="14"/>
                  </w:rPr>
                </w:pPr>
                <w:r>
                  <w:rPr>
                    <w:color w:val="757782"/>
                    <w:spacing w:val="-3"/>
                    <w:w w:val="105"/>
                    <w:sz w:val="14"/>
                  </w:rPr>
                  <w:t>C</w:t>
                </w:r>
                <w:r>
                  <w:rPr>
                    <w:color w:val="5D6064"/>
                    <w:spacing w:val="-3"/>
                    <w:w w:val="105"/>
                    <w:sz w:val="14"/>
                  </w:rPr>
                  <w:t>h</w:t>
                </w:r>
                <w:r>
                  <w:rPr>
                    <w:color w:val="757782"/>
                    <w:spacing w:val="-3"/>
                    <w:w w:val="105"/>
                    <w:sz w:val="14"/>
                  </w:rPr>
                  <w:t>ie</w:t>
                </w:r>
                <w:r>
                  <w:rPr>
                    <w:color w:val="5D6064"/>
                    <w:spacing w:val="-3"/>
                    <w:w w:val="105"/>
                    <w:sz w:val="14"/>
                  </w:rPr>
                  <w:t>f </w:t>
                </w:r>
                <w:r>
                  <w:rPr>
                    <w:color w:val="5D6064"/>
                    <w:w w:val="105"/>
                    <w:sz w:val="14"/>
                  </w:rPr>
                  <w:t>Minister </w:t>
                </w:r>
                <w:r>
                  <w:rPr>
                    <w:color w:val="5D6064"/>
                    <w:spacing w:val="4"/>
                    <w:w w:val="105"/>
                    <w:sz w:val="14"/>
                  </w:rPr>
                  <w:t>o</w:t>
                </w:r>
                <w:r>
                  <w:rPr>
                    <w:color w:val="3A3B3D"/>
                    <w:spacing w:val="4"/>
                    <w:w w:val="105"/>
                    <w:sz w:val="14"/>
                  </w:rPr>
                  <w:t>f </w:t>
                </w:r>
                <w:r>
                  <w:rPr>
                    <w:color w:val="494B50"/>
                    <w:w w:val="105"/>
                    <w:sz w:val="14"/>
                  </w:rPr>
                  <w:t>the No</w:t>
                </w:r>
                <w:r>
                  <w:rPr>
                    <w:color w:val="757782"/>
                    <w:w w:val="105"/>
                    <w:sz w:val="14"/>
                  </w:rPr>
                  <w:t>r</w:t>
                </w:r>
                <w:r>
                  <w:rPr>
                    <w:color w:val="5D6064"/>
                    <w:w w:val="105"/>
                    <w:sz w:val="14"/>
                  </w:rPr>
                  <w:t>thern </w:t>
                </w:r>
                <w:r>
                  <w:rPr>
                    <w:color w:val="5D6064"/>
                    <w:spacing w:val="-5"/>
                    <w:w w:val="105"/>
                    <w:sz w:val="14"/>
                  </w:rPr>
                  <w:t>Terr</w:t>
                </w:r>
                <w:r>
                  <w:rPr>
                    <w:color w:val="757782"/>
                    <w:spacing w:val="-5"/>
                    <w:w w:val="105"/>
                    <w:sz w:val="14"/>
                  </w:rPr>
                  <w:t>i</w:t>
                </w:r>
                <w:r>
                  <w:rPr>
                    <w:color w:val="3A3B3D"/>
                    <w:spacing w:val="-5"/>
                    <w:w w:val="105"/>
                    <w:sz w:val="14"/>
                  </w:rPr>
                  <w:t>t</w:t>
                </w:r>
                <w:r>
                  <w:rPr>
                    <w:color w:val="5D6064"/>
                    <w:spacing w:val="-5"/>
                    <w:w w:val="105"/>
                    <w:sz w:val="14"/>
                  </w:rPr>
                  <w:t>ory </w:t>
                </w:r>
                <w:r>
                  <w:rPr>
                    <w:color w:val="5D6064"/>
                    <w:w w:val="105"/>
                    <w:sz w:val="14"/>
                  </w:rPr>
                  <w:t>of Australia</w:t>
                </w:r>
              </w:p>
            </w:txbxContent>
          </v:textbox>
          <w10:wrap type="none"/>
        </v:shape>
      </w:pict>
    </w:r>
    <w:r>
      <w:rPr/>
      <w:pict>
        <v:shape style="position:absolute;margin-left:345.806702pt;margin-top:770.499634pt;width:151.4pt;height:18.150pt;mso-position-horizontal-relative:page;mso-position-vertical-relative:page;z-index:-46576" type="#_x0000_t202" filled="false" stroked="false">
          <v:textbox inset="0,0,0,0">
            <w:txbxContent>
              <w:p>
                <w:pPr>
                  <w:spacing w:before="15"/>
                  <w:ind w:left="11" w:right="0" w:firstLine="0"/>
                  <w:jc w:val="center"/>
                  <w:rPr>
                    <w:sz w:val="14"/>
                  </w:rPr>
                </w:pPr>
                <w:r>
                  <w:rPr>
                    <w:color w:val="494B50"/>
                    <w:w w:val="105"/>
                    <w:sz w:val="14"/>
                  </w:rPr>
                  <w:t>Andrew </w:t>
                </w:r>
                <w:r>
                  <w:rPr>
                    <w:color w:val="3A3B3D"/>
                    <w:w w:val="105"/>
                    <w:sz w:val="14"/>
                  </w:rPr>
                  <w:t>B</w:t>
                </w:r>
                <w:r>
                  <w:rPr>
                    <w:color w:val="5D6064"/>
                    <w:w w:val="105"/>
                    <w:sz w:val="14"/>
                  </w:rPr>
                  <w:t>ar</w:t>
                </w:r>
                <w:r>
                  <w:rPr>
                    <w:color w:val="3A3B3D"/>
                    <w:w w:val="105"/>
                    <w:sz w:val="14"/>
                  </w:rPr>
                  <w:t>r </w:t>
                </w:r>
                <w:r>
                  <w:rPr>
                    <w:color w:val="494B50"/>
                    <w:w w:val="105"/>
                    <w:sz w:val="14"/>
                  </w:rPr>
                  <w:t>MLA</w:t>
                </w:r>
              </w:p>
              <w:p>
                <w:pPr>
                  <w:spacing w:before="5"/>
                  <w:ind w:left="0" w:right="0" w:firstLine="0"/>
                  <w:jc w:val="center"/>
                  <w:rPr>
                    <w:sz w:val="14"/>
                  </w:rPr>
                </w:pPr>
                <w:r>
                  <w:rPr>
                    <w:color w:val="757782"/>
                    <w:w w:val="105"/>
                    <w:sz w:val="14"/>
                  </w:rPr>
                  <w:t>C</w:t>
                </w:r>
                <w:r>
                  <w:rPr>
                    <w:color w:val="5D6064"/>
                    <w:w w:val="105"/>
                    <w:sz w:val="14"/>
                  </w:rPr>
                  <w:t>h</w:t>
                </w:r>
                <w:r>
                  <w:rPr>
                    <w:color w:val="757782"/>
                    <w:w w:val="105"/>
                    <w:sz w:val="14"/>
                  </w:rPr>
                  <w:t>i</w:t>
                </w:r>
                <w:r>
                  <w:rPr>
                    <w:color w:val="5D6064"/>
                    <w:w w:val="105"/>
                    <w:sz w:val="14"/>
                  </w:rPr>
                  <w:t>ef Min</w:t>
                </w:r>
                <w:r>
                  <w:rPr>
                    <w:color w:val="757782"/>
                    <w:w w:val="105"/>
                    <w:sz w:val="14"/>
                  </w:rPr>
                  <w:t>i</w:t>
                </w:r>
                <w:r>
                  <w:rPr>
                    <w:color w:val="5D6064"/>
                    <w:w w:val="105"/>
                    <w:sz w:val="14"/>
                  </w:rPr>
                  <w:t>s</w:t>
                </w:r>
                <w:r>
                  <w:rPr>
                    <w:color w:val="3A3B3D"/>
                    <w:w w:val="105"/>
                    <w:sz w:val="14"/>
                  </w:rPr>
                  <w:t>t</w:t>
                </w:r>
                <w:r>
                  <w:rPr>
                    <w:color w:val="757782"/>
                    <w:w w:val="105"/>
                    <w:sz w:val="14"/>
                  </w:rPr>
                  <w:t>e</w:t>
                </w:r>
                <w:r>
                  <w:rPr>
                    <w:color w:val="5D6064"/>
                    <w:w w:val="105"/>
                    <w:sz w:val="14"/>
                  </w:rPr>
                  <w:t>r of </w:t>
                </w:r>
                <w:r>
                  <w:rPr>
                    <w:color w:val="494B50"/>
                    <w:w w:val="105"/>
                    <w:sz w:val="14"/>
                  </w:rPr>
                  <w:t>the </w:t>
                </w:r>
                <w:r>
                  <w:rPr>
                    <w:color w:val="5D6064"/>
                    <w:w w:val="105"/>
                    <w:sz w:val="14"/>
                  </w:rPr>
                  <w:t>Austra</w:t>
                </w:r>
                <w:r>
                  <w:rPr>
                    <w:color w:val="3A3B3D"/>
                    <w:w w:val="105"/>
                    <w:sz w:val="14"/>
                  </w:rPr>
                  <w:t>l</w:t>
                </w:r>
                <w:r>
                  <w:rPr>
                    <w:color w:val="5D6064"/>
                    <w:w w:val="105"/>
                    <w:sz w:val="14"/>
                  </w:rPr>
                  <w:t>ian </w:t>
                </w:r>
                <w:r>
                  <w:rPr>
                    <w:color w:val="5D6064"/>
                    <w:spacing w:val="-4"/>
                    <w:w w:val="105"/>
                    <w:sz w:val="14"/>
                  </w:rPr>
                  <w:t>Cap</w:t>
                </w:r>
                <w:r>
                  <w:rPr>
                    <w:color w:val="757782"/>
                    <w:spacing w:val="-4"/>
                    <w:w w:val="105"/>
                    <w:sz w:val="14"/>
                  </w:rPr>
                  <w:t>i</w:t>
                </w:r>
                <w:r>
                  <w:rPr>
                    <w:color w:val="5D6064"/>
                    <w:spacing w:val="-4"/>
                    <w:w w:val="105"/>
                    <w:sz w:val="14"/>
                  </w:rPr>
                  <w:t>tal Terr</w:t>
                </w:r>
                <w:r>
                  <w:rPr>
                    <w:color w:val="3A3B3D"/>
                    <w:spacing w:val="-4"/>
                    <w:w w:val="105"/>
                    <w:sz w:val="14"/>
                  </w:rPr>
                  <w:t>i</w:t>
                </w:r>
                <w:r>
                  <w:rPr>
                    <w:color w:val="5D6064"/>
                    <w:spacing w:val="-4"/>
                    <w:w w:val="105"/>
                    <w:sz w:val="14"/>
                  </w:rPr>
                  <w:t>tory</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88207">
          <wp:simplePos x="0" y="0"/>
          <wp:positionH relativeFrom="page">
            <wp:posOffset>0</wp:posOffset>
          </wp:positionH>
          <wp:positionV relativeFrom="page">
            <wp:posOffset>0</wp:posOffset>
          </wp:positionV>
          <wp:extent cx="7772400" cy="988237"/>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1" cstate="print"/>
                  <a:stretch>
                    <a:fillRect/>
                  </a:stretch>
                </pic:blipFill>
                <pic:spPr>
                  <a:xfrm>
                    <a:off x="0" y="0"/>
                    <a:ext cx="7772400" cy="988237"/>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343.160004pt;margin-top:35.370621pt;width:215.9pt;height:14.25pt;mso-position-horizontal-relative:page;mso-position-vertical-relative:page;z-index:-47224" type="#_x0000_t202" filled="false" stroked="false">
          <v:textbox inset="0,0,0,0">
            <w:txbxContent>
              <w:p>
                <w:pPr>
                  <w:spacing w:before="13"/>
                  <w:ind w:left="20" w:right="0" w:firstLine="0"/>
                  <w:jc w:val="left"/>
                  <w:rPr>
                    <w:rFonts w:ascii="Montserrat"/>
                    <w:sz w:val="20"/>
                  </w:rPr>
                </w:pPr>
                <w:r>
                  <w:rPr>
                    <w:rFonts w:ascii="Montserrat"/>
                    <w:color w:val="FFFFFF"/>
                    <w:sz w:val="20"/>
                  </w:rPr>
                  <w:t>Partnership Agreement on Closing the Gap</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88903">
          <wp:simplePos x="0" y="0"/>
          <wp:positionH relativeFrom="page">
            <wp:posOffset>0</wp:posOffset>
          </wp:positionH>
          <wp:positionV relativeFrom="page">
            <wp:posOffset>0</wp:posOffset>
          </wp:positionV>
          <wp:extent cx="7772400" cy="988237"/>
          <wp:effectExtent l="0" t="0" r="0" b="0"/>
          <wp:wrapNone/>
          <wp:docPr id="67" name="image2.png" descr=""/>
          <wp:cNvGraphicFramePr>
            <a:graphicFrameLocks noChangeAspect="1"/>
          </wp:cNvGraphicFramePr>
          <a:graphic>
            <a:graphicData uri="http://schemas.openxmlformats.org/drawingml/2006/picture">
              <pic:pic>
                <pic:nvPicPr>
                  <pic:cNvPr id="68" name="image2.png"/>
                  <pic:cNvPicPr/>
                </pic:nvPicPr>
                <pic:blipFill>
                  <a:blip r:embed="rId1" cstate="print"/>
                  <a:stretch>
                    <a:fillRect/>
                  </a:stretch>
                </pic:blipFill>
                <pic:spPr>
                  <a:xfrm>
                    <a:off x="0" y="0"/>
                    <a:ext cx="7772400" cy="988237"/>
                  </a:xfrm>
                  <a:prstGeom prst="rect">
                    <a:avLst/>
                  </a:prstGeom>
                </pic:spPr>
              </pic:pic>
            </a:graphicData>
          </a:graphic>
        </wp:anchor>
      </w:drawing>
    </w:r>
    <w:r>
      <w:rPr/>
      <w:pict>
        <v:shape style="position:absolute;margin-left:343.160004pt;margin-top:35.370621pt;width:215.9pt;height:14.25pt;mso-position-horizontal-relative:page;mso-position-vertical-relative:page;z-index:-46528" type="#_x0000_t202" filled="false" stroked="false">
          <v:textbox inset="0,0,0,0">
            <w:txbxContent>
              <w:p>
                <w:pPr>
                  <w:spacing w:before="13"/>
                  <w:ind w:left="20" w:right="0" w:firstLine="0"/>
                  <w:jc w:val="left"/>
                  <w:rPr>
                    <w:rFonts w:ascii="Montserrat"/>
                    <w:sz w:val="20"/>
                  </w:rPr>
                </w:pPr>
                <w:r>
                  <w:rPr>
                    <w:rFonts w:ascii="Montserrat"/>
                    <w:color w:val="FFFFFF"/>
                    <w:sz w:val="20"/>
                  </w:rPr>
                  <w:t>Partnership Agreement on Closing the Gap</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1.839691pt;margin-top:114.957924pt;width:96.45pt;height:18.6pt;mso-position-horizontal-relative:page;mso-position-vertical-relative:page;z-index:-46888" type="#_x0000_t202" filled="false" stroked="false">
          <v:textbox inset="0,0,0,0">
            <w:txbxContent>
              <w:p>
                <w:pPr>
                  <w:spacing w:before="15"/>
                  <w:ind w:left="20" w:right="0" w:firstLine="0"/>
                  <w:jc w:val="left"/>
                  <w:rPr>
                    <w:i/>
                    <w:sz w:val="14"/>
                  </w:rPr>
                </w:pPr>
                <w:r>
                  <w:rPr>
                    <w:i/>
                    <w:color w:val="54565D"/>
                    <w:sz w:val="14"/>
                  </w:rPr>
                  <w:t>Signed</w:t>
                </w:r>
                <w:r>
                  <w:rPr>
                    <w:i/>
                    <w:color w:val="54565D"/>
                    <w:spacing w:val="-11"/>
                    <w:sz w:val="14"/>
                  </w:rPr>
                  <w:t> </w:t>
                </w:r>
                <w:r>
                  <w:rPr>
                    <w:i/>
                    <w:color w:val="54565D"/>
                    <w:sz w:val="14"/>
                  </w:rPr>
                  <w:t>(or</w:t>
                </w:r>
                <w:r>
                  <w:rPr>
                    <w:i/>
                    <w:color w:val="54565D"/>
                    <w:spacing w:val="-13"/>
                    <w:sz w:val="14"/>
                  </w:rPr>
                  <w:t> </w:t>
                </w:r>
                <w:r>
                  <w:rPr>
                    <w:i/>
                    <w:color w:val="54565D"/>
                    <w:sz w:val="14"/>
                  </w:rPr>
                  <w:t>and</w:t>
                </w:r>
                <w:r>
                  <w:rPr>
                    <w:i/>
                    <w:color w:val="54565D"/>
                    <w:spacing w:val="-18"/>
                    <w:sz w:val="14"/>
                  </w:rPr>
                  <w:t> </w:t>
                </w:r>
                <w:r>
                  <w:rPr>
                    <w:i/>
                    <w:color w:val="54565D"/>
                    <w:sz w:val="14"/>
                  </w:rPr>
                  <w:t>on</w:t>
                </w:r>
                <w:r>
                  <w:rPr>
                    <w:i/>
                    <w:color w:val="54565D"/>
                    <w:spacing w:val="-10"/>
                    <w:sz w:val="14"/>
                  </w:rPr>
                  <w:t> </w:t>
                </w:r>
                <w:r>
                  <w:rPr>
                    <w:i/>
                    <w:color w:val="54565D"/>
                    <w:sz w:val="14"/>
                  </w:rPr>
                  <w:t>behalf</w:t>
                </w:r>
                <w:r>
                  <w:rPr>
                    <w:i/>
                    <w:color w:val="54565D"/>
                    <w:spacing w:val="-6"/>
                    <w:sz w:val="14"/>
                  </w:rPr>
                  <w:t> </w:t>
                </w:r>
                <w:r>
                  <w:rPr>
                    <w:i/>
                    <w:color w:val="42444B"/>
                    <w:sz w:val="14"/>
                  </w:rPr>
                  <w:t>of</w:t>
                </w:r>
                <w:r>
                  <w:rPr>
                    <w:i/>
                    <w:color w:val="42444B"/>
                    <w:spacing w:val="2"/>
                    <w:sz w:val="14"/>
                  </w:rPr>
                  <w:t> </w:t>
                </w:r>
                <w:r>
                  <w:rPr>
                    <w:i/>
                    <w:color w:val="42444B"/>
                    <w:sz w:val="14"/>
                  </w:rPr>
                  <w:t>the</w:t>
                </w:r>
              </w:p>
              <w:p>
                <w:pPr>
                  <w:spacing w:before="3"/>
                  <w:ind w:left="331" w:right="0" w:firstLine="0"/>
                  <w:jc w:val="left"/>
                  <w:rPr>
                    <w:i/>
                    <w:sz w:val="15"/>
                  </w:rPr>
                </w:pPr>
                <w:r>
                  <w:rPr>
                    <w:i/>
                    <w:color w:val="54565D"/>
                    <w:sz w:val="14"/>
                  </w:rPr>
                  <w:t>-nonwealth</w:t>
                </w:r>
                <w:r>
                  <w:rPr>
                    <w:i/>
                    <w:color w:val="54565D"/>
                    <w:spacing w:val="-22"/>
                    <w:sz w:val="14"/>
                  </w:rPr>
                  <w:t> </w:t>
                </w:r>
                <w:r>
                  <w:rPr>
                    <w:i/>
                    <w:color w:val="54565D"/>
                    <w:sz w:val="14"/>
                  </w:rPr>
                  <w:t>of</w:t>
                </w:r>
                <w:r>
                  <w:rPr>
                    <w:i/>
                    <w:color w:val="54565D"/>
                    <w:spacing w:val="-20"/>
                    <w:sz w:val="14"/>
                  </w:rPr>
                  <w:t> </w:t>
                </w:r>
                <w:r>
                  <w:rPr>
                    <w:i/>
                    <w:color w:val="54565D"/>
                    <w:sz w:val="14"/>
                  </w:rPr>
                  <w:t>Australia</w:t>
                </w:r>
                <w:r>
                  <w:rPr>
                    <w:i/>
                    <w:color w:val="54565D"/>
                    <w:spacing w:val="-21"/>
                    <w:sz w:val="14"/>
                  </w:rPr>
                  <w:t> </w:t>
                </w:r>
                <w:r>
                  <w:rPr>
                    <w:i/>
                    <w:color w:val="42444B"/>
                    <w:sz w:val="15"/>
                  </w:rPr>
                  <w:t>by</w:t>
                </w:r>
              </w:p>
            </w:txbxContent>
          </v:textbox>
          <w10:wrap type="none"/>
        </v:shape>
      </w:pict>
    </w:r>
    <w:r>
      <w:rPr/>
      <w:pict>
        <v:shape style="position:absolute;margin-left:340.539612pt;margin-top:192.327927pt;width:157.9pt;height:18.75pt;mso-position-horizontal-relative:page;mso-position-vertical-relative:page;z-index:-46864" type="#_x0000_t202" filled="false" stroked="false">
          <v:textbox inset="0,0,0,0">
            <w:txbxContent>
              <w:p>
                <w:pPr>
                  <w:spacing w:line="264" w:lineRule="auto" w:before="15"/>
                  <w:ind w:left="20" w:right="18" w:firstLine="425"/>
                  <w:jc w:val="left"/>
                  <w:rPr>
                    <w:sz w:val="14"/>
                  </w:rPr>
                </w:pPr>
                <w:r>
                  <w:rPr>
                    <w:color w:val="2D2F33"/>
                    <w:w w:val="105"/>
                    <w:sz w:val="14"/>
                  </w:rPr>
                  <w:t>The </w:t>
                </w:r>
                <w:r>
                  <w:rPr>
                    <w:color w:val="1D1F23"/>
                    <w:w w:val="105"/>
                    <w:sz w:val="14"/>
                  </w:rPr>
                  <w:t>Honourable Scott Morrison MP</w:t>
                </w:r>
                <w:r>
                  <w:rPr>
                    <w:color w:val="2D2F33"/>
                    <w:w w:val="105"/>
                    <w:sz w:val="14"/>
                  </w:rPr>
                  <w:t> Prime</w:t>
                </w:r>
                <w:r>
                  <w:rPr>
                    <w:color w:val="2D2F33"/>
                    <w:spacing w:val="-20"/>
                    <w:w w:val="105"/>
                    <w:sz w:val="14"/>
                  </w:rPr>
                  <w:t> </w:t>
                </w:r>
                <w:r>
                  <w:rPr>
                    <w:color w:val="2D2F33"/>
                    <w:w w:val="105"/>
                    <w:sz w:val="14"/>
                  </w:rPr>
                  <w:t>Minister</w:t>
                </w:r>
                <w:r>
                  <w:rPr>
                    <w:color w:val="2D2F33"/>
                    <w:spacing w:val="-15"/>
                    <w:w w:val="105"/>
                    <w:sz w:val="14"/>
                  </w:rPr>
                  <w:t> </w:t>
                </w:r>
                <w:r>
                  <w:rPr>
                    <w:color w:val="2D2F33"/>
                    <w:w w:val="105"/>
                    <w:sz w:val="14"/>
                  </w:rPr>
                  <w:t>of</w:t>
                </w:r>
                <w:r>
                  <w:rPr>
                    <w:color w:val="2D2F33"/>
                    <w:spacing w:val="-12"/>
                    <w:w w:val="105"/>
                    <w:sz w:val="14"/>
                  </w:rPr>
                  <w:t> </w:t>
                </w:r>
                <w:r>
                  <w:rPr>
                    <w:color w:val="2D2F33"/>
                    <w:w w:val="105"/>
                    <w:sz w:val="14"/>
                  </w:rPr>
                  <w:t>the</w:t>
                </w:r>
                <w:r>
                  <w:rPr>
                    <w:color w:val="2D2F33"/>
                    <w:spacing w:val="-19"/>
                    <w:w w:val="105"/>
                    <w:sz w:val="14"/>
                  </w:rPr>
                  <w:t> </w:t>
                </w:r>
                <w:r>
                  <w:rPr>
                    <w:color w:val="2D2F33"/>
                    <w:w w:val="105"/>
                    <w:sz w:val="14"/>
                  </w:rPr>
                  <w:t>Commonwealth</w:t>
                </w:r>
                <w:r>
                  <w:rPr>
                    <w:color w:val="2D2F33"/>
                    <w:spacing w:val="-10"/>
                    <w:w w:val="105"/>
                    <w:sz w:val="14"/>
                  </w:rPr>
                  <w:t> </w:t>
                </w:r>
                <w:r>
                  <w:rPr>
                    <w:color w:val="2D2F33"/>
                    <w:w w:val="105"/>
                    <w:sz w:val="14"/>
                  </w:rPr>
                  <w:t>of</w:t>
                </w:r>
                <w:r>
                  <w:rPr>
                    <w:color w:val="2D2F33"/>
                    <w:spacing w:val="-14"/>
                    <w:w w:val="105"/>
                    <w:sz w:val="14"/>
                  </w:rPr>
                  <w:t> </w:t>
                </w:r>
                <w:r>
                  <w:rPr>
                    <w:color w:val="2D2F33"/>
                    <w:w w:val="105"/>
                    <w:sz w:val="14"/>
                  </w:rPr>
                  <w:t>Australia</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3.982208pt;margin-top:130.314575pt;width:97.4pt;height:19.05pt;mso-position-horizontal-relative:page;mso-position-vertical-relative:page;z-index:-46720" type="#_x0000_t202" filled="false" stroked="false">
          <v:textbox inset="0,0,0,0">
            <w:txbxContent>
              <w:p>
                <w:pPr>
                  <w:spacing w:before="15"/>
                  <w:ind w:left="20" w:right="5" w:firstLine="3"/>
                  <w:jc w:val="left"/>
                  <w:rPr>
                    <w:i/>
                    <w:sz w:val="15"/>
                  </w:rPr>
                </w:pPr>
                <w:r>
                  <w:rPr>
                    <w:i/>
                    <w:color w:val="979AAA"/>
                    <w:sz w:val="15"/>
                  </w:rPr>
                  <w:t>S•gned</w:t>
                </w:r>
                <w:r>
                  <w:rPr>
                    <w:i/>
                    <w:color w:val="979AAA"/>
                    <w:spacing w:val="-29"/>
                    <w:sz w:val="15"/>
                  </w:rPr>
                  <w:t> </w:t>
                </w:r>
                <w:r>
                  <w:rPr>
                    <w:i/>
                    <w:color w:val="979AAA"/>
                    <w:sz w:val="15"/>
                  </w:rPr>
                  <w:t>for</w:t>
                </w:r>
                <w:r>
                  <w:rPr>
                    <w:i/>
                    <w:color w:val="979AAA"/>
                    <w:spacing w:val="-30"/>
                    <w:sz w:val="15"/>
                  </w:rPr>
                  <w:t> </w:t>
                </w:r>
                <w:r>
                  <w:rPr>
                    <w:i/>
                    <w:color w:val="979AAA"/>
                    <w:sz w:val="15"/>
                  </w:rPr>
                  <w:t>and</w:t>
                </w:r>
                <w:r>
                  <w:rPr>
                    <w:i/>
                    <w:color w:val="979AAA"/>
                    <w:spacing w:val="-35"/>
                    <w:sz w:val="15"/>
                  </w:rPr>
                  <w:t> </w:t>
                </w:r>
                <w:r>
                  <w:rPr>
                    <w:i/>
                    <w:color w:val="979AAA"/>
                    <w:sz w:val="15"/>
                  </w:rPr>
                  <w:t>on</w:t>
                </w:r>
                <w:r>
                  <w:rPr>
                    <w:i/>
                    <w:color w:val="979AAA"/>
                    <w:spacing w:val="-34"/>
                    <w:sz w:val="15"/>
                  </w:rPr>
                  <w:t> </w:t>
                </w:r>
                <w:r>
                  <w:rPr>
                    <w:i/>
                    <w:color w:val="979AAA"/>
                    <w:sz w:val="15"/>
                  </w:rPr>
                  <w:t>behalf</w:t>
                </w:r>
                <w:r>
                  <w:rPr>
                    <w:i/>
                    <w:color w:val="979AAA"/>
                    <w:spacing w:val="-30"/>
                    <w:sz w:val="15"/>
                  </w:rPr>
                  <w:t> </w:t>
                </w:r>
                <w:r>
                  <w:rPr>
                    <w:i/>
                    <w:color w:val="979AAA"/>
                    <w:sz w:val="15"/>
                  </w:rPr>
                  <w:t>of</w:t>
                </w:r>
                <w:r>
                  <w:rPr>
                    <w:i/>
                    <w:color w:val="979AAA"/>
                    <w:spacing w:val="-30"/>
                    <w:sz w:val="15"/>
                  </w:rPr>
                  <w:t> </w:t>
                </w:r>
                <w:r>
                  <w:rPr>
                    <w:i/>
                    <w:color w:val="757782"/>
                    <w:sz w:val="15"/>
                  </w:rPr>
                  <w:t>r</w:t>
                </w:r>
                <w:r>
                  <w:rPr>
                    <w:i/>
                    <w:color w:val="979AAA"/>
                    <w:sz w:val="15"/>
                  </w:rPr>
                  <w:t>h</w:t>
                </w:r>
                <w:r>
                  <w:rPr>
                    <w:i/>
                    <w:color w:val="979AAA"/>
                    <w:spacing w:val="-33"/>
                    <w:sz w:val="15"/>
                  </w:rPr>
                  <w:t> </w:t>
                </w:r>
                <w:r>
                  <w:rPr>
                    <w:i/>
                    <w:color w:val="979AAA"/>
                    <w:sz w:val="15"/>
                  </w:rPr>
                  <w:t>e </w:t>
                </w:r>
                <w:r>
                  <w:rPr>
                    <w:i/>
                    <w:color w:val="878A97"/>
                    <w:spacing w:val="-1"/>
                    <w:w w:val="100"/>
                    <w:sz w:val="15"/>
                  </w:rPr>
                  <w:t>C</w:t>
                </w:r>
                <w:r>
                  <w:rPr>
                    <w:i/>
                    <w:color w:val="878A97"/>
                    <w:w w:val="100"/>
                    <w:sz w:val="15"/>
                  </w:rPr>
                  <w:t>o</w:t>
                </w:r>
                <w:r>
                  <w:rPr>
                    <w:i/>
                    <w:color w:val="878A97"/>
                    <w:sz w:val="15"/>
                  </w:rPr>
                  <w:t>   </w:t>
                </w:r>
                <w:r>
                  <w:rPr>
                    <w:i/>
                    <w:color w:val="878A97"/>
                    <w:spacing w:val="15"/>
                    <w:sz w:val="15"/>
                  </w:rPr>
                  <w:t> </w:t>
                </w:r>
                <w:r>
                  <w:rPr>
                    <w:i/>
                    <w:color w:val="979AAA"/>
                    <w:spacing w:val="-1"/>
                    <w:w w:val="82"/>
                    <w:sz w:val="15"/>
                  </w:rPr>
                  <w:t>1</w:t>
                </w:r>
                <w:r>
                  <w:rPr>
                    <w:i/>
                    <w:color w:val="979AAA"/>
                    <w:spacing w:val="-5"/>
                    <w:w w:val="82"/>
                    <w:sz w:val="15"/>
                  </w:rPr>
                  <w:t>0</w:t>
                </w:r>
                <w:r>
                  <w:rPr>
                    <w:i/>
                    <w:color w:val="979AAA"/>
                    <w:w w:val="103"/>
                    <w:sz w:val="15"/>
                  </w:rPr>
                  <w:t>m·1c</w:t>
                </w:r>
                <w:r>
                  <w:rPr>
                    <w:i/>
                    <w:color w:val="979AAA"/>
                    <w:spacing w:val="-73"/>
                    <w:w w:val="103"/>
                    <w:sz w:val="15"/>
                  </w:rPr>
                  <w:t>a</w:t>
                </w:r>
                <w:r>
                  <w:rPr>
                    <w:i/>
                    <w:color w:val="757782"/>
                    <w:spacing w:val="-1"/>
                    <w:w w:val="107"/>
                    <w:sz w:val="15"/>
                  </w:rPr>
                  <w:t>t</w:t>
                </w:r>
                <w:r>
                  <w:rPr>
                    <w:i/>
                    <w:color w:val="757782"/>
                    <w:spacing w:val="-62"/>
                    <w:w w:val="107"/>
                    <w:sz w:val="15"/>
                  </w:rPr>
                  <w:t>h</w:t>
                </w:r>
                <w:r>
                  <w:rPr>
                    <w:i/>
                    <w:color w:val="979AAA"/>
                    <w:w w:val="103"/>
                    <w:sz w:val="15"/>
                  </w:rPr>
                  <w:t>l</w:t>
                </w:r>
                <w:r>
                  <w:rPr>
                    <w:i/>
                    <w:color w:val="979AAA"/>
                    <w:spacing w:val="3"/>
                    <w:sz w:val="15"/>
                  </w:rPr>
                  <w:t> </w:t>
                </w:r>
                <w:r>
                  <w:rPr>
                    <w:i/>
                    <w:color w:val="878A97"/>
                    <w:spacing w:val="-1"/>
                    <w:w w:val="108"/>
                    <w:sz w:val="15"/>
                  </w:rPr>
                  <w:t>o</w:t>
                </w:r>
                <w:r>
                  <w:rPr>
                    <w:i/>
                    <w:color w:val="878A97"/>
                    <w:w w:val="108"/>
                    <w:sz w:val="15"/>
                  </w:rPr>
                  <w:t>f</w:t>
                </w:r>
                <w:r>
                  <w:rPr>
                    <w:i/>
                    <w:color w:val="878A97"/>
                    <w:spacing w:val="-8"/>
                    <w:sz w:val="15"/>
                  </w:rPr>
                  <w:t> </w:t>
                </w:r>
                <w:r>
                  <w:rPr>
                    <w:i/>
                    <w:color w:val="979AAA"/>
                    <w:spacing w:val="-1"/>
                    <w:w w:val="96"/>
                    <w:sz w:val="15"/>
                  </w:rPr>
                  <w:t>Au</w:t>
                </w:r>
                <w:r>
                  <w:rPr>
                    <w:i/>
                    <w:color w:val="979AAA"/>
                    <w:spacing w:val="-15"/>
                    <w:w w:val="96"/>
                    <w:sz w:val="15"/>
                  </w:rPr>
                  <w:t>s</w:t>
                </w:r>
                <w:r>
                  <w:rPr>
                    <w:i/>
                    <w:color w:val="5D6064"/>
                    <w:spacing w:val="-1"/>
                    <w:w w:val="96"/>
                    <w:sz w:val="15"/>
                  </w:rPr>
                  <w:t>t</w:t>
                </w:r>
                <w:r>
                  <w:rPr>
                    <w:i/>
                    <w:color w:val="ACAFBD"/>
                    <w:w w:val="110"/>
                    <w:sz w:val="15"/>
                  </w:rPr>
                  <w:t>r</w:t>
                </w:r>
                <w:r>
                  <w:rPr>
                    <w:i/>
                    <w:color w:val="ACAFBD"/>
                    <w:spacing w:val="-17"/>
                    <w:w w:val="110"/>
                    <w:sz w:val="15"/>
                  </w:rPr>
                  <w:t>a</w:t>
                </w:r>
                <w:r>
                  <w:rPr>
                    <w:i/>
                    <w:color w:val="ACAFBD"/>
                    <w:spacing w:val="-1"/>
                    <w:w w:val="81"/>
                    <w:sz w:val="15"/>
                  </w:rPr>
                  <w:t>l</w:t>
                </w:r>
                <w:r>
                  <w:rPr>
                    <w:i/>
                    <w:color w:val="ACAFBD"/>
                    <w:spacing w:val="-7"/>
                    <w:w w:val="81"/>
                    <w:sz w:val="15"/>
                  </w:rPr>
                  <w:t>i</w:t>
                </w:r>
                <w:r>
                  <w:rPr>
                    <w:i/>
                    <w:color w:val="ACAFBD"/>
                    <w:w w:val="108"/>
                    <w:sz w:val="15"/>
                  </w:rPr>
                  <w:t>a</w:t>
                </w:r>
                <w:r>
                  <w:rPr>
                    <w:i/>
                    <w:color w:val="ACAFBD"/>
                    <w:spacing w:val="-23"/>
                    <w:sz w:val="15"/>
                  </w:rPr>
                  <w:t> </w:t>
                </w:r>
                <w:r>
                  <w:rPr>
                    <w:i/>
                    <w:color w:val="979AAA"/>
                    <w:spacing w:val="-1"/>
                    <w:w w:val="96"/>
                    <w:sz w:val="15"/>
                  </w:rPr>
                  <w:t>by</w:t>
                </w:r>
              </w:p>
            </w:txbxContent>
          </v:textbox>
          <w10:wrap type="none"/>
        </v:shape>
      </w:pict>
    </w:r>
    <w:r>
      <w:rPr/>
      <w:pict>
        <v:shape style="position:absolute;margin-left:343.091095pt;margin-top:208.300278pt;width:158.3pt;height:18.5pt;mso-position-horizontal-relative:page;mso-position-vertical-relative:page;z-index:-46696" type="#_x0000_t202" filled="false" stroked="false">
          <v:textbox inset="0,0,0,0">
            <w:txbxContent>
              <w:p>
                <w:pPr>
                  <w:spacing w:line="259" w:lineRule="auto" w:before="15"/>
                  <w:ind w:left="20" w:right="0" w:firstLine="426"/>
                  <w:jc w:val="left"/>
                  <w:rPr>
                    <w:sz w:val="14"/>
                  </w:rPr>
                </w:pPr>
                <w:r>
                  <w:rPr>
                    <w:color w:val="3A3B3D"/>
                    <w:w w:val="105"/>
                    <w:sz w:val="14"/>
                  </w:rPr>
                  <w:t>Th </w:t>
                </w:r>
                <w:r>
                  <w:rPr>
                    <w:color w:val="5D6064"/>
                    <w:w w:val="105"/>
                    <w:sz w:val="14"/>
                  </w:rPr>
                  <w:t>e </w:t>
                </w:r>
                <w:r>
                  <w:rPr>
                    <w:color w:val="3A3B3D"/>
                    <w:w w:val="105"/>
                    <w:sz w:val="14"/>
                  </w:rPr>
                  <w:t>Honou </w:t>
                </w:r>
                <w:r>
                  <w:rPr>
                    <w:color w:val="5D6064"/>
                    <w:spacing w:val="4"/>
                    <w:w w:val="105"/>
                    <w:sz w:val="14"/>
                  </w:rPr>
                  <w:t>ra</w:t>
                </w:r>
                <w:r>
                  <w:rPr>
                    <w:color w:val="3A3B3D"/>
                    <w:spacing w:val="4"/>
                    <w:w w:val="105"/>
                    <w:sz w:val="14"/>
                  </w:rPr>
                  <w:t>b</w:t>
                </w:r>
                <w:r>
                  <w:rPr>
                    <w:color w:val="1F2123"/>
                    <w:spacing w:val="4"/>
                    <w:w w:val="105"/>
                    <w:sz w:val="14"/>
                  </w:rPr>
                  <w:t>l</w:t>
                </w:r>
                <w:r>
                  <w:rPr>
                    <w:color w:val="494B50"/>
                    <w:spacing w:val="4"/>
                    <w:w w:val="105"/>
                    <w:sz w:val="14"/>
                  </w:rPr>
                  <w:t>e </w:t>
                </w:r>
                <w:r>
                  <w:rPr>
                    <w:color w:val="494B50"/>
                    <w:w w:val="105"/>
                    <w:sz w:val="14"/>
                  </w:rPr>
                  <w:t>Scott Mor</w:t>
                </w:r>
                <w:r>
                  <w:rPr>
                    <w:color w:val="1F2123"/>
                    <w:w w:val="105"/>
                    <w:sz w:val="14"/>
                  </w:rPr>
                  <w:t>r</w:t>
                </w:r>
                <w:r>
                  <w:rPr>
                    <w:color w:val="494B50"/>
                    <w:w w:val="105"/>
                    <w:sz w:val="14"/>
                  </w:rPr>
                  <w:t>ison </w:t>
                </w:r>
                <w:r>
                  <w:rPr>
                    <w:color w:val="3A3B3D"/>
                    <w:w w:val="105"/>
                    <w:sz w:val="14"/>
                  </w:rPr>
                  <w:t>MP </w:t>
                </w:r>
                <w:r>
                  <w:rPr>
                    <w:color w:val="5D6064"/>
                    <w:w w:val="105"/>
                    <w:sz w:val="14"/>
                  </w:rPr>
                  <w:t>Prime</w:t>
                </w:r>
                <w:r>
                  <w:rPr>
                    <w:color w:val="5D6064"/>
                    <w:spacing w:val="-20"/>
                    <w:w w:val="105"/>
                    <w:sz w:val="14"/>
                  </w:rPr>
                  <w:t> </w:t>
                </w:r>
                <w:r>
                  <w:rPr>
                    <w:color w:val="494B50"/>
                    <w:w w:val="105"/>
                    <w:sz w:val="14"/>
                  </w:rPr>
                  <w:t>Minister</w:t>
                </w:r>
                <w:r>
                  <w:rPr>
                    <w:color w:val="494B50"/>
                    <w:spacing w:val="-19"/>
                    <w:w w:val="105"/>
                    <w:sz w:val="14"/>
                  </w:rPr>
                  <w:t> </w:t>
                </w:r>
                <w:r>
                  <w:rPr>
                    <w:color w:val="5D6064"/>
                    <w:w w:val="105"/>
                    <w:sz w:val="14"/>
                  </w:rPr>
                  <w:t>of</w:t>
                </w:r>
                <w:r>
                  <w:rPr>
                    <w:color w:val="5D6064"/>
                    <w:spacing w:val="-5"/>
                    <w:w w:val="105"/>
                    <w:sz w:val="14"/>
                  </w:rPr>
                  <w:t> </w:t>
                </w:r>
                <w:r>
                  <w:rPr>
                    <w:color w:val="494B50"/>
                    <w:w w:val="105"/>
                    <w:sz w:val="14"/>
                  </w:rPr>
                  <w:t>the</w:t>
                </w:r>
                <w:r>
                  <w:rPr>
                    <w:color w:val="494B50"/>
                    <w:spacing w:val="-21"/>
                    <w:w w:val="105"/>
                    <w:sz w:val="14"/>
                  </w:rPr>
                  <w:t> </w:t>
                </w:r>
                <w:r>
                  <w:rPr>
                    <w:color w:val="5D6064"/>
                    <w:w w:val="105"/>
                    <w:sz w:val="14"/>
                  </w:rPr>
                  <w:t>Commonwea</w:t>
                </w:r>
                <w:r>
                  <w:rPr>
                    <w:color w:val="3A3B3D"/>
                    <w:w w:val="105"/>
                    <w:sz w:val="14"/>
                  </w:rPr>
                  <w:t>l</w:t>
                </w:r>
                <w:r>
                  <w:rPr>
                    <w:color w:val="5D6064"/>
                    <w:w w:val="105"/>
                    <w:sz w:val="14"/>
                  </w:rPr>
                  <w:t>th</w:t>
                </w:r>
                <w:r>
                  <w:rPr>
                    <w:color w:val="5D6064"/>
                    <w:spacing w:val="-14"/>
                    <w:w w:val="105"/>
                    <w:sz w:val="14"/>
                  </w:rPr>
                  <w:t> </w:t>
                </w:r>
                <w:r>
                  <w:rPr>
                    <w:color w:val="5D6064"/>
                    <w:w w:val="105"/>
                    <w:sz w:val="14"/>
                  </w:rPr>
                  <w:t>of</w:t>
                </w:r>
                <w:r>
                  <w:rPr>
                    <w:color w:val="5D6064"/>
                    <w:spacing w:val="-3"/>
                    <w:w w:val="105"/>
                    <w:sz w:val="14"/>
                  </w:rPr>
                  <w:t> </w:t>
                </w:r>
                <w:r>
                  <w:rPr>
                    <w:color w:val="5D6064"/>
                    <w:w w:val="105"/>
                    <w:sz w:val="14"/>
                  </w:rPr>
                  <w:t>Australia</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0"/>
      <w:numFmt w:val="bullet"/>
      <w:lvlText w:val=""/>
      <w:lvlJc w:val="left"/>
      <w:pPr>
        <w:ind w:left="426" w:hanging="227"/>
      </w:pPr>
      <w:rPr>
        <w:rFonts w:hint="default" w:ascii="Symbol" w:hAnsi="Symbol" w:eastAsia="Symbol" w:cs="Symbol"/>
        <w:w w:val="100"/>
        <w:sz w:val="24"/>
        <w:szCs w:val="24"/>
      </w:rPr>
    </w:lvl>
    <w:lvl w:ilvl="1">
      <w:start w:val="0"/>
      <w:numFmt w:val="bullet"/>
      <w:lvlText w:val="•"/>
      <w:lvlJc w:val="left"/>
      <w:pPr>
        <w:ind w:left="1301" w:hanging="227"/>
      </w:pPr>
      <w:rPr>
        <w:rFonts w:hint="default"/>
      </w:rPr>
    </w:lvl>
    <w:lvl w:ilvl="2">
      <w:start w:val="0"/>
      <w:numFmt w:val="bullet"/>
      <w:lvlText w:val="•"/>
      <w:lvlJc w:val="left"/>
      <w:pPr>
        <w:ind w:left="2182" w:hanging="227"/>
      </w:pPr>
      <w:rPr>
        <w:rFonts w:hint="default"/>
      </w:rPr>
    </w:lvl>
    <w:lvl w:ilvl="3">
      <w:start w:val="0"/>
      <w:numFmt w:val="bullet"/>
      <w:lvlText w:val="•"/>
      <w:lvlJc w:val="left"/>
      <w:pPr>
        <w:ind w:left="3063" w:hanging="227"/>
      </w:pPr>
      <w:rPr>
        <w:rFonts w:hint="default"/>
      </w:rPr>
    </w:lvl>
    <w:lvl w:ilvl="4">
      <w:start w:val="0"/>
      <w:numFmt w:val="bullet"/>
      <w:lvlText w:val="•"/>
      <w:lvlJc w:val="left"/>
      <w:pPr>
        <w:ind w:left="3944" w:hanging="227"/>
      </w:pPr>
      <w:rPr>
        <w:rFonts w:hint="default"/>
      </w:rPr>
    </w:lvl>
    <w:lvl w:ilvl="5">
      <w:start w:val="0"/>
      <w:numFmt w:val="bullet"/>
      <w:lvlText w:val="•"/>
      <w:lvlJc w:val="left"/>
      <w:pPr>
        <w:ind w:left="4825" w:hanging="227"/>
      </w:pPr>
      <w:rPr>
        <w:rFonts w:hint="default"/>
      </w:rPr>
    </w:lvl>
    <w:lvl w:ilvl="6">
      <w:start w:val="0"/>
      <w:numFmt w:val="bullet"/>
      <w:lvlText w:val="•"/>
      <w:lvlJc w:val="left"/>
      <w:pPr>
        <w:ind w:left="5706" w:hanging="227"/>
      </w:pPr>
      <w:rPr>
        <w:rFonts w:hint="default"/>
      </w:rPr>
    </w:lvl>
    <w:lvl w:ilvl="7">
      <w:start w:val="0"/>
      <w:numFmt w:val="bullet"/>
      <w:lvlText w:val="•"/>
      <w:lvlJc w:val="left"/>
      <w:pPr>
        <w:ind w:left="6587" w:hanging="227"/>
      </w:pPr>
      <w:rPr>
        <w:rFonts w:hint="default"/>
      </w:rPr>
    </w:lvl>
    <w:lvl w:ilvl="8">
      <w:start w:val="0"/>
      <w:numFmt w:val="bullet"/>
      <w:lvlText w:val="•"/>
      <w:lvlJc w:val="left"/>
      <w:pPr>
        <w:ind w:left="7468" w:hanging="227"/>
      </w:pPr>
      <w:rPr>
        <w:rFonts w:hint="default"/>
      </w:rPr>
    </w:lvl>
  </w:abstractNum>
  <w:abstractNum w:abstractNumId="8">
    <w:multiLevelType w:val="hybridMultilevel"/>
    <w:lvl w:ilvl="0">
      <w:start w:val="0"/>
      <w:numFmt w:val="bullet"/>
      <w:lvlText w:val=""/>
      <w:lvlJc w:val="left"/>
      <w:pPr>
        <w:ind w:left="426" w:hanging="227"/>
      </w:pPr>
      <w:rPr>
        <w:rFonts w:hint="default" w:ascii="Symbol" w:hAnsi="Symbol" w:eastAsia="Symbol" w:cs="Symbol"/>
        <w:w w:val="100"/>
        <w:sz w:val="24"/>
        <w:szCs w:val="24"/>
      </w:rPr>
    </w:lvl>
    <w:lvl w:ilvl="1">
      <w:start w:val="0"/>
      <w:numFmt w:val="bullet"/>
      <w:lvlText w:val="•"/>
      <w:lvlJc w:val="left"/>
      <w:pPr>
        <w:ind w:left="1301" w:hanging="227"/>
      </w:pPr>
      <w:rPr>
        <w:rFonts w:hint="default"/>
      </w:rPr>
    </w:lvl>
    <w:lvl w:ilvl="2">
      <w:start w:val="0"/>
      <w:numFmt w:val="bullet"/>
      <w:lvlText w:val="•"/>
      <w:lvlJc w:val="left"/>
      <w:pPr>
        <w:ind w:left="2182" w:hanging="227"/>
      </w:pPr>
      <w:rPr>
        <w:rFonts w:hint="default"/>
      </w:rPr>
    </w:lvl>
    <w:lvl w:ilvl="3">
      <w:start w:val="0"/>
      <w:numFmt w:val="bullet"/>
      <w:lvlText w:val="•"/>
      <w:lvlJc w:val="left"/>
      <w:pPr>
        <w:ind w:left="3063" w:hanging="227"/>
      </w:pPr>
      <w:rPr>
        <w:rFonts w:hint="default"/>
      </w:rPr>
    </w:lvl>
    <w:lvl w:ilvl="4">
      <w:start w:val="0"/>
      <w:numFmt w:val="bullet"/>
      <w:lvlText w:val="•"/>
      <w:lvlJc w:val="left"/>
      <w:pPr>
        <w:ind w:left="3944" w:hanging="227"/>
      </w:pPr>
      <w:rPr>
        <w:rFonts w:hint="default"/>
      </w:rPr>
    </w:lvl>
    <w:lvl w:ilvl="5">
      <w:start w:val="0"/>
      <w:numFmt w:val="bullet"/>
      <w:lvlText w:val="•"/>
      <w:lvlJc w:val="left"/>
      <w:pPr>
        <w:ind w:left="4825" w:hanging="227"/>
      </w:pPr>
      <w:rPr>
        <w:rFonts w:hint="default"/>
      </w:rPr>
    </w:lvl>
    <w:lvl w:ilvl="6">
      <w:start w:val="0"/>
      <w:numFmt w:val="bullet"/>
      <w:lvlText w:val="•"/>
      <w:lvlJc w:val="left"/>
      <w:pPr>
        <w:ind w:left="5706" w:hanging="227"/>
      </w:pPr>
      <w:rPr>
        <w:rFonts w:hint="default"/>
      </w:rPr>
    </w:lvl>
    <w:lvl w:ilvl="7">
      <w:start w:val="0"/>
      <w:numFmt w:val="bullet"/>
      <w:lvlText w:val="•"/>
      <w:lvlJc w:val="left"/>
      <w:pPr>
        <w:ind w:left="6587" w:hanging="227"/>
      </w:pPr>
      <w:rPr>
        <w:rFonts w:hint="default"/>
      </w:rPr>
    </w:lvl>
    <w:lvl w:ilvl="8">
      <w:start w:val="0"/>
      <w:numFmt w:val="bullet"/>
      <w:lvlText w:val="•"/>
      <w:lvlJc w:val="left"/>
      <w:pPr>
        <w:ind w:left="7468" w:hanging="227"/>
      </w:pPr>
      <w:rPr>
        <w:rFonts w:hint="default"/>
      </w:rPr>
    </w:lvl>
  </w:abstractNum>
  <w:abstractNum w:abstractNumId="7">
    <w:multiLevelType w:val="hybridMultilevel"/>
    <w:lvl w:ilvl="0">
      <w:start w:val="0"/>
      <w:numFmt w:val="bullet"/>
      <w:lvlText w:val=""/>
      <w:lvlJc w:val="left"/>
      <w:pPr>
        <w:ind w:left="426" w:hanging="227"/>
      </w:pPr>
      <w:rPr>
        <w:rFonts w:hint="default" w:ascii="Symbol" w:hAnsi="Symbol" w:eastAsia="Symbol" w:cs="Symbol"/>
        <w:w w:val="100"/>
        <w:sz w:val="24"/>
        <w:szCs w:val="24"/>
      </w:rPr>
    </w:lvl>
    <w:lvl w:ilvl="1">
      <w:start w:val="0"/>
      <w:numFmt w:val="bullet"/>
      <w:lvlText w:val="•"/>
      <w:lvlJc w:val="left"/>
      <w:pPr>
        <w:ind w:left="1301" w:hanging="227"/>
      </w:pPr>
      <w:rPr>
        <w:rFonts w:hint="default"/>
      </w:rPr>
    </w:lvl>
    <w:lvl w:ilvl="2">
      <w:start w:val="0"/>
      <w:numFmt w:val="bullet"/>
      <w:lvlText w:val="•"/>
      <w:lvlJc w:val="left"/>
      <w:pPr>
        <w:ind w:left="2182" w:hanging="227"/>
      </w:pPr>
      <w:rPr>
        <w:rFonts w:hint="default"/>
      </w:rPr>
    </w:lvl>
    <w:lvl w:ilvl="3">
      <w:start w:val="0"/>
      <w:numFmt w:val="bullet"/>
      <w:lvlText w:val="•"/>
      <w:lvlJc w:val="left"/>
      <w:pPr>
        <w:ind w:left="3063" w:hanging="227"/>
      </w:pPr>
      <w:rPr>
        <w:rFonts w:hint="default"/>
      </w:rPr>
    </w:lvl>
    <w:lvl w:ilvl="4">
      <w:start w:val="0"/>
      <w:numFmt w:val="bullet"/>
      <w:lvlText w:val="•"/>
      <w:lvlJc w:val="left"/>
      <w:pPr>
        <w:ind w:left="3944" w:hanging="227"/>
      </w:pPr>
      <w:rPr>
        <w:rFonts w:hint="default"/>
      </w:rPr>
    </w:lvl>
    <w:lvl w:ilvl="5">
      <w:start w:val="0"/>
      <w:numFmt w:val="bullet"/>
      <w:lvlText w:val="•"/>
      <w:lvlJc w:val="left"/>
      <w:pPr>
        <w:ind w:left="4825" w:hanging="227"/>
      </w:pPr>
      <w:rPr>
        <w:rFonts w:hint="default"/>
      </w:rPr>
    </w:lvl>
    <w:lvl w:ilvl="6">
      <w:start w:val="0"/>
      <w:numFmt w:val="bullet"/>
      <w:lvlText w:val="•"/>
      <w:lvlJc w:val="left"/>
      <w:pPr>
        <w:ind w:left="5706" w:hanging="227"/>
      </w:pPr>
      <w:rPr>
        <w:rFonts w:hint="default"/>
      </w:rPr>
    </w:lvl>
    <w:lvl w:ilvl="7">
      <w:start w:val="0"/>
      <w:numFmt w:val="bullet"/>
      <w:lvlText w:val="•"/>
      <w:lvlJc w:val="left"/>
      <w:pPr>
        <w:ind w:left="6587" w:hanging="227"/>
      </w:pPr>
      <w:rPr>
        <w:rFonts w:hint="default"/>
      </w:rPr>
    </w:lvl>
    <w:lvl w:ilvl="8">
      <w:start w:val="0"/>
      <w:numFmt w:val="bullet"/>
      <w:lvlText w:val="•"/>
      <w:lvlJc w:val="left"/>
      <w:pPr>
        <w:ind w:left="7468" w:hanging="227"/>
      </w:pPr>
      <w:rPr>
        <w:rFonts w:hint="default"/>
      </w:rPr>
    </w:lvl>
  </w:abstractNum>
  <w:abstractNum w:abstractNumId="6">
    <w:multiLevelType w:val="hybridMultilevel"/>
    <w:lvl w:ilvl="0">
      <w:start w:val="0"/>
      <w:numFmt w:val="bullet"/>
      <w:lvlText w:val=""/>
      <w:lvlJc w:val="left"/>
      <w:pPr>
        <w:ind w:left="426" w:hanging="227"/>
      </w:pPr>
      <w:rPr>
        <w:rFonts w:hint="default" w:ascii="Symbol" w:hAnsi="Symbol" w:eastAsia="Symbol" w:cs="Symbol"/>
        <w:w w:val="100"/>
        <w:sz w:val="24"/>
        <w:szCs w:val="24"/>
      </w:rPr>
    </w:lvl>
    <w:lvl w:ilvl="1">
      <w:start w:val="0"/>
      <w:numFmt w:val="bullet"/>
      <w:lvlText w:val="•"/>
      <w:lvlJc w:val="left"/>
      <w:pPr>
        <w:ind w:left="1301" w:hanging="227"/>
      </w:pPr>
      <w:rPr>
        <w:rFonts w:hint="default"/>
      </w:rPr>
    </w:lvl>
    <w:lvl w:ilvl="2">
      <w:start w:val="0"/>
      <w:numFmt w:val="bullet"/>
      <w:lvlText w:val="•"/>
      <w:lvlJc w:val="left"/>
      <w:pPr>
        <w:ind w:left="2182" w:hanging="227"/>
      </w:pPr>
      <w:rPr>
        <w:rFonts w:hint="default"/>
      </w:rPr>
    </w:lvl>
    <w:lvl w:ilvl="3">
      <w:start w:val="0"/>
      <w:numFmt w:val="bullet"/>
      <w:lvlText w:val="•"/>
      <w:lvlJc w:val="left"/>
      <w:pPr>
        <w:ind w:left="3063" w:hanging="227"/>
      </w:pPr>
      <w:rPr>
        <w:rFonts w:hint="default"/>
      </w:rPr>
    </w:lvl>
    <w:lvl w:ilvl="4">
      <w:start w:val="0"/>
      <w:numFmt w:val="bullet"/>
      <w:lvlText w:val="•"/>
      <w:lvlJc w:val="left"/>
      <w:pPr>
        <w:ind w:left="3944" w:hanging="227"/>
      </w:pPr>
      <w:rPr>
        <w:rFonts w:hint="default"/>
      </w:rPr>
    </w:lvl>
    <w:lvl w:ilvl="5">
      <w:start w:val="0"/>
      <w:numFmt w:val="bullet"/>
      <w:lvlText w:val="•"/>
      <w:lvlJc w:val="left"/>
      <w:pPr>
        <w:ind w:left="4825" w:hanging="227"/>
      </w:pPr>
      <w:rPr>
        <w:rFonts w:hint="default"/>
      </w:rPr>
    </w:lvl>
    <w:lvl w:ilvl="6">
      <w:start w:val="0"/>
      <w:numFmt w:val="bullet"/>
      <w:lvlText w:val="•"/>
      <w:lvlJc w:val="left"/>
      <w:pPr>
        <w:ind w:left="5706" w:hanging="227"/>
      </w:pPr>
      <w:rPr>
        <w:rFonts w:hint="default"/>
      </w:rPr>
    </w:lvl>
    <w:lvl w:ilvl="7">
      <w:start w:val="0"/>
      <w:numFmt w:val="bullet"/>
      <w:lvlText w:val="•"/>
      <w:lvlJc w:val="left"/>
      <w:pPr>
        <w:ind w:left="6587" w:hanging="227"/>
      </w:pPr>
      <w:rPr>
        <w:rFonts w:hint="default"/>
      </w:rPr>
    </w:lvl>
    <w:lvl w:ilvl="8">
      <w:start w:val="0"/>
      <w:numFmt w:val="bullet"/>
      <w:lvlText w:val="•"/>
      <w:lvlJc w:val="left"/>
      <w:pPr>
        <w:ind w:left="7468" w:hanging="227"/>
      </w:pPr>
      <w:rPr>
        <w:rFonts w:hint="default"/>
      </w:rPr>
    </w:lvl>
  </w:abstractNum>
  <w:abstractNum w:abstractNumId="5">
    <w:multiLevelType w:val="hybridMultilevel"/>
    <w:lvl w:ilvl="0">
      <w:start w:val="0"/>
      <w:numFmt w:val="bullet"/>
      <w:lvlText w:val=""/>
      <w:lvlJc w:val="left"/>
      <w:pPr>
        <w:ind w:left="426" w:hanging="227"/>
      </w:pPr>
      <w:rPr>
        <w:rFonts w:hint="default" w:ascii="Symbol" w:hAnsi="Symbol" w:eastAsia="Symbol" w:cs="Symbol"/>
        <w:w w:val="100"/>
        <w:sz w:val="24"/>
        <w:szCs w:val="24"/>
      </w:rPr>
    </w:lvl>
    <w:lvl w:ilvl="1">
      <w:start w:val="0"/>
      <w:numFmt w:val="bullet"/>
      <w:lvlText w:val="•"/>
      <w:lvlJc w:val="left"/>
      <w:pPr>
        <w:ind w:left="1301" w:hanging="227"/>
      </w:pPr>
      <w:rPr>
        <w:rFonts w:hint="default"/>
      </w:rPr>
    </w:lvl>
    <w:lvl w:ilvl="2">
      <w:start w:val="0"/>
      <w:numFmt w:val="bullet"/>
      <w:lvlText w:val="•"/>
      <w:lvlJc w:val="left"/>
      <w:pPr>
        <w:ind w:left="2182" w:hanging="227"/>
      </w:pPr>
      <w:rPr>
        <w:rFonts w:hint="default"/>
      </w:rPr>
    </w:lvl>
    <w:lvl w:ilvl="3">
      <w:start w:val="0"/>
      <w:numFmt w:val="bullet"/>
      <w:lvlText w:val="•"/>
      <w:lvlJc w:val="left"/>
      <w:pPr>
        <w:ind w:left="3063" w:hanging="227"/>
      </w:pPr>
      <w:rPr>
        <w:rFonts w:hint="default"/>
      </w:rPr>
    </w:lvl>
    <w:lvl w:ilvl="4">
      <w:start w:val="0"/>
      <w:numFmt w:val="bullet"/>
      <w:lvlText w:val="•"/>
      <w:lvlJc w:val="left"/>
      <w:pPr>
        <w:ind w:left="3944" w:hanging="227"/>
      </w:pPr>
      <w:rPr>
        <w:rFonts w:hint="default"/>
      </w:rPr>
    </w:lvl>
    <w:lvl w:ilvl="5">
      <w:start w:val="0"/>
      <w:numFmt w:val="bullet"/>
      <w:lvlText w:val="•"/>
      <w:lvlJc w:val="left"/>
      <w:pPr>
        <w:ind w:left="4825" w:hanging="227"/>
      </w:pPr>
      <w:rPr>
        <w:rFonts w:hint="default"/>
      </w:rPr>
    </w:lvl>
    <w:lvl w:ilvl="6">
      <w:start w:val="0"/>
      <w:numFmt w:val="bullet"/>
      <w:lvlText w:val="•"/>
      <w:lvlJc w:val="left"/>
      <w:pPr>
        <w:ind w:left="5706" w:hanging="227"/>
      </w:pPr>
      <w:rPr>
        <w:rFonts w:hint="default"/>
      </w:rPr>
    </w:lvl>
    <w:lvl w:ilvl="7">
      <w:start w:val="0"/>
      <w:numFmt w:val="bullet"/>
      <w:lvlText w:val="•"/>
      <w:lvlJc w:val="left"/>
      <w:pPr>
        <w:ind w:left="6587" w:hanging="227"/>
      </w:pPr>
      <w:rPr>
        <w:rFonts w:hint="default"/>
      </w:rPr>
    </w:lvl>
    <w:lvl w:ilvl="8">
      <w:start w:val="0"/>
      <w:numFmt w:val="bullet"/>
      <w:lvlText w:val="•"/>
      <w:lvlJc w:val="left"/>
      <w:pPr>
        <w:ind w:left="7468" w:hanging="227"/>
      </w:pPr>
      <w:rPr>
        <w:rFonts w:hint="default"/>
      </w:rPr>
    </w:lvl>
  </w:abstractNum>
  <w:abstractNum w:abstractNumId="4">
    <w:multiLevelType w:val="hybridMultilevel"/>
    <w:lvl w:ilvl="0">
      <w:start w:val="0"/>
      <w:numFmt w:val="bullet"/>
      <w:lvlText w:val=""/>
      <w:lvlJc w:val="left"/>
      <w:pPr>
        <w:ind w:left="426" w:hanging="227"/>
      </w:pPr>
      <w:rPr>
        <w:rFonts w:hint="default" w:ascii="Symbol" w:hAnsi="Symbol" w:eastAsia="Symbol" w:cs="Symbol"/>
        <w:w w:val="100"/>
        <w:sz w:val="24"/>
        <w:szCs w:val="24"/>
      </w:rPr>
    </w:lvl>
    <w:lvl w:ilvl="1">
      <w:start w:val="0"/>
      <w:numFmt w:val="bullet"/>
      <w:lvlText w:val="•"/>
      <w:lvlJc w:val="left"/>
      <w:pPr>
        <w:ind w:left="1301" w:hanging="227"/>
      </w:pPr>
      <w:rPr>
        <w:rFonts w:hint="default"/>
      </w:rPr>
    </w:lvl>
    <w:lvl w:ilvl="2">
      <w:start w:val="0"/>
      <w:numFmt w:val="bullet"/>
      <w:lvlText w:val="•"/>
      <w:lvlJc w:val="left"/>
      <w:pPr>
        <w:ind w:left="2182" w:hanging="227"/>
      </w:pPr>
      <w:rPr>
        <w:rFonts w:hint="default"/>
      </w:rPr>
    </w:lvl>
    <w:lvl w:ilvl="3">
      <w:start w:val="0"/>
      <w:numFmt w:val="bullet"/>
      <w:lvlText w:val="•"/>
      <w:lvlJc w:val="left"/>
      <w:pPr>
        <w:ind w:left="3063" w:hanging="227"/>
      </w:pPr>
      <w:rPr>
        <w:rFonts w:hint="default"/>
      </w:rPr>
    </w:lvl>
    <w:lvl w:ilvl="4">
      <w:start w:val="0"/>
      <w:numFmt w:val="bullet"/>
      <w:lvlText w:val="•"/>
      <w:lvlJc w:val="left"/>
      <w:pPr>
        <w:ind w:left="3944" w:hanging="227"/>
      </w:pPr>
      <w:rPr>
        <w:rFonts w:hint="default"/>
      </w:rPr>
    </w:lvl>
    <w:lvl w:ilvl="5">
      <w:start w:val="0"/>
      <w:numFmt w:val="bullet"/>
      <w:lvlText w:val="•"/>
      <w:lvlJc w:val="left"/>
      <w:pPr>
        <w:ind w:left="4825" w:hanging="227"/>
      </w:pPr>
      <w:rPr>
        <w:rFonts w:hint="default"/>
      </w:rPr>
    </w:lvl>
    <w:lvl w:ilvl="6">
      <w:start w:val="0"/>
      <w:numFmt w:val="bullet"/>
      <w:lvlText w:val="•"/>
      <w:lvlJc w:val="left"/>
      <w:pPr>
        <w:ind w:left="5706" w:hanging="227"/>
      </w:pPr>
      <w:rPr>
        <w:rFonts w:hint="default"/>
      </w:rPr>
    </w:lvl>
    <w:lvl w:ilvl="7">
      <w:start w:val="0"/>
      <w:numFmt w:val="bullet"/>
      <w:lvlText w:val="•"/>
      <w:lvlJc w:val="left"/>
      <w:pPr>
        <w:ind w:left="6587" w:hanging="227"/>
      </w:pPr>
      <w:rPr>
        <w:rFonts w:hint="default"/>
      </w:rPr>
    </w:lvl>
    <w:lvl w:ilvl="8">
      <w:start w:val="0"/>
      <w:numFmt w:val="bullet"/>
      <w:lvlText w:val="•"/>
      <w:lvlJc w:val="left"/>
      <w:pPr>
        <w:ind w:left="7468" w:hanging="227"/>
      </w:pPr>
      <w:rPr>
        <w:rFonts w:hint="default"/>
      </w:rPr>
    </w:lvl>
  </w:abstractNum>
  <w:abstractNum w:abstractNumId="3">
    <w:multiLevelType w:val="hybridMultilevel"/>
    <w:lvl w:ilvl="0">
      <w:start w:val="0"/>
      <w:numFmt w:val="bullet"/>
      <w:lvlText w:val=""/>
      <w:lvlJc w:val="left"/>
      <w:pPr>
        <w:ind w:left="426" w:hanging="227"/>
      </w:pPr>
      <w:rPr>
        <w:rFonts w:hint="default" w:ascii="Symbol" w:hAnsi="Symbol" w:eastAsia="Symbol" w:cs="Symbol"/>
        <w:w w:val="100"/>
        <w:sz w:val="24"/>
        <w:szCs w:val="24"/>
      </w:rPr>
    </w:lvl>
    <w:lvl w:ilvl="1">
      <w:start w:val="0"/>
      <w:numFmt w:val="bullet"/>
      <w:lvlText w:val="•"/>
      <w:lvlJc w:val="left"/>
      <w:pPr>
        <w:ind w:left="1301" w:hanging="227"/>
      </w:pPr>
      <w:rPr>
        <w:rFonts w:hint="default"/>
      </w:rPr>
    </w:lvl>
    <w:lvl w:ilvl="2">
      <w:start w:val="0"/>
      <w:numFmt w:val="bullet"/>
      <w:lvlText w:val="•"/>
      <w:lvlJc w:val="left"/>
      <w:pPr>
        <w:ind w:left="2182" w:hanging="227"/>
      </w:pPr>
      <w:rPr>
        <w:rFonts w:hint="default"/>
      </w:rPr>
    </w:lvl>
    <w:lvl w:ilvl="3">
      <w:start w:val="0"/>
      <w:numFmt w:val="bullet"/>
      <w:lvlText w:val="•"/>
      <w:lvlJc w:val="left"/>
      <w:pPr>
        <w:ind w:left="3063" w:hanging="227"/>
      </w:pPr>
      <w:rPr>
        <w:rFonts w:hint="default"/>
      </w:rPr>
    </w:lvl>
    <w:lvl w:ilvl="4">
      <w:start w:val="0"/>
      <w:numFmt w:val="bullet"/>
      <w:lvlText w:val="•"/>
      <w:lvlJc w:val="left"/>
      <w:pPr>
        <w:ind w:left="3944" w:hanging="227"/>
      </w:pPr>
      <w:rPr>
        <w:rFonts w:hint="default"/>
      </w:rPr>
    </w:lvl>
    <w:lvl w:ilvl="5">
      <w:start w:val="0"/>
      <w:numFmt w:val="bullet"/>
      <w:lvlText w:val="•"/>
      <w:lvlJc w:val="left"/>
      <w:pPr>
        <w:ind w:left="4825" w:hanging="227"/>
      </w:pPr>
      <w:rPr>
        <w:rFonts w:hint="default"/>
      </w:rPr>
    </w:lvl>
    <w:lvl w:ilvl="6">
      <w:start w:val="0"/>
      <w:numFmt w:val="bullet"/>
      <w:lvlText w:val="•"/>
      <w:lvlJc w:val="left"/>
      <w:pPr>
        <w:ind w:left="5706" w:hanging="227"/>
      </w:pPr>
      <w:rPr>
        <w:rFonts w:hint="default"/>
      </w:rPr>
    </w:lvl>
    <w:lvl w:ilvl="7">
      <w:start w:val="0"/>
      <w:numFmt w:val="bullet"/>
      <w:lvlText w:val="•"/>
      <w:lvlJc w:val="left"/>
      <w:pPr>
        <w:ind w:left="6587" w:hanging="227"/>
      </w:pPr>
      <w:rPr>
        <w:rFonts w:hint="default"/>
      </w:rPr>
    </w:lvl>
    <w:lvl w:ilvl="8">
      <w:start w:val="0"/>
      <w:numFmt w:val="bullet"/>
      <w:lvlText w:val="•"/>
      <w:lvlJc w:val="left"/>
      <w:pPr>
        <w:ind w:left="7468" w:hanging="227"/>
      </w:pPr>
      <w:rPr>
        <w:rFonts w:hint="default"/>
      </w:rPr>
    </w:lvl>
  </w:abstractNum>
  <w:abstractNum w:abstractNumId="2">
    <w:multiLevelType w:val="hybridMultilevel"/>
    <w:lvl w:ilvl="0">
      <w:start w:val="0"/>
      <w:numFmt w:val="bullet"/>
      <w:lvlText w:val=""/>
      <w:lvlJc w:val="left"/>
      <w:pPr>
        <w:ind w:left="426" w:hanging="227"/>
      </w:pPr>
      <w:rPr>
        <w:rFonts w:hint="default" w:ascii="Symbol" w:hAnsi="Symbol" w:eastAsia="Symbol" w:cs="Symbol"/>
        <w:w w:val="100"/>
        <w:sz w:val="24"/>
        <w:szCs w:val="24"/>
      </w:rPr>
    </w:lvl>
    <w:lvl w:ilvl="1">
      <w:start w:val="0"/>
      <w:numFmt w:val="bullet"/>
      <w:lvlText w:val="•"/>
      <w:lvlJc w:val="left"/>
      <w:pPr>
        <w:ind w:left="1301" w:hanging="227"/>
      </w:pPr>
      <w:rPr>
        <w:rFonts w:hint="default"/>
      </w:rPr>
    </w:lvl>
    <w:lvl w:ilvl="2">
      <w:start w:val="0"/>
      <w:numFmt w:val="bullet"/>
      <w:lvlText w:val="•"/>
      <w:lvlJc w:val="left"/>
      <w:pPr>
        <w:ind w:left="2182" w:hanging="227"/>
      </w:pPr>
      <w:rPr>
        <w:rFonts w:hint="default"/>
      </w:rPr>
    </w:lvl>
    <w:lvl w:ilvl="3">
      <w:start w:val="0"/>
      <w:numFmt w:val="bullet"/>
      <w:lvlText w:val="•"/>
      <w:lvlJc w:val="left"/>
      <w:pPr>
        <w:ind w:left="3063" w:hanging="227"/>
      </w:pPr>
      <w:rPr>
        <w:rFonts w:hint="default"/>
      </w:rPr>
    </w:lvl>
    <w:lvl w:ilvl="4">
      <w:start w:val="0"/>
      <w:numFmt w:val="bullet"/>
      <w:lvlText w:val="•"/>
      <w:lvlJc w:val="left"/>
      <w:pPr>
        <w:ind w:left="3944" w:hanging="227"/>
      </w:pPr>
      <w:rPr>
        <w:rFonts w:hint="default"/>
      </w:rPr>
    </w:lvl>
    <w:lvl w:ilvl="5">
      <w:start w:val="0"/>
      <w:numFmt w:val="bullet"/>
      <w:lvlText w:val="•"/>
      <w:lvlJc w:val="left"/>
      <w:pPr>
        <w:ind w:left="4825" w:hanging="227"/>
      </w:pPr>
      <w:rPr>
        <w:rFonts w:hint="default"/>
      </w:rPr>
    </w:lvl>
    <w:lvl w:ilvl="6">
      <w:start w:val="0"/>
      <w:numFmt w:val="bullet"/>
      <w:lvlText w:val="•"/>
      <w:lvlJc w:val="left"/>
      <w:pPr>
        <w:ind w:left="5706" w:hanging="227"/>
      </w:pPr>
      <w:rPr>
        <w:rFonts w:hint="default"/>
      </w:rPr>
    </w:lvl>
    <w:lvl w:ilvl="7">
      <w:start w:val="0"/>
      <w:numFmt w:val="bullet"/>
      <w:lvlText w:val="•"/>
      <w:lvlJc w:val="left"/>
      <w:pPr>
        <w:ind w:left="6587" w:hanging="227"/>
      </w:pPr>
      <w:rPr>
        <w:rFonts w:hint="default"/>
      </w:rPr>
    </w:lvl>
    <w:lvl w:ilvl="8">
      <w:start w:val="0"/>
      <w:numFmt w:val="bullet"/>
      <w:lvlText w:val="•"/>
      <w:lvlJc w:val="left"/>
      <w:pPr>
        <w:ind w:left="7468" w:hanging="227"/>
      </w:pPr>
      <w:rPr>
        <w:rFonts w:hint="default"/>
      </w:rPr>
    </w:lvl>
  </w:abstractNum>
  <w:abstractNum w:abstractNumId="1">
    <w:multiLevelType w:val="hybridMultilevel"/>
    <w:lvl w:ilvl="0">
      <w:start w:val="1"/>
      <w:numFmt w:val="decimal"/>
      <w:lvlText w:val="%1."/>
      <w:lvlJc w:val="left"/>
      <w:pPr>
        <w:ind w:left="619" w:hanging="358"/>
        <w:jc w:val="left"/>
      </w:pPr>
      <w:rPr>
        <w:rFonts w:hint="default" w:ascii="Arial" w:hAnsi="Arial" w:eastAsia="Arial" w:cs="Arial"/>
        <w:spacing w:val="-2"/>
        <w:w w:val="99"/>
        <w:sz w:val="24"/>
        <w:szCs w:val="24"/>
      </w:rPr>
    </w:lvl>
    <w:lvl w:ilvl="1">
      <w:start w:val="1"/>
      <w:numFmt w:val="lowerLetter"/>
      <w:lvlText w:val="%2)"/>
      <w:lvlJc w:val="left"/>
      <w:pPr>
        <w:ind w:left="1335" w:hanging="360"/>
        <w:jc w:val="left"/>
      </w:pPr>
      <w:rPr>
        <w:rFonts w:hint="default" w:ascii="Arial" w:hAnsi="Arial" w:eastAsia="Arial" w:cs="Arial"/>
        <w:spacing w:val="-1"/>
        <w:w w:val="99"/>
        <w:sz w:val="24"/>
        <w:szCs w:val="24"/>
      </w:rPr>
    </w:lvl>
    <w:lvl w:ilvl="2">
      <w:start w:val="0"/>
      <w:numFmt w:val="bullet"/>
      <w:lvlText w:val="•"/>
      <w:lvlJc w:val="left"/>
      <w:pPr>
        <w:ind w:left="2337" w:hanging="360"/>
      </w:pPr>
      <w:rPr>
        <w:rFonts w:hint="default"/>
      </w:rPr>
    </w:lvl>
    <w:lvl w:ilvl="3">
      <w:start w:val="0"/>
      <w:numFmt w:val="bullet"/>
      <w:lvlText w:val="•"/>
      <w:lvlJc w:val="left"/>
      <w:pPr>
        <w:ind w:left="3335" w:hanging="360"/>
      </w:pPr>
      <w:rPr>
        <w:rFonts w:hint="default"/>
      </w:rPr>
    </w:lvl>
    <w:lvl w:ilvl="4">
      <w:start w:val="0"/>
      <w:numFmt w:val="bullet"/>
      <w:lvlText w:val="•"/>
      <w:lvlJc w:val="left"/>
      <w:pPr>
        <w:ind w:left="4333" w:hanging="360"/>
      </w:pPr>
      <w:rPr>
        <w:rFonts w:hint="default"/>
      </w:rPr>
    </w:lvl>
    <w:lvl w:ilvl="5">
      <w:start w:val="0"/>
      <w:numFmt w:val="bullet"/>
      <w:lvlText w:val="•"/>
      <w:lvlJc w:val="left"/>
      <w:pPr>
        <w:ind w:left="5331" w:hanging="360"/>
      </w:pPr>
      <w:rPr>
        <w:rFonts w:hint="default"/>
      </w:rPr>
    </w:lvl>
    <w:lvl w:ilvl="6">
      <w:start w:val="0"/>
      <w:numFmt w:val="bullet"/>
      <w:lvlText w:val="•"/>
      <w:lvlJc w:val="left"/>
      <w:pPr>
        <w:ind w:left="6328" w:hanging="360"/>
      </w:pPr>
      <w:rPr>
        <w:rFonts w:hint="default"/>
      </w:rPr>
    </w:lvl>
    <w:lvl w:ilvl="7">
      <w:start w:val="0"/>
      <w:numFmt w:val="bullet"/>
      <w:lvlText w:val="•"/>
      <w:lvlJc w:val="left"/>
      <w:pPr>
        <w:ind w:left="7326" w:hanging="360"/>
      </w:pPr>
      <w:rPr>
        <w:rFonts w:hint="default"/>
      </w:rPr>
    </w:lvl>
    <w:lvl w:ilvl="8">
      <w:start w:val="0"/>
      <w:numFmt w:val="bullet"/>
      <w:lvlText w:val="•"/>
      <w:lvlJc w:val="left"/>
      <w:pPr>
        <w:ind w:left="8324" w:hanging="360"/>
      </w:pPr>
      <w:rPr>
        <w:rFonts w:hint="default"/>
      </w:rPr>
    </w:lvl>
  </w:abstractNum>
  <w:abstractNum w:abstractNumId="0">
    <w:multiLevelType w:val="hybridMultilevel"/>
    <w:lvl w:ilvl="0">
      <w:start w:val="0"/>
      <w:numFmt w:val="bullet"/>
      <w:lvlText w:val=""/>
      <w:lvlJc w:val="left"/>
      <w:pPr>
        <w:ind w:left="981" w:hanging="360"/>
      </w:pPr>
      <w:rPr>
        <w:rFonts w:hint="default" w:ascii="Wingdings" w:hAnsi="Wingdings" w:eastAsia="Wingdings" w:cs="Wingdings"/>
        <w:w w:val="100"/>
        <w:sz w:val="24"/>
        <w:szCs w:val="24"/>
      </w:rPr>
    </w:lvl>
    <w:lvl w:ilvl="1">
      <w:start w:val="0"/>
      <w:numFmt w:val="bullet"/>
      <w:lvlText w:val=""/>
      <w:lvlJc w:val="left"/>
      <w:pPr>
        <w:ind w:left="1701" w:hanging="360"/>
      </w:pPr>
      <w:rPr>
        <w:rFonts w:hint="default" w:ascii="Wingdings" w:hAnsi="Wingdings" w:eastAsia="Wingdings" w:cs="Wingdings"/>
        <w:w w:val="100"/>
        <w:sz w:val="24"/>
        <w:szCs w:val="24"/>
      </w:rPr>
    </w:lvl>
    <w:lvl w:ilvl="2">
      <w:start w:val="0"/>
      <w:numFmt w:val="bullet"/>
      <w:lvlText w:val="•"/>
      <w:lvlJc w:val="left"/>
      <w:pPr>
        <w:ind w:left="2657" w:hanging="360"/>
      </w:pPr>
      <w:rPr>
        <w:rFonts w:hint="default"/>
      </w:rPr>
    </w:lvl>
    <w:lvl w:ilvl="3">
      <w:start w:val="0"/>
      <w:numFmt w:val="bullet"/>
      <w:lvlText w:val="•"/>
      <w:lvlJc w:val="left"/>
      <w:pPr>
        <w:ind w:left="3615" w:hanging="360"/>
      </w:pPr>
      <w:rPr>
        <w:rFonts w:hint="default"/>
      </w:rPr>
    </w:lvl>
    <w:lvl w:ilvl="4">
      <w:start w:val="0"/>
      <w:numFmt w:val="bullet"/>
      <w:lvlText w:val="•"/>
      <w:lvlJc w:val="left"/>
      <w:pPr>
        <w:ind w:left="4573" w:hanging="360"/>
      </w:pPr>
      <w:rPr>
        <w:rFonts w:hint="default"/>
      </w:rPr>
    </w:lvl>
    <w:lvl w:ilvl="5">
      <w:start w:val="0"/>
      <w:numFmt w:val="bullet"/>
      <w:lvlText w:val="•"/>
      <w:lvlJc w:val="left"/>
      <w:pPr>
        <w:ind w:left="5531" w:hanging="360"/>
      </w:pPr>
      <w:rPr>
        <w:rFonts w:hint="default"/>
      </w:rPr>
    </w:lvl>
    <w:lvl w:ilvl="6">
      <w:start w:val="0"/>
      <w:numFmt w:val="bullet"/>
      <w:lvlText w:val="•"/>
      <w:lvlJc w:val="left"/>
      <w:pPr>
        <w:ind w:left="6488" w:hanging="360"/>
      </w:pPr>
      <w:rPr>
        <w:rFonts w:hint="default"/>
      </w:rPr>
    </w:lvl>
    <w:lvl w:ilvl="7">
      <w:start w:val="0"/>
      <w:numFmt w:val="bullet"/>
      <w:lvlText w:val="•"/>
      <w:lvlJc w:val="left"/>
      <w:pPr>
        <w:ind w:left="7446" w:hanging="360"/>
      </w:pPr>
      <w:rPr>
        <w:rFonts w:hint="default"/>
      </w:rPr>
    </w:lvl>
    <w:lvl w:ilvl="8">
      <w:start w:val="0"/>
      <w:numFmt w:val="bullet"/>
      <w:lvlText w:val="•"/>
      <w:lvlJc w:val="left"/>
      <w:pPr>
        <w:ind w:left="8404" w:hanging="360"/>
      </w:pPr>
      <w:rPr>
        <w:rFonts w:hint="default"/>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91"/>
      <w:ind w:left="102"/>
      <w:outlineLvl w:val="1"/>
    </w:pPr>
    <w:rPr>
      <w:rFonts w:ascii="Times New Roman" w:hAnsi="Times New Roman" w:eastAsia="Times New Roman" w:cs="Times New Roman"/>
      <w:sz w:val="45"/>
      <w:szCs w:val="45"/>
    </w:rPr>
  </w:style>
  <w:style w:styleId="Heading2" w:type="paragraph">
    <w:name w:val="Heading 2"/>
    <w:basedOn w:val="Normal"/>
    <w:uiPriority w:val="1"/>
    <w:qFormat/>
    <w:pPr>
      <w:ind w:left="120"/>
      <w:outlineLvl w:val="2"/>
    </w:pPr>
    <w:rPr>
      <w:rFonts w:ascii="Arial" w:hAnsi="Arial" w:eastAsia="Arial" w:cs="Arial"/>
      <w:b/>
      <w:bCs/>
      <w:sz w:val="24"/>
      <w:szCs w:val="24"/>
    </w:rPr>
  </w:style>
  <w:style w:styleId="ListParagraph" w:type="paragraph">
    <w:name w:val="List Paragraph"/>
    <w:basedOn w:val="Normal"/>
    <w:uiPriority w:val="1"/>
    <w:qFormat/>
    <w:pPr>
      <w:spacing w:before="180"/>
      <w:ind w:left="619" w:hanging="358"/>
    </w:pPr>
    <w:rPr>
      <w:rFonts w:ascii="Arial" w:hAnsi="Arial" w:eastAsia="Arial" w:cs="Arial"/>
    </w:rPr>
  </w:style>
  <w:style w:styleId="TableParagraph" w:type="paragraph">
    <w:name w:val="Table Paragraph"/>
    <w:basedOn w:val="Normal"/>
    <w:uiPriority w:val="1"/>
    <w:qFormat/>
    <w:pPr>
      <w:spacing w:line="292" w:lineRule="exact"/>
      <w:ind w:left="426" w:hanging="226"/>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header" Target="header4.xml"/><Relationship Id="rId21" Type="http://schemas.openxmlformats.org/officeDocument/2006/relationships/footer" Target="footer4.xml"/><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pn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header" Target="header5.xml"/><Relationship Id="rId28" Type="http://schemas.openxmlformats.org/officeDocument/2006/relationships/footer" Target="footer5.xml"/><Relationship Id="rId29" Type="http://schemas.openxmlformats.org/officeDocument/2006/relationships/image" Target="media/image16.jpeg"/><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header" Target="header6.xml"/><Relationship Id="rId33" Type="http://schemas.openxmlformats.org/officeDocument/2006/relationships/footer" Target="footer6.xml"/><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image" Target="media/image21.jpeg"/><Relationship Id="rId37" Type="http://schemas.openxmlformats.org/officeDocument/2006/relationships/image" Target="media/image22.jpeg"/><Relationship Id="rId38" Type="http://schemas.openxmlformats.org/officeDocument/2006/relationships/header" Target="header7.xml"/><Relationship Id="rId39" Type="http://schemas.openxmlformats.org/officeDocument/2006/relationships/footer" Target="footer7.xml"/><Relationship Id="rId40" Type="http://schemas.openxmlformats.org/officeDocument/2006/relationships/image" Target="media/image24.jpeg"/><Relationship Id="rId41" Type="http://schemas.openxmlformats.org/officeDocument/2006/relationships/image" Target="media/image25.jpeg"/><Relationship Id="rId42" Type="http://schemas.openxmlformats.org/officeDocument/2006/relationships/image" Target="media/image26.jpeg"/><Relationship Id="rId43" Type="http://schemas.openxmlformats.org/officeDocument/2006/relationships/header" Target="header8.xml"/><Relationship Id="rId44" Type="http://schemas.openxmlformats.org/officeDocument/2006/relationships/footer" Target="footer8.xml"/><Relationship Id="rId45" Type="http://schemas.openxmlformats.org/officeDocument/2006/relationships/image" Target="media/image28.jpeg"/><Relationship Id="rId46" Type="http://schemas.openxmlformats.org/officeDocument/2006/relationships/image" Target="media/image29.jpeg"/><Relationship Id="rId47" Type="http://schemas.openxmlformats.org/officeDocument/2006/relationships/image" Target="media/image30.jpeg"/><Relationship Id="rId48" Type="http://schemas.openxmlformats.org/officeDocument/2006/relationships/header" Target="header9.xml"/><Relationship Id="rId49" Type="http://schemas.openxmlformats.org/officeDocument/2006/relationships/footer" Target="footer9.xml"/><Relationship Id="rId50" Type="http://schemas.openxmlformats.org/officeDocument/2006/relationships/image" Target="media/image32.jpeg"/><Relationship Id="rId51" Type="http://schemas.openxmlformats.org/officeDocument/2006/relationships/image" Target="media/image33.jpeg"/><Relationship Id="rId52" Type="http://schemas.openxmlformats.org/officeDocument/2006/relationships/image" Target="media/image34.jpeg"/><Relationship Id="rId53" Type="http://schemas.openxmlformats.org/officeDocument/2006/relationships/header" Target="header10.xml"/><Relationship Id="rId54" Type="http://schemas.openxmlformats.org/officeDocument/2006/relationships/footer" Target="footer10.xml"/><Relationship Id="rId55" Type="http://schemas.openxmlformats.org/officeDocument/2006/relationships/image" Target="media/image35.jpeg"/><Relationship Id="rId56" Type="http://schemas.openxmlformats.org/officeDocument/2006/relationships/image" Target="media/image36.jpeg"/><Relationship Id="rId57" Type="http://schemas.openxmlformats.org/officeDocument/2006/relationships/image" Target="media/image37.jpeg"/><Relationship Id="rId58" Type="http://schemas.openxmlformats.org/officeDocument/2006/relationships/header" Target="header11.xml"/><Relationship Id="rId59" Type="http://schemas.openxmlformats.org/officeDocument/2006/relationships/footer" Target="footer11.xml"/><Relationship Id="rId60" Type="http://schemas.openxmlformats.org/officeDocument/2006/relationships/image" Target="media/image38.jpeg"/><Relationship Id="rId61" Type="http://schemas.openxmlformats.org/officeDocument/2006/relationships/image" Target="media/image39.jpeg"/><Relationship Id="rId62" Type="http://schemas.openxmlformats.org/officeDocument/2006/relationships/header" Target="header12.xml"/><Relationship Id="rId63" Type="http://schemas.openxmlformats.org/officeDocument/2006/relationships/footer" Target="footer12.xml"/><Relationship Id="rId64" Type="http://schemas.openxmlformats.org/officeDocument/2006/relationships/numbering" Target="numbering.xml"/></Relationships>

</file>

<file path=word/_rels/footer7.xml.rels><?xml version="1.0" encoding="UTF-8" standalone="yes"?>
<Relationships xmlns="http://schemas.openxmlformats.org/package/2006/relationships"><Relationship Id="rId1" Type="http://schemas.openxmlformats.org/officeDocument/2006/relationships/image" Target="media/image23.jpeg"/></Relationships>

</file>

<file path=word/_rels/footer8.xml.rels><?xml version="1.0" encoding="UTF-8" standalone="yes"?>
<Relationships xmlns="http://schemas.openxmlformats.org/package/2006/relationships"><Relationship Id="rId1" Type="http://schemas.openxmlformats.org/officeDocument/2006/relationships/image" Target="media/image27.jpeg"/></Relationships>

</file>

<file path=word/_rels/footer9.xml.rels><?xml version="1.0" encoding="UTF-8" standalone="yes"?>
<Relationships xmlns="http://schemas.openxmlformats.org/package/2006/relationships"><Relationship Id="rId1" Type="http://schemas.openxmlformats.org/officeDocument/2006/relationships/image" Target="media/image3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2019-09-11T03:11:12Z</dcterms:created>
  <dcterms:modified xsi:type="dcterms:W3CDTF">2019-09-11T03:11:12Z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2019-04-02T00:00:00Z</vt:filetime>
  </property>
  <property fmtid="{D5CDD505-2E9C-101B-9397-08002B2CF9AE}" pid="3" name="Creator">
    <vt:lpwstr>Adobe Acrobat Pro 11.0.23</vt:lpwstr>
  </property>
  <property fmtid="{D5CDD505-2E9C-101B-9397-08002B2CF9AE}" pid="4" name="LastSaved">
    <vt:filetime>2019-09-11T00:00:00Z</vt:filetime>
  </property>
</Properties>
</file>